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350E" w14:textId="255ACFF5" w:rsidR="00A44A67" w:rsidRDefault="00A779DE" w:rsidP="00521101">
      <w:pPr>
        <w:pStyle w:val="Title"/>
        <w:jc w:val="center"/>
        <w:rPr>
          <w:rFonts w:ascii="Arial" w:hAnsi="Arial" w:cs="Arial"/>
          <w:color w:val="336699"/>
          <w:sz w:val="96"/>
          <w:szCs w:val="96"/>
        </w:rPr>
      </w:pPr>
      <w:r>
        <w:rPr>
          <w:rFonts w:ascii="Arial" w:hAnsi="Arial" w:cs="Arial"/>
          <w:noProof/>
          <w:color w:val="336699"/>
          <w:sz w:val="96"/>
          <w:szCs w:val="96"/>
        </w:rPr>
        <w:drawing>
          <wp:inline distT="0" distB="0" distL="0" distR="0" wp14:anchorId="27E8C006" wp14:editId="624DB10B">
            <wp:extent cx="2374900" cy="237490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74900" cy="2374900"/>
                    </a:xfrm>
                    <a:prstGeom prst="rect">
                      <a:avLst/>
                    </a:prstGeom>
                  </pic:spPr>
                </pic:pic>
              </a:graphicData>
            </a:graphic>
          </wp:inline>
        </w:drawing>
      </w:r>
    </w:p>
    <w:p w14:paraId="1102AC39" w14:textId="77777777" w:rsidR="00A44A67" w:rsidRDefault="00A44A67" w:rsidP="00521101">
      <w:pPr>
        <w:pStyle w:val="Title"/>
        <w:jc w:val="center"/>
        <w:rPr>
          <w:rFonts w:ascii="Arial" w:hAnsi="Arial" w:cs="Arial"/>
          <w:color w:val="336699"/>
          <w:sz w:val="96"/>
          <w:szCs w:val="96"/>
        </w:rPr>
      </w:pPr>
    </w:p>
    <w:p w14:paraId="3FCF9D5C" w14:textId="77777777" w:rsidR="00A44A67" w:rsidRDefault="00A44A67" w:rsidP="00521101">
      <w:pPr>
        <w:pStyle w:val="Title"/>
        <w:jc w:val="center"/>
        <w:rPr>
          <w:rFonts w:ascii="Arial" w:hAnsi="Arial" w:cs="Arial"/>
          <w:color w:val="336699"/>
          <w:sz w:val="96"/>
          <w:szCs w:val="96"/>
        </w:rPr>
      </w:pPr>
    </w:p>
    <w:p w14:paraId="6C9C2F9A" w14:textId="77777777" w:rsidR="00A44A67" w:rsidRDefault="00A44A67" w:rsidP="00521101">
      <w:pPr>
        <w:pStyle w:val="Title"/>
        <w:jc w:val="center"/>
        <w:rPr>
          <w:rFonts w:ascii="Arial" w:hAnsi="Arial" w:cs="Arial"/>
          <w:color w:val="336699"/>
          <w:sz w:val="96"/>
          <w:szCs w:val="96"/>
        </w:rPr>
      </w:pPr>
    </w:p>
    <w:p w14:paraId="3E43FF82" w14:textId="4F2055DC" w:rsidR="00521101" w:rsidRPr="00BF119D" w:rsidRDefault="00521101" w:rsidP="00521101">
      <w:pPr>
        <w:pStyle w:val="Title"/>
        <w:jc w:val="center"/>
        <w:rPr>
          <w:rFonts w:ascii="Kalinga" w:hAnsi="Kalinga" w:cs="Kalinga"/>
          <w:color w:val="336699"/>
          <w:sz w:val="96"/>
          <w:szCs w:val="96"/>
        </w:rPr>
      </w:pPr>
      <w:r w:rsidRPr="00BF119D">
        <w:rPr>
          <w:rFonts w:ascii="Kalinga" w:hAnsi="Kalinga" w:cs="Kalinga"/>
          <w:color w:val="336699"/>
          <w:sz w:val="96"/>
          <w:szCs w:val="96"/>
        </w:rPr>
        <w:t xml:space="preserve">Safe </w:t>
      </w:r>
      <w:r w:rsidR="00532924">
        <w:rPr>
          <w:rFonts w:ascii="Kalinga" w:hAnsi="Kalinga" w:cs="Kalinga"/>
          <w:color w:val="336699"/>
          <w:sz w:val="96"/>
          <w:szCs w:val="96"/>
        </w:rPr>
        <w:t>Church</w:t>
      </w:r>
      <w:r w:rsidRPr="00BF119D">
        <w:rPr>
          <w:rFonts w:ascii="Kalinga" w:hAnsi="Kalinga" w:cs="Kalinga"/>
          <w:color w:val="336699"/>
          <w:sz w:val="96"/>
          <w:szCs w:val="96"/>
        </w:rPr>
        <w:t xml:space="preserve"> Strategy</w:t>
      </w:r>
    </w:p>
    <w:p w14:paraId="33CEF897" w14:textId="596A9FD7" w:rsidR="00521101" w:rsidRPr="00BF119D" w:rsidRDefault="00521101" w:rsidP="00521101">
      <w:pPr>
        <w:jc w:val="center"/>
        <w:rPr>
          <w:rFonts w:ascii="Kalinga" w:hAnsi="Kalinga" w:cs="Kalinga"/>
          <w:color w:val="336699"/>
          <w:sz w:val="52"/>
          <w:szCs w:val="52"/>
        </w:rPr>
      </w:pPr>
      <w:r w:rsidRPr="00BF119D">
        <w:rPr>
          <w:rFonts w:ascii="Kalinga" w:hAnsi="Kalinga" w:cs="Kalinga"/>
          <w:color w:val="336699"/>
          <w:sz w:val="52"/>
          <w:szCs w:val="52"/>
        </w:rPr>
        <w:t xml:space="preserve">WORKING WITH </w:t>
      </w:r>
      <w:r w:rsidR="00D64A06">
        <w:rPr>
          <w:rFonts w:ascii="Kalinga" w:hAnsi="Kalinga" w:cs="Kalinga"/>
          <w:color w:val="336699"/>
          <w:sz w:val="52"/>
          <w:szCs w:val="52"/>
        </w:rPr>
        <w:t xml:space="preserve">VULNERABLE </w:t>
      </w:r>
      <w:r w:rsidR="00101B59" w:rsidRPr="00BF119D">
        <w:rPr>
          <w:rFonts w:ascii="Kalinga" w:hAnsi="Kalinga" w:cs="Kalinga"/>
          <w:color w:val="336699"/>
          <w:sz w:val="52"/>
          <w:szCs w:val="52"/>
        </w:rPr>
        <w:t>PEOPLE</w:t>
      </w:r>
    </w:p>
    <w:p w14:paraId="5AB87483" w14:textId="715AA605" w:rsidR="0027637E" w:rsidRPr="00C929CB" w:rsidRDefault="0027637E">
      <w:pPr>
        <w:rPr>
          <w:rFonts w:ascii="Arial" w:hAnsi="Arial" w:cs="Arial"/>
        </w:rPr>
      </w:pPr>
      <w:r w:rsidRPr="00C929CB">
        <w:rPr>
          <w:rFonts w:ascii="Arial" w:hAnsi="Arial" w:cs="Arial"/>
        </w:rPr>
        <w:br w:type="page"/>
      </w:r>
    </w:p>
    <w:sdt>
      <w:sdtPr>
        <w:rPr>
          <w:rFonts w:ascii="Arial" w:eastAsiaTheme="minorHAnsi" w:hAnsi="Arial" w:cs="Arial"/>
          <w:color w:val="auto"/>
          <w:sz w:val="22"/>
          <w:szCs w:val="22"/>
          <w:lang w:val="en-AU"/>
        </w:rPr>
        <w:id w:val="-984003806"/>
        <w:docPartObj>
          <w:docPartGallery w:val="Table of Contents"/>
          <w:docPartUnique/>
        </w:docPartObj>
      </w:sdtPr>
      <w:sdtEndPr>
        <w:rPr>
          <w:b/>
          <w:bCs/>
          <w:noProof/>
        </w:rPr>
      </w:sdtEndPr>
      <w:sdtContent>
        <w:p w14:paraId="19C506B0" w14:textId="2E1B26D2" w:rsidR="0050680C" w:rsidRPr="00144C0D" w:rsidRDefault="0050680C">
          <w:pPr>
            <w:pStyle w:val="TOCHeading"/>
            <w:rPr>
              <w:rFonts w:ascii="Kalinga" w:hAnsi="Kalinga" w:cs="Kalinga"/>
              <w:color w:val="5569AB"/>
            </w:rPr>
          </w:pPr>
          <w:r w:rsidRPr="00144C0D">
            <w:rPr>
              <w:rFonts w:ascii="Kalinga" w:hAnsi="Kalinga" w:cs="Kalinga"/>
              <w:color w:val="5569AB"/>
            </w:rPr>
            <w:t>Contents</w:t>
          </w:r>
        </w:p>
        <w:p w14:paraId="3B2CA480" w14:textId="6083EF08" w:rsidR="00264CD9" w:rsidRDefault="0050680C">
          <w:pPr>
            <w:pStyle w:val="TOC1"/>
            <w:tabs>
              <w:tab w:val="right" w:leader="dot" w:pos="9016"/>
            </w:tabs>
            <w:rPr>
              <w:rFonts w:eastAsiaTheme="minorEastAsia"/>
              <w:noProof/>
              <w:lang w:eastAsia="en-AU"/>
            </w:rPr>
          </w:pPr>
          <w:r w:rsidRPr="00144C0D">
            <w:rPr>
              <w:rFonts w:ascii="Kalinga" w:hAnsi="Kalinga" w:cs="Kalinga"/>
            </w:rPr>
            <w:fldChar w:fldCharType="begin"/>
          </w:r>
          <w:r w:rsidRPr="00144C0D">
            <w:rPr>
              <w:rFonts w:ascii="Kalinga" w:hAnsi="Kalinga" w:cs="Kalinga"/>
            </w:rPr>
            <w:instrText xml:space="preserve"> TOC \o "1-3" \h \z \u </w:instrText>
          </w:r>
          <w:r w:rsidRPr="00144C0D">
            <w:rPr>
              <w:rFonts w:ascii="Kalinga" w:hAnsi="Kalinga" w:cs="Kalinga"/>
            </w:rPr>
            <w:fldChar w:fldCharType="separate"/>
          </w:r>
          <w:hyperlink w:anchor="_Toc73963728" w:history="1">
            <w:r w:rsidR="00264CD9" w:rsidRPr="00F50BAC">
              <w:rPr>
                <w:rStyle w:val="Hyperlink"/>
                <w:rFonts w:ascii="Kalinga" w:hAnsi="Kalinga" w:cs="Kalinga"/>
                <w:noProof/>
              </w:rPr>
              <w:t>Purpose</w:t>
            </w:r>
            <w:r w:rsidR="00264CD9">
              <w:rPr>
                <w:noProof/>
                <w:webHidden/>
              </w:rPr>
              <w:tab/>
            </w:r>
            <w:r w:rsidR="00264CD9">
              <w:rPr>
                <w:noProof/>
                <w:webHidden/>
              </w:rPr>
              <w:fldChar w:fldCharType="begin"/>
            </w:r>
            <w:r w:rsidR="00264CD9">
              <w:rPr>
                <w:noProof/>
                <w:webHidden/>
              </w:rPr>
              <w:instrText xml:space="preserve"> PAGEREF _Toc73963728 \h </w:instrText>
            </w:r>
            <w:r w:rsidR="00264CD9">
              <w:rPr>
                <w:noProof/>
                <w:webHidden/>
              </w:rPr>
            </w:r>
            <w:r w:rsidR="00264CD9">
              <w:rPr>
                <w:noProof/>
                <w:webHidden/>
              </w:rPr>
              <w:fldChar w:fldCharType="separate"/>
            </w:r>
            <w:r w:rsidR="00264CD9">
              <w:rPr>
                <w:noProof/>
                <w:webHidden/>
              </w:rPr>
              <w:t>5</w:t>
            </w:r>
            <w:r w:rsidR="00264CD9">
              <w:rPr>
                <w:noProof/>
                <w:webHidden/>
              </w:rPr>
              <w:fldChar w:fldCharType="end"/>
            </w:r>
          </w:hyperlink>
        </w:p>
        <w:p w14:paraId="3AAF9DFD" w14:textId="4F3403FB" w:rsidR="00264CD9" w:rsidRDefault="00BC654A">
          <w:pPr>
            <w:pStyle w:val="TOC1"/>
            <w:tabs>
              <w:tab w:val="right" w:leader="dot" w:pos="9016"/>
            </w:tabs>
            <w:rPr>
              <w:rFonts w:eastAsiaTheme="minorEastAsia"/>
              <w:noProof/>
              <w:lang w:eastAsia="en-AU"/>
            </w:rPr>
          </w:pPr>
          <w:hyperlink w:anchor="_Toc73963729" w:history="1">
            <w:r w:rsidR="00264CD9" w:rsidRPr="00F50BAC">
              <w:rPr>
                <w:rStyle w:val="Hyperlink"/>
                <w:rFonts w:ascii="Kalinga" w:hAnsi="Kalinga" w:cs="Kalinga"/>
                <w:noProof/>
              </w:rPr>
              <w:t>Definitions</w:t>
            </w:r>
            <w:r w:rsidR="00264CD9">
              <w:rPr>
                <w:noProof/>
                <w:webHidden/>
              </w:rPr>
              <w:tab/>
            </w:r>
            <w:r w:rsidR="00264CD9">
              <w:rPr>
                <w:noProof/>
                <w:webHidden/>
              </w:rPr>
              <w:fldChar w:fldCharType="begin"/>
            </w:r>
            <w:r w:rsidR="00264CD9">
              <w:rPr>
                <w:noProof/>
                <w:webHidden/>
              </w:rPr>
              <w:instrText xml:space="preserve"> PAGEREF _Toc73963729 \h </w:instrText>
            </w:r>
            <w:r w:rsidR="00264CD9">
              <w:rPr>
                <w:noProof/>
                <w:webHidden/>
              </w:rPr>
            </w:r>
            <w:r w:rsidR="00264CD9">
              <w:rPr>
                <w:noProof/>
                <w:webHidden/>
              </w:rPr>
              <w:fldChar w:fldCharType="separate"/>
            </w:r>
            <w:r w:rsidR="00264CD9">
              <w:rPr>
                <w:noProof/>
                <w:webHidden/>
              </w:rPr>
              <w:t>6</w:t>
            </w:r>
            <w:r w:rsidR="00264CD9">
              <w:rPr>
                <w:noProof/>
                <w:webHidden/>
              </w:rPr>
              <w:fldChar w:fldCharType="end"/>
            </w:r>
          </w:hyperlink>
        </w:p>
        <w:p w14:paraId="7E4CC46E" w14:textId="2165A39F" w:rsidR="00264CD9" w:rsidRDefault="00BC654A">
          <w:pPr>
            <w:pStyle w:val="TOC1"/>
            <w:tabs>
              <w:tab w:val="right" w:leader="dot" w:pos="9016"/>
            </w:tabs>
            <w:rPr>
              <w:rFonts w:eastAsiaTheme="minorEastAsia"/>
              <w:noProof/>
              <w:lang w:eastAsia="en-AU"/>
            </w:rPr>
          </w:pPr>
          <w:hyperlink w:anchor="_Toc73963730" w:history="1">
            <w:r w:rsidR="00264CD9" w:rsidRPr="00F50BAC">
              <w:rPr>
                <w:rStyle w:val="Hyperlink"/>
                <w:rFonts w:ascii="Kalinga" w:hAnsi="Kalinga" w:cs="Kalinga"/>
                <w:noProof/>
              </w:rPr>
              <w:t>Scope</w:t>
            </w:r>
            <w:r w:rsidR="00264CD9">
              <w:rPr>
                <w:noProof/>
                <w:webHidden/>
              </w:rPr>
              <w:tab/>
            </w:r>
            <w:r w:rsidR="00264CD9">
              <w:rPr>
                <w:noProof/>
                <w:webHidden/>
              </w:rPr>
              <w:fldChar w:fldCharType="begin"/>
            </w:r>
            <w:r w:rsidR="00264CD9">
              <w:rPr>
                <w:noProof/>
                <w:webHidden/>
              </w:rPr>
              <w:instrText xml:space="preserve"> PAGEREF _Toc73963730 \h </w:instrText>
            </w:r>
            <w:r w:rsidR="00264CD9">
              <w:rPr>
                <w:noProof/>
                <w:webHidden/>
              </w:rPr>
            </w:r>
            <w:r w:rsidR="00264CD9">
              <w:rPr>
                <w:noProof/>
                <w:webHidden/>
              </w:rPr>
              <w:fldChar w:fldCharType="separate"/>
            </w:r>
            <w:r w:rsidR="00264CD9">
              <w:rPr>
                <w:noProof/>
                <w:webHidden/>
              </w:rPr>
              <w:t>9</w:t>
            </w:r>
            <w:r w:rsidR="00264CD9">
              <w:rPr>
                <w:noProof/>
                <w:webHidden/>
              </w:rPr>
              <w:fldChar w:fldCharType="end"/>
            </w:r>
          </w:hyperlink>
        </w:p>
        <w:p w14:paraId="6218A1C6" w14:textId="19FE97AD" w:rsidR="00264CD9" w:rsidRDefault="00BC654A">
          <w:pPr>
            <w:pStyle w:val="TOC1"/>
            <w:tabs>
              <w:tab w:val="right" w:leader="dot" w:pos="9016"/>
            </w:tabs>
            <w:rPr>
              <w:rFonts w:eastAsiaTheme="minorEastAsia"/>
              <w:noProof/>
              <w:lang w:eastAsia="en-AU"/>
            </w:rPr>
          </w:pPr>
          <w:hyperlink w:anchor="_Toc73963731" w:history="1">
            <w:r w:rsidR="00264CD9" w:rsidRPr="00F50BAC">
              <w:rPr>
                <w:rStyle w:val="Hyperlink"/>
                <w:rFonts w:ascii="Kalinga" w:hAnsi="Kalinga" w:cs="Kalinga"/>
                <w:noProof/>
              </w:rPr>
              <w:t>Commitment</w:t>
            </w:r>
            <w:r w:rsidR="00264CD9">
              <w:rPr>
                <w:noProof/>
                <w:webHidden/>
              </w:rPr>
              <w:tab/>
            </w:r>
            <w:r w:rsidR="00264CD9">
              <w:rPr>
                <w:noProof/>
                <w:webHidden/>
              </w:rPr>
              <w:fldChar w:fldCharType="begin"/>
            </w:r>
            <w:r w:rsidR="00264CD9">
              <w:rPr>
                <w:noProof/>
                <w:webHidden/>
              </w:rPr>
              <w:instrText xml:space="preserve"> PAGEREF _Toc73963731 \h </w:instrText>
            </w:r>
            <w:r w:rsidR="00264CD9">
              <w:rPr>
                <w:noProof/>
                <w:webHidden/>
              </w:rPr>
            </w:r>
            <w:r w:rsidR="00264CD9">
              <w:rPr>
                <w:noProof/>
                <w:webHidden/>
              </w:rPr>
              <w:fldChar w:fldCharType="separate"/>
            </w:r>
            <w:r w:rsidR="00264CD9">
              <w:rPr>
                <w:noProof/>
                <w:webHidden/>
              </w:rPr>
              <w:t>10</w:t>
            </w:r>
            <w:r w:rsidR="00264CD9">
              <w:rPr>
                <w:noProof/>
                <w:webHidden/>
              </w:rPr>
              <w:fldChar w:fldCharType="end"/>
            </w:r>
          </w:hyperlink>
        </w:p>
        <w:p w14:paraId="660325D5" w14:textId="3C5F2A5E" w:rsidR="00264CD9" w:rsidRDefault="00BC654A">
          <w:pPr>
            <w:pStyle w:val="TOC2"/>
            <w:tabs>
              <w:tab w:val="right" w:leader="dot" w:pos="9016"/>
            </w:tabs>
            <w:rPr>
              <w:rFonts w:eastAsiaTheme="minorEastAsia"/>
              <w:noProof/>
              <w:lang w:eastAsia="en-AU"/>
            </w:rPr>
          </w:pPr>
          <w:hyperlink w:anchor="_Toc73963732" w:history="1">
            <w:r w:rsidR="00264CD9" w:rsidRPr="00F50BAC">
              <w:rPr>
                <w:rStyle w:val="Hyperlink"/>
                <w:rFonts w:ascii="Kalinga" w:hAnsi="Kalinga" w:cs="Kalinga"/>
                <w:noProof/>
              </w:rPr>
              <w:t>Royal Commission into Institutional Responses to Child Sexual Abuse</w:t>
            </w:r>
            <w:r w:rsidR="00264CD9">
              <w:rPr>
                <w:noProof/>
                <w:webHidden/>
              </w:rPr>
              <w:tab/>
            </w:r>
            <w:r w:rsidR="00264CD9">
              <w:rPr>
                <w:noProof/>
                <w:webHidden/>
              </w:rPr>
              <w:fldChar w:fldCharType="begin"/>
            </w:r>
            <w:r w:rsidR="00264CD9">
              <w:rPr>
                <w:noProof/>
                <w:webHidden/>
              </w:rPr>
              <w:instrText xml:space="preserve"> PAGEREF _Toc73963732 \h </w:instrText>
            </w:r>
            <w:r w:rsidR="00264CD9">
              <w:rPr>
                <w:noProof/>
                <w:webHidden/>
              </w:rPr>
            </w:r>
            <w:r w:rsidR="00264CD9">
              <w:rPr>
                <w:noProof/>
                <w:webHidden/>
              </w:rPr>
              <w:fldChar w:fldCharType="separate"/>
            </w:r>
            <w:r w:rsidR="00264CD9">
              <w:rPr>
                <w:noProof/>
                <w:webHidden/>
              </w:rPr>
              <w:t>10</w:t>
            </w:r>
            <w:r w:rsidR="00264CD9">
              <w:rPr>
                <w:noProof/>
                <w:webHidden/>
              </w:rPr>
              <w:fldChar w:fldCharType="end"/>
            </w:r>
          </w:hyperlink>
        </w:p>
        <w:p w14:paraId="21CF54B7" w14:textId="660BD895" w:rsidR="00264CD9" w:rsidRDefault="00BC654A">
          <w:pPr>
            <w:pStyle w:val="TOC2"/>
            <w:tabs>
              <w:tab w:val="right" w:leader="dot" w:pos="9016"/>
            </w:tabs>
            <w:rPr>
              <w:rFonts w:eastAsiaTheme="minorEastAsia"/>
              <w:noProof/>
              <w:lang w:eastAsia="en-AU"/>
            </w:rPr>
          </w:pPr>
          <w:hyperlink w:anchor="_Toc73963733" w:history="1">
            <w:r w:rsidR="00264CD9" w:rsidRPr="00F50BAC">
              <w:rPr>
                <w:rStyle w:val="Hyperlink"/>
                <w:rFonts w:ascii="Kalinga" w:eastAsia="Times New Roman" w:hAnsi="Kalinga" w:cs="Kalinga"/>
                <w:noProof/>
              </w:rPr>
              <w:t>Statement of Commitment</w:t>
            </w:r>
            <w:r w:rsidR="00264CD9">
              <w:rPr>
                <w:noProof/>
                <w:webHidden/>
              </w:rPr>
              <w:tab/>
            </w:r>
            <w:r w:rsidR="00264CD9">
              <w:rPr>
                <w:noProof/>
                <w:webHidden/>
              </w:rPr>
              <w:fldChar w:fldCharType="begin"/>
            </w:r>
            <w:r w:rsidR="00264CD9">
              <w:rPr>
                <w:noProof/>
                <w:webHidden/>
              </w:rPr>
              <w:instrText xml:space="preserve"> PAGEREF _Toc73963733 \h </w:instrText>
            </w:r>
            <w:r w:rsidR="00264CD9">
              <w:rPr>
                <w:noProof/>
                <w:webHidden/>
              </w:rPr>
            </w:r>
            <w:r w:rsidR="00264CD9">
              <w:rPr>
                <w:noProof/>
                <w:webHidden/>
              </w:rPr>
              <w:fldChar w:fldCharType="separate"/>
            </w:r>
            <w:r w:rsidR="00264CD9">
              <w:rPr>
                <w:noProof/>
                <w:webHidden/>
              </w:rPr>
              <w:t>11</w:t>
            </w:r>
            <w:r w:rsidR="00264CD9">
              <w:rPr>
                <w:noProof/>
                <w:webHidden/>
              </w:rPr>
              <w:fldChar w:fldCharType="end"/>
            </w:r>
          </w:hyperlink>
        </w:p>
        <w:p w14:paraId="29F1BF62" w14:textId="42EE5D55" w:rsidR="00264CD9" w:rsidRDefault="00BC654A">
          <w:pPr>
            <w:pStyle w:val="TOC2"/>
            <w:tabs>
              <w:tab w:val="right" w:leader="dot" w:pos="9016"/>
            </w:tabs>
            <w:rPr>
              <w:rFonts w:eastAsiaTheme="minorEastAsia"/>
              <w:noProof/>
              <w:lang w:eastAsia="en-AU"/>
            </w:rPr>
          </w:pPr>
          <w:hyperlink w:anchor="_Toc73963734" w:history="1">
            <w:r w:rsidR="00264CD9" w:rsidRPr="00F50BAC">
              <w:rPr>
                <w:rStyle w:val="Hyperlink"/>
                <w:rFonts w:ascii="Kalinga" w:hAnsi="Kalinga" w:cs="Kalinga"/>
                <w:noProof/>
              </w:rPr>
              <w:t>8 Minimum Requirements in QLD</w:t>
            </w:r>
            <w:r w:rsidR="00264CD9">
              <w:rPr>
                <w:noProof/>
                <w:webHidden/>
              </w:rPr>
              <w:tab/>
            </w:r>
            <w:r w:rsidR="00264CD9">
              <w:rPr>
                <w:noProof/>
                <w:webHidden/>
              </w:rPr>
              <w:fldChar w:fldCharType="begin"/>
            </w:r>
            <w:r w:rsidR="00264CD9">
              <w:rPr>
                <w:noProof/>
                <w:webHidden/>
              </w:rPr>
              <w:instrText xml:space="preserve"> PAGEREF _Toc73963734 \h </w:instrText>
            </w:r>
            <w:r w:rsidR="00264CD9">
              <w:rPr>
                <w:noProof/>
                <w:webHidden/>
              </w:rPr>
            </w:r>
            <w:r w:rsidR="00264CD9">
              <w:rPr>
                <w:noProof/>
                <w:webHidden/>
              </w:rPr>
              <w:fldChar w:fldCharType="separate"/>
            </w:r>
            <w:r w:rsidR="00264CD9">
              <w:rPr>
                <w:noProof/>
                <w:webHidden/>
              </w:rPr>
              <w:t>12</w:t>
            </w:r>
            <w:r w:rsidR="00264CD9">
              <w:rPr>
                <w:noProof/>
                <w:webHidden/>
              </w:rPr>
              <w:fldChar w:fldCharType="end"/>
            </w:r>
          </w:hyperlink>
        </w:p>
        <w:p w14:paraId="3A47D058" w14:textId="4C27CD6D" w:rsidR="00264CD9" w:rsidRDefault="00BC654A">
          <w:pPr>
            <w:pStyle w:val="TOC1"/>
            <w:tabs>
              <w:tab w:val="right" w:leader="dot" w:pos="9016"/>
            </w:tabs>
            <w:rPr>
              <w:rFonts w:eastAsiaTheme="minorEastAsia"/>
              <w:noProof/>
              <w:lang w:eastAsia="en-AU"/>
            </w:rPr>
          </w:pPr>
          <w:hyperlink w:anchor="_Toc73963735" w:history="1">
            <w:r w:rsidR="00264CD9" w:rsidRPr="00F50BAC">
              <w:rPr>
                <w:rStyle w:val="Hyperlink"/>
                <w:rFonts w:ascii="Kalinga" w:hAnsi="Kalinga" w:cs="Kalinga"/>
                <w:noProof/>
              </w:rPr>
              <w:t>Code of Conduct</w:t>
            </w:r>
            <w:r w:rsidR="00264CD9">
              <w:rPr>
                <w:noProof/>
                <w:webHidden/>
              </w:rPr>
              <w:tab/>
            </w:r>
            <w:r w:rsidR="00264CD9">
              <w:rPr>
                <w:noProof/>
                <w:webHidden/>
              </w:rPr>
              <w:fldChar w:fldCharType="begin"/>
            </w:r>
            <w:r w:rsidR="00264CD9">
              <w:rPr>
                <w:noProof/>
                <w:webHidden/>
              </w:rPr>
              <w:instrText xml:space="preserve"> PAGEREF _Toc73963735 \h </w:instrText>
            </w:r>
            <w:r w:rsidR="00264CD9">
              <w:rPr>
                <w:noProof/>
                <w:webHidden/>
              </w:rPr>
            </w:r>
            <w:r w:rsidR="00264CD9">
              <w:rPr>
                <w:noProof/>
                <w:webHidden/>
              </w:rPr>
              <w:fldChar w:fldCharType="separate"/>
            </w:r>
            <w:r w:rsidR="00264CD9">
              <w:rPr>
                <w:noProof/>
                <w:webHidden/>
              </w:rPr>
              <w:t>13</w:t>
            </w:r>
            <w:r w:rsidR="00264CD9">
              <w:rPr>
                <w:noProof/>
                <w:webHidden/>
              </w:rPr>
              <w:fldChar w:fldCharType="end"/>
            </w:r>
          </w:hyperlink>
        </w:p>
        <w:p w14:paraId="70108D38" w14:textId="4B8735A2" w:rsidR="00264CD9" w:rsidRDefault="00BC654A">
          <w:pPr>
            <w:pStyle w:val="TOC1"/>
            <w:tabs>
              <w:tab w:val="right" w:leader="dot" w:pos="9016"/>
            </w:tabs>
            <w:rPr>
              <w:rFonts w:eastAsiaTheme="minorEastAsia"/>
              <w:noProof/>
              <w:lang w:eastAsia="en-AU"/>
            </w:rPr>
          </w:pPr>
          <w:hyperlink w:anchor="_Toc73963736" w:history="1">
            <w:r w:rsidR="00264CD9" w:rsidRPr="00F50BAC">
              <w:rPr>
                <w:rStyle w:val="Hyperlink"/>
                <w:rFonts w:ascii="Kalinga" w:hAnsi="Kalinga" w:cs="Kalinga"/>
                <w:noProof/>
              </w:rPr>
              <w:t>Recruitment, Selection, Training &amp; Management</w:t>
            </w:r>
            <w:r w:rsidR="00264CD9">
              <w:rPr>
                <w:noProof/>
                <w:webHidden/>
              </w:rPr>
              <w:tab/>
            </w:r>
            <w:r w:rsidR="00264CD9">
              <w:rPr>
                <w:noProof/>
                <w:webHidden/>
              </w:rPr>
              <w:fldChar w:fldCharType="begin"/>
            </w:r>
            <w:r w:rsidR="00264CD9">
              <w:rPr>
                <w:noProof/>
                <w:webHidden/>
              </w:rPr>
              <w:instrText xml:space="preserve"> PAGEREF _Toc73963736 \h </w:instrText>
            </w:r>
            <w:r w:rsidR="00264CD9">
              <w:rPr>
                <w:noProof/>
                <w:webHidden/>
              </w:rPr>
            </w:r>
            <w:r w:rsidR="00264CD9">
              <w:rPr>
                <w:noProof/>
                <w:webHidden/>
              </w:rPr>
              <w:fldChar w:fldCharType="separate"/>
            </w:r>
            <w:r w:rsidR="00264CD9">
              <w:rPr>
                <w:noProof/>
                <w:webHidden/>
              </w:rPr>
              <w:t>14</w:t>
            </w:r>
            <w:r w:rsidR="00264CD9">
              <w:rPr>
                <w:noProof/>
                <w:webHidden/>
              </w:rPr>
              <w:fldChar w:fldCharType="end"/>
            </w:r>
          </w:hyperlink>
        </w:p>
        <w:p w14:paraId="46068199" w14:textId="59DE42F7" w:rsidR="00264CD9" w:rsidRDefault="00BC654A">
          <w:pPr>
            <w:pStyle w:val="TOC2"/>
            <w:tabs>
              <w:tab w:val="right" w:leader="dot" w:pos="9016"/>
            </w:tabs>
            <w:rPr>
              <w:rFonts w:eastAsiaTheme="minorEastAsia"/>
              <w:noProof/>
              <w:lang w:eastAsia="en-AU"/>
            </w:rPr>
          </w:pPr>
          <w:hyperlink w:anchor="_Toc73963737" w:history="1">
            <w:r w:rsidR="00264CD9" w:rsidRPr="00F50BAC">
              <w:rPr>
                <w:rStyle w:val="Hyperlink"/>
                <w:rFonts w:ascii="Kalinga" w:hAnsi="Kalinga" w:cs="Kalinga"/>
                <w:noProof/>
              </w:rPr>
              <w:t>Recruitment</w:t>
            </w:r>
            <w:r w:rsidR="00264CD9">
              <w:rPr>
                <w:noProof/>
                <w:webHidden/>
              </w:rPr>
              <w:tab/>
            </w:r>
            <w:r w:rsidR="00264CD9">
              <w:rPr>
                <w:noProof/>
                <w:webHidden/>
              </w:rPr>
              <w:fldChar w:fldCharType="begin"/>
            </w:r>
            <w:r w:rsidR="00264CD9">
              <w:rPr>
                <w:noProof/>
                <w:webHidden/>
              </w:rPr>
              <w:instrText xml:space="preserve"> PAGEREF _Toc73963737 \h </w:instrText>
            </w:r>
            <w:r w:rsidR="00264CD9">
              <w:rPr>
                <w:noProof/>
                <w:webHidden/>
              </w:rPr>
            </w:r>
            <w:r w:rsidR="00264CD9">
              <w:rPr>
                <w:noProof/>
                <w:webHidden/>
              </w:rPr>
              <w:fldChar w:fldCharType="separate"/>
            </w:r>
            <w:r w:rsidR="00264CD9">
              <w:rPr>
                <w:noProof/>
                <w:webHidden/>
              </w:rPr>
              <w:t>14</w:t>
            </w:r>
            <w:r w:rsidR="00264CD9">
              <w:rPr>
                <w:noProof/>
                <w:webHidden/>
              </w:rPr>
              <w:fldChar w:fldCharType="end"/>
            </w:r>
          </w:hyperlink>
        </w:p>
        <w:p w14:paraId="02A6A5EC" w14:textId="6FFFFB2E" w:rsidR="00264CD9" w:rsidRDefault="00BC654A">
          <w:pPr>
            <w:pStyle w:val="TOC2"/>
            <w:tabs>
              <w:tab w:val="right" w:leader="dot" w:pos="9016"/>
            </w:tabs>
            <w:rPr>
              <w:rFonts w:eastAsiaTheme="minorEastAsia"/>
              <w:noProof/>
              <w:lang w:eastAsia="en-AU"/>
            </w:rPr>
          </w:pPr>
          <w:hyperlink w:anchor="_Toc73963738" w:history="1">
            <w:r w:rsidR="00264CD9" w:rsidRPr="00F50BAC">
              <w:rPr>
                <w:rStyle w:val="Hyperlink"/>
                <w:rFonts w:ascii="Kalinga" w:hAnsi="Kalinga" w:cs="Kalinga"/>
                <w:noProof/>
              </w:rPr>
              <w:t>Selection</w:t>
            </w:r>
            <w:r w:rsidR="00264CD9">
              <w:rPr>
                <w:noProof/>
                <w:webHidden/>
              </w:rPr>
              <w:tab/>
            </w:r>
            <w:r w:rsidR="00264CD9">
              <w:rPr>
                <w:noProof/>
                <w:webHidden/>
              </w:rPr>
              <w:fldChar w:fldCharType="begin"/>
            </w:r>
            <w:r w:rsidR="00264CD9">
              <w:rPr>
                <w:noProof/>
                <w:webHidden/>
              </w:rPr>
              <w:instrText xml:space="preserve"> PAGEREF _Toc73963738 \h </w:instrText>
            </w:r>
            <w:r w:rsidR="00264CD9">
              <w:rPr>
                <w:noProof/>
                <w:webHidden/>
              </w:rPr>
            </w:r>
            <w:r w:rsidR="00264CD9">
              <w:rPr>
                <w:noProof/>
                <w:webHidden/>
              </w:rPr>
              <w:fldChar w:fldCharType="separate"/>
            </w:r>
            <w:r w:rsidR="00264CD9">
              <w:rPr>
                <w:noProof/>
                <w:webHidden/>
              </w:rPr>
              <w:t>15</w:t>
            </w:r>
            <w:r w:rsidR="00264CD9">
              <w:rPr>
                <w:noProof/>
                <w:webHidden/>
              </w:rPr>
              <w:fldChar w:fldCharType="end"/>
            </w:r>
          </w:hyperlink>
        </w:p>
        <w:p w14:paraId="4E381252" w14:textId="463F9D40" w:rsidR="00264CD9" w:rsidRDefault="00BC654A">
          <w:pPr>
            <w:pStyle w:val="TOC3"/>
            <w:tabs>
              <w:tab w:val="right" w:leader="dot" w:pos="9016"/>
            </w:tabs>
            <w:rPr>
              <w:rFonts w:eastAsiaTheme="minorEastAsia"/>
              <w:noProof/>
              <w:lang w:eastAsia="en-AU"/>
            </w:rPr>
          </w:pPr>
          <w:hyperlink w:anchor="_Toc73963739" w:history="1">
            <w:r w:rsidR="00264CD9" w:rsidRPr="00F50BAC">
              <w:rPr>
                <w:rStyle w:val="Hyperlink"/>
                <w:rFonts w:ascii="Kalinga" w:hAnsi="Kalinga" w:cs="Kalinga"/>
                <w:noProof/>
              </w:rPr>
              <w:t>Interview</w:t>
            </w:r>
            <w:r w:rsidR="00264CD9">
              <w:rPr>
                <w:noProof/>
                <w:webHidden/>
              </w:rPr>
              <w:tab/>
            </w:r>
            <w:r w:rsidR="00264CD9">
              <w:rPr>
                <w:noProof/>
                <w:webHidden/>
              </w:rPr>
              <w:fldChar w:fldCharType="begin"/>
            </w:r>
            <w:r w:rsidR="00264CD9">
              <w:rPr>
                <w:noProof/>
                <w:webHidden/>
              </w:rPr>
              <w:instrText xml:space="preserve"> PAGEREF _Toc73963739 \h </w:instrText>
            </w:r>
            <w:r w:rsidR="00264CD9">
              <w:rPr>
                <w:noProof/>
                <w:webHidden/>
              </w:rPr>
            </w:r>
            <w:r w:rsidR="00264CD9">
              <w:rPr>
                <w:noProof/>
                <w:webHidden/>
              </w:rPr>
              <w:fldChar w:fldCharType="separate"/>
            </w:r>
            <w:r w:rsidR="00264CD9">
              <w:rPr>
                <w:noProof/>
                <w:webHidden/>
              </w:rPr>
              <w:t>15</w:t>
            </w:r>
            <w:r w:rsidR="00264CD9">
              <w:rPr>
                <w:noProof/>
                <w:webHidden/>
              </w:rPr>
              <w:fldChar w:fldCharType="end"/>
            </w:r>
          </w:hyperlink>
        </w:p>
        <w:p w14:paraId="5823A77C" w14:textId="7B53E6F9" w:rsidR="00264CD9" w:rsidRDefault="00BC654A">
          <w:pPr>
            <w:pStyle w:val="TOC3"/>
            <w:tabs>
              <w:tab w:val="right" w:leader="dot" w:pos="9016"/>
            </w:tabs>
            <w:rPr>
              <w:rFonts w:eastAsiaTheme="minorEastAsia"/>
              <w:noProof/>
              <w:lang w:eastAsia="en-AU"/>
            </w:rPr>
          </w:pPr>
          <w:hyperlink w:anchor="_Toc73963740" w:history="1">
            <w:r w:rsidR="00264CD9" w:rsidRPr="00F50BAC">
              <w:rPr>
                <w:rStyle w:val="Hyperlink"/>
                <w:rFonts w:ascii="Kalinga" w:hAnsi="Kalinga" w:cs="Kalinga"/>
                <w:noProof/>
              </w:rPr>
              <w:t>Referee Checks</w:t>
            </w:r>
            <w:r w:rsidR="00264CD9">
              <w:rPr>
                <w:noProof/>
                <w:webHidden/>
              </w:rPr>
              <w:tab/>
            </w:r>
            <w:r w:rsidR="00264CD9">
              <w:rPr>
                <w:noProof/>
                <w:webHidden/>
              </w:rPr>
              <w:fldChar w:fldCharType="begin"/>
            </w:r>
            <w:r w:rsidR="00264CD9">
              <w:rPr>
                <w:noProof/>
                <w:webHidden/>
              </w:rPr>
              <w:instrText xml:space="preserve"> PAGEREF _Toc73963740 \h </w:instrText>
            </w:r>
            <w:r w:rsidR="00264CD9">
              <w:rPr>
                <w:noProof/>
                <w:webHidden/>
              </w:rPr>
            </w:r>
            <w:r w:rsidR="00264CD9">
              <w:rPr>
                <w:noProof/>
                <w:webHidden/>
              </w:rPr>
              <w:fldChar w:fldCharType="separate"/>
            </w:r>
            <w:r w:rsidR="00264CD9">
              <w:rPr>
                <w:noProof/>
                <w:webHidden/>
              </w:rPr>
              <w:t>15</w:t>
            </w:r>
            <w:r w:rsidR="00264CD9">
              <w:rPr>
                <w:noProof/>
                <w:webHidden/>
              </w:rPr>
              <w:fldChar w:fldCharType="end"/>
            </w:r>
          </w:hyperlink>
        </w:p>
        <w:p w14:paraId="6ADD2CC4" w14:textId="0F850DF1" w:rsidR="00264CD9" w:rsidRDefault="00BC654A">
          <w:pPr>
            <w:pStyle w:val="TOC3"/>
            <w:tabs>
              <w:tab w:val="right" w:leader="dot" w:pos="9016"/>
            </w:tabs>
            <w:rPr>
              <w:rFonts w:eastAsiaTheme="minorEastAsia"/>
              <w:noProof/>
              <w:lang w:eastAsia="en-AU"/>
            </w:rPr>
          </w:pPr>
          <w:hyperlink w:anchor="_Toc73963741" w:history="1">
            <w:r w:rsidR="00264CD9" w:rsidRPr="00F50BAC">
              <w:rPr>
                <w:rStyle w:val="Hyperlink"/>
                <w:rFonts w:ascii="Kalinga" w:hAnsi="Kalinga" w:cs="Kalinga"/>
                <w:noProof/>
              </w:rPr>
              <w:t>Probationary Period</w:t>
            </w:r>
            <w:r w:rsidR="00264CD9">
              <w:rPr>
                <w:noProof/>
                <w:webHidden/>
              </w:rPr>
              <w:tab/>
            </w:r>
            <w:r w:rsidR="00264CD9">
              <w:rPr>
                <w:noProof/>
                <w:webHidden/>
              </w:rPr>
              <w:fldChar w:fldCharType="begin"/>
            </w:r>
            <w:r w:rsidR="00264CD9">
              <w:rPr>
                <w:noProof/>
                <w:webHidden/>
              </w:rPr>
              <w:instrText xml:space="preserve"> PAGEREF _Toc73963741 \h </w:instrText>
            </w:r>
            <w:r w:rsidR="00264CD9">
              <w:rPr>
                <w:noProof/>
                <w:webHidden/>
              </w:rPr>
            </w:r>
            <w:r w:rsidR="00264CD9">
              <w:rPr>
                <w:noProof/>
                <w:webHidden/>
              </w:rPr>
              <w:fldChar w:fldCharType="separate"/>
            </w:r>
            <w:r w:rsidR="00264CD9">
              <w:rPr>
                <w:noProof/>
                <w:webHidden/>
              </w:rPr>
              <w:t>16</w:t>
            </w:r>
            <w:r w:rsidR="00264CD9">
              <w:rPr>
                <w:noProof/>
                <w:webHidden/>
              </w:rPr>
              <w:fldChar w:fldCharType="end"/>
            </w:r>
          </w:hyperlink>
        </w:p>
        <w:p w14:paraId="420B4A8C" w14:textId="3796E525" w:rsidR="00264CD9" w:rsidRDefault="00BC654A">
          <w:pPr>
            <w:pStyle w:val="TOC2"/>
            <w:tabs>
              <w:tab w:val="right" w:leader="dot" w:pos="9016"/>
            </w:tabs>
            <w:rPr>
              <w:rFonts w:eastAsiaTheme="minorEastAsia"/>
              <w:noProof/>
              <w:lang w:eastAsia="en-AU"/>
            </w:rPr>
          </w:pPr>
          <w:hyperlink w:anchor="_Toc73963742" w:history="1">
            <w:r w:rsidR="00264CD9" w:rsidRPr="00F50BAC">
              <w:rPr>
                <w:rStyle w:val="Hyperlink"/>
                <w:rFonts w:ascii="Kalinga" w:hAnsi="Kalinga" w:cs="Kalinga"/>
                <w:noProof/>
              </w:rPr>
              <w:t>Training</w:t>
            </w:r>
            <w:r w:rsidR="00264CD9">
              <w:rPr>
                <w:noProof/>
                <w:webHidden/>
              </w:rPr>
              <w:tab/>
            </w:r>
            <w:r w:rsidR="00264CD9">
              <w:rPr>
                <w:noProof/>
                <w:webHidden/>
              </w:rPr>
              <w:fldChar w:fldCharType="begin"/>
            </w:r>
            <w:r w:rsidR="00264CD9">
              <w:rPr>
                <w:noProof/>
                <w:webHidden/>
              </w:rPr>
              <w:instrText xml:space="preserve"> PAGEREF _Toc73963742 \h </w:instrText>
            </w:r>
            <w:r w:rsidR="00264CD9">
              <w:rPr>
                <w:noProof/>
                <w:webHidden/>
              </w:rPr>
            </w:r>
            <w:r w:rsidR="00264CD9">
              <w:rPr>
                <w:noProof/>
                <w:webHidden/>
              </w:rPr>
              <w:fldChar w:fldCharType="separate"/>
            </w:r>
            <w:r w:rsidR="00264CD9">
              <w:rPr>
                <w:noProof/>
                <w:webHidden/>
              </w:rPr>
              <w:t>16</w:t>
            </w:r>
            <w:r w:rsidR="00264CD9">
              <w:rPr>
                <w:noProof/>
                <w:webHidden/>
              </w:rPr>
              <w:fldChar w:fldCharType="end"/>
            </w:r>
          </w:hyperlink>
        </w:p>
        <w:p w14:paraId="4637B3B4" w14:textId="4C2A80D6" w:rsidR="00264CD9" w:rsidRDefault="00BC654A">
          <w:pPr>
            <w:pStyle w:val="TOC3"/>
            <w:tabs>
              <w:tab w:val="right" w:leader="dot" w:pos="9016"/>
            </w:tabs>
            <w:rPr>
              <w:rFonts w:eastAsiaTheme="minorEastAsia"/>
              <w:noProof/>
              <w:lang w:eastAsia="en-AU"/>
            </w:rPr>
          </w:pPr>
          <w:hyperlink w:anchor="_Toc73963743" w:history="1">
            <w:r w:rsidR="00264CD9" w:rsidRPr="00F50BAC">
              <w:rPr>
                <w:rStyle w:val="Hyperlink"/>
                <w:rFonts w:ascii="Kalinga" w:hAnsi="Kalinga" w:cs="Kalinga"/>
                <w:noProof/>
              </w:rPr>
              <w:t>Induction</w:t>
            </w:r>
            <w:r w:rsidR="00264CD9">
              <w:rPr>
                <w:noProof/>
                <w:webHidden/>
              </w:rPr>
              <w:tab/>
            </w:r>
            <w:r w:rsidR="00264CD9">
              <w:rPr>
                <w:noProof/>
                <w:webHidden/>
              </w:rPr>
              <w:fldChar w:fldCharType="begin"/>
            </w:r>
            <w:r w:rsidR="00264CD9">
              <w:rPr>
                <w:noProof/>
                <w:webHidden/>
              </w:rPr>
              <w:instrText xml:space="preserve"> PAGEREF _Toc73963743 \h </w:instrText>
            </w:r>
            <w:r w:rsidR="00264CD9">
              <w:rPr>
                <w:noProof/>
                <w:webHidden/>
              </w:rPr>
            </w:r>
            <w:r w:rsidR="00264CD9">
              <w:rPr>
                <w:noProof/>
                <w:webHidden/>
              </w:rPr>
              <w:fldChar w:fldCharType="separate"/>
            </w:r>
            <w:r w:rsidR="00264CD9">
              <w:rPr>
                <w:noProof/>
                <w:webHidden/>
              </w:rPr>
              <w:t>17</w:t>
            </w:r>
            <w:r w:rsidR="00264CD9">
              <w:rPr>
                <w:noProof/>
                <w:webHidden/>
              </w:rPr>
              <w:fldChar w:fldCharType="end"/>
            </w:r>
          </w:hyperlink>
        </w:p>
        <w:p w14:paraId="61F5C7DF" w14:textId="7394B85F" w:rsidR="00264CD9" w:rsidRDefault="00BC654A">
          <w:pPr>
            <w:pStyle w:val="TOC2"/>
            <w:tabs>
              <w:tab w:val="right" w:leader="dot" w:pos="9016"/>
            </w:tabs>
            <w:rPr>
              <w:rFonts w:eastAsiaTheme="minorEastAsia"/>
              <w:noProof/>
              <w:lang w:eastAsia="en-AU"/>
            </w:rPr>
          </w:pPr>
          <w:hyperlink w:anchor="_Toc73963744" w:history="1">
            <w:r w:rsidR="00264CD9" w:rsidRPr="00F50BAC">
              <w:rPr>
                <w:rStyle w:val="Hyperlink"/>
                <w:rFonts w:ascii="Kalinga" w:hAnsi="Kalinga" w:cs="Kalinga"/>
                <w:noProof/>
              </w:rPr>
              <w:t>Management</w:t>
            </w:r>
            <w:r w:rsidR="00264CD9">
              <w:rPr>
                <w:noProof/>
                <w:webHidden/>
              </w:rPr>
              <w:tab/>
            </w:r>
            <w:r w:rsidR="00264CD9">
              <w:rPr>
                <w:noProof/>
                <w:webHidden/>
              </w:rPr>
              <w:fldChar w:fldCharType="begin"/>
            </w:r>
            <w:r w:rsidR="00264CD9">
              <w:rPr>
                <w:noProof/>
                <w:webHidden/>
              </w:rPr>
              <w:instrText xml:space="preserve"> PAGEREF _Toc73963744 \h </w:instrText>
            </w:r>
            <w:r w:rsidR="00264CD9">
              <w:rPr>
                <w:noProof/>
                <w:webHidden/>
              </w:rPr>
            </w:r>
            <w:r w:rsidR="00264CD9">
              <w:rPr>
                <w:noProof/>
                <w:webHidden/>
              </w:rPr>
              <w:fldChar w:fldCharType="separate"/>
            </w:r>
            <w:r w:rsidR="00264CD9">
              <w:rPr>
                <w:noProof/>
                <w:webHidden/>
              </w:rPr>
              <w:t>17</w:t>
            </w:r>
            <w:r w:rsidR="00264CD9">
              <w:rPr>
                <w:noProof/>
                <w:webHidden/>
              </w:rPr>
              <w:fldChar w:fldCharType="end"/>
            </w:r>
          </w:hyperlink>
        </w:p>
        <w:p w14:paraId="2D019ACB" w14:textId="7A657EA0" w:rsidR="00264CD9" w:rsidRDefault="00BC654A">
          <w:pPr>
            <w:pStyle w:val="TOC1"/>
            <w:tabs>
              <w:tab w:val="right" w:leader="dot" w:pos="9016"/>
            </w:tabs>
            <w:rPr>
              <w:rFonts w:eastAsiaTheme="minorEastAsia"/>
              <w:noProof/>
              <w:lang w:eastAsia="en-AU"/>
            </w:rPr>
          </w:pPr>
          <w:hyperlink w:anchor="_Toc73963745" w:history="1">
            <w:r w:rsidR="00264CD9" w:rsidRPr="00F50BAC">
              <w:rPr>
                <w:rStyle w:val="Hyperlink"/>
                <w:rFonts w:ascii="Kalinga" w:hAnsi="Kalinga" w:cs="Kalinga"/>
                <w:noProof/>
              </w:rPr>
              <w:t>Disclosures or Suspicion of Harm</w:t>
            </w:r>
            <w:r w:rsidR="00264CD9">
              <w:rPr>
                <w:noProof/>
                <w:webHidden/>
              </w:rPr>
              <w:tab/>
            </w:r>
            <w:r w:rsidR="00264CD9">
              <w:rPr>
                <w:noProof/>
                <w:webHidden/>
              </w:rPr>
              <w:fldChar w:fldCharType="begin"/>
            </w:r>
            <w:r w:rsidR="00264CD9">
              <w:rPr>
                <w:noProof/>
                <w:webHidden/>
              </w:rPr>
              <w:instrText xml:space="preserve"> PAGEREF _Toc73963745 \h </w:instrText>
            </w:r>
            <w:r w:rsidR="00264CD9">
              <w:rPr>
                <w:noProof/>
                <w:webHidden/>
              </w:rPr>
            </w:r>
            <w:r w:rsidR="00264CD9">
              <w:rPr>
                <w:noProof/>
                <w:webHidden/>
              </w:rPr>
              <w:fldChar w:fldCharType="separate"/>
            </w:r>
            <w:r w:rsidR="00264CD9">
              <w:rPr>
                <w:noProof/>
                <w:webHidden/>
              </w:rPr>
              <w:t>18</w:t>
            </w:r>
            <w:r w:rsidR="00264CD9">
              <w:rPr>
                <w:noProof/>
                <w:webHidden/>
              </w:rPr>
              <w:fldChar w:fldCharType="end"/>
            </w:r>
          </w:hyperlink>
        </w:p>
        <w:p w14:paraId="319C1CFD" w14:textId="4B71833D" w:rsidR="00264CD9" w:rsidRDefault="00BC654A">
          <w:pPr>
            <w:pStyle w:val="TOC2"/>
            <w:tabs>
              <w:tab w:val="right" w:leader="dot" w:pos="9016"/>
            </w:tabs>
            <w:rPr>
              <w:rFonts w:eastAsiaTheme="minorEastAsia"/>
              <w:noProof/>
              <w:lang w:eastAsia="en-AU"/>
            </w:rPr>
          </w:pPr>
          <w:hyperlink w:anchor="_Toc73963746" w:history="1">
            <w:r w:rsidR="00264CD9" w:rsidRPr="00F50BAC">
              <w:rPr>
                <w:rStyle w:val="Hyperlink"/>
                <w:rFonts w:ascii="Kalinga" w:hAnsi="Kalinga" w:cs="Kalinga"/>
                <w:noProof/>
              </w:rPr>
              <w:t>Defining harm</w:t>
            </w:r>
            <w:r w:rsidR="00264CD9">
              <w:rPr>
                <w:noProof/>
                <w:webHidden/>
              </w:rPr>
              <w:tab/>
            </w:r>
            <w:r w:rsidR="00264CD9">
              <w:rPr>
                <w:noProof/>
                <w:webHidden/>
              </w:rPr>
              <w:fldChar w:fldCharType="begin"/>
            </w:r>
            <w:r w:rsidR="00264CD9">
              <w:rPr>
                <w:noProof/>
                <w:webHidden/>
              </w:rPr>
              <w:instrText xml:space="preserve"> PAGEREF _Toc73963746 \h </w:instrText>
            </w:r>
            <w:r w:rsidR="00264CD9">
              <w:rPr>
                <w:noProof/>
                <w:webHidden/>
              </w:rPr>
            </w:r>
            <w:r w:rsidR="00264CD9">
              <w:rPr>
                <w:noProof/>
                <w:webHidden/>
              </w:rPr>
              <w:fldChar w:fldCharType="separate"/>
            </w:r>
            <w:r w:rsidR="00264CD9">
              <w:rPr>
                <w:noProof/>
                <w:webHidden/>
              </w:rPr>
              <w:t>18</w:t>
            </w:r>
            <w:r w:rsidR="00264CD9">
              <w:rPr>
                <w:noProof/>
                <w:webHidden/>
              </w:rPr>
              <w:fldChar w:fldCharType="end"/>
            </w:r>
          </w:hyperlink>
        </w:p>
        <w:p w14:paraId="4D10D513" w14:textId="70B203EE" w:rsidR="00264CD9" w:rsidRDefault="00BC654A">
          <w:pPr>
            <w:pStyle w:val="TOC2"/>
            <w:tabs>
              <w:tab w:val="right" w:leader="dot" w:pos="9016"/>
            </w:tabs>
            <w:rPr>
              <w:rFonts w:eastAsiaTheme="minorEastAsia"/>
              <w:noProof/>
              <w:lang w:eastAsia="en-AU"/>
            </w:rPr>
          </w:pPr>
          <w:hyperlink w:anchor="_Toc73963747" w:history="1">
            <w:r w:rsidR="00264CD9" w:rsidRPr="00F50BAC">
              <w:rPr>
                <w:rStyle w:val="Hyperlink"/>
                <w:rFonts w:ascii="Kalinga" w:hAnsi="Kalinga" w:cs="Kalinga"/>
                <w:noProof/>
              </w:rPr>
              <w:t>Identifying Harm</w:t>
            </w:r>
            <w:r w:rsidR="00264CD9">
              <w:rPr>
                <w:noProof/>
                <w:webHidden/>
              </w:rPr>
              <w:tab/>
            </w:r>
            <w:r w:rsidR="00264CD9">
              <w:rPr>
                <w:noProof/>
                <w:webHidden/>
              </w:rPr>
              <w:fldChar w:fldCharType="begin"/>
            </w:r>
            <w:r w:rsidR="00264CD9">
              <w:rPr>
                <w:noProof/>
                <w:webHidden/>
              </w:rPr>
              <w:instrText xml:space="preserve"> PAGEREF _Toc73963747 \h </w:instrText>
            </w:r>
            <w:r w:rsidR="00264CD9">
              <w:rPr>
                <w:noProof/>
                <w:webHidden/>
              </w:rPr>
            </w:r>
            <w:r w:rsidR="00264CD9">
              <w:rPr>
                <w:noProof/>
                <w:webHidden/>
              </w:rPr>
              <w:fldChar w:fldCharType="separate"/>
            </w:r>
            <w:r w:rsidR="00264CD9">
              <w:rPr>
                <w:noProof/>
                <w:webHidden/>
              </w:rPr>
              <w:t>19</w:t>
            </w:r>
            <w:r w:rsidR="00264CD9">
              <w:rPr>
                <w:noProof/>
                <w:webHidden/>
              </w:rPr>
              <w:fldChar w:fldCharType="end"/>
            </w:r>
          </w:hyperlink>
        </w:p>
        <w:p w14:paraId="19CB1877" w14:textId="7CA7176E" w:rsidR="00264CD9" w:rsidRDefault="00BC654A">
          <w:pPr>
            <w:pStyle w:val="TOC2"/>
            <w:tabs>
              <w:tab w:val="right" w:leader="dot" w:pos="9016"/>
            </w:tabs>
            <w:rPr>
              <w:rFonts w:eastAsiaTheme="minorEastAsia"/>
              <w:noProof/>
              <w:lang w:eastAsia="en-AU"/>
            </w:rPr>
          </w:pPr>
          <w:hyperlink w:anchor="_Toc73963748" w:history="1">
            <w:r w:rsidR="00264CD9" w:rsidRPr="00F50BAC">
              <w:rPr>
                <w:rStyle w:val="Hyperlink"/>
                <w:rFonts w:ascii="Kalinga" w:hAnsi="Kalinga" w:cs="Kalinga"/>
                <w:noProof/>
              </w:rPr>
              <w:t>Disclosure of Harm</w:t>
            </w:r>
            <w:r w:rsidR="00264CD9">
              <w:rPr>
                <w:noProof/>
                <w:webHidden/>
              </w:rPr>
              <w:tab/>
            </w:r>
            <w:r w:rsidR="00264CD9">
              <w:rPr>
                <w:noProof/>
                <w:webHidden/>
              </w:rPr>
              <w:fldChar w:fldCharType="begin"/>
            </w:r>
            <w:r w:rsidR="00264CD9">
              <w:rPr>
                <w:noProof/>
                <w:webHidden/>
              </w:rPr>
              <w:instrText xml:space="preserve"> PAGEREF _Toc73963748 \h </w:instrText>
            </w:r>
            <w:r w:rsidR="00264CD9">
              <w:rPr>
                <w:noProof/>
                <w:webHidden/>
              </w:rPr>
            </w:r>
            <w:r w:rsidR="00264CD9">
              <w:rPr>
                <w:noProof/>
                <w:webHidden/>
              </w:rPr>
              <w:fldChar w:fldCharType="separate"/>
            </w:r>
            <w:r w:rsidR="00264CD9">
              <w:rPr>
                <w:noProof/>
                <w:webHidden/>
              </w:rPr>
              <w:t>20</w:t>
            </w:r>
            <w:r w:rsidR="00264CD9">
              <w:rPr>
                <w:noProof/>
                <w:webHidden/>
              </w:rPr>
              <w:fldChar w:fldCharType="end"/>
            </w:r>
          </w:hyperlink>
        </w:p>
        <w:p w14:paraId="1F76498D" w14:textId="69B90095" w:rsidR="00264CD9" w:rsidRDefault="00BC654A">
          <w:pPr>
            <w:pStyle w:val="TOC2"/>
            <w:tabs>
              <w:tab w:val="right" w:leader="dot" w:pos="9016"/>
            </w:tabs>
            <w:rPr>
              <w:rFonts w:eastAsiaTheme="minorEastAsia"/>
              <w:noProof/>
              <w:lang w:eastAsia="en-AU"/>
            </w:rPr>
          </w:pPr>
          <w:hyperlink w:anchor="_Toc73963749" w:history="1">
            <w:r w:rsidR="00264CD9" w:rsidRPr="00F50BAC">
              <w:rPr>
                <w:rStyle w:val="Hyperlink"/>
                <w:rFonts w:ascii="Kalinga" w:hAnsi="Kalinga" w:cs="Kalinga"/>
                <w:noProof/>
              </w:rPr>
              <w:t>Suspicion of Harm</w:t>
            </w:r>
            <w:r w:rsidR="00264CD9">
              <w:rPr>
                <w:noProof/>
                <w:webHidden/>
              </w:rPr>
              <w:tab/>
            </w:r>
            <w:r w:rsidR="00264CD9">
              <w:rPr>
                <w:noProof/>
                <w:webHidden/>
              </w:rPr>
              <w:fldChar w:fldCharType="begin"/>
            </w:r>
            <w:r w:rsidR="00264CD9">
              <w:rPr>
                <w:noProof/>
                <w:webHidden/>
              </w:rPr>
              <w:instrText xml:space="preserve"> PAGEREF _Toc73963749 \h </w:instrText>
            </w:r>
            <w:r w:rsidR="00264CD9">
              <w:rPr>
                <w:noProof/>
                <w:webHidden/>
              </w:rPr>
            </w:r>
            <w:r w:rsidR="00264CD9">
              <w:rPr>
                <w:noProof/>
                <w:webHidden/>
              </w:rPr>
              <w:fldChar w:fldCharType="separate"/>
            </w:r>
            <w:r w:rsidR="00264CD9">
              <w:rPr>
                <w:noProof/>
                <w:webHidden/>
              </w:rPr>
              <w:t>21</w:t>
            </w:r>
            <w:r w:rsidR="00264CD9">
              <w:rPr>
                <w:noProof/>
                <w:webHidden/>
              </w:rPr>
              <w:fldChar w:fldCharType="end"/>
            </w:r>
          </w:hyperlink>
        </w:p>
        <w:p w14:paraId="17F0622B" w14:textId="15A0BF78" w:rsidR="00264CD9" w:rsidRDefault="00BC654A">
          <w:pPr>
            <w:pStyle w:val="TOC1"/>
            <w:tabs>
              <w:tab w:val="right" w:leader="dot" w:pos="9016"/>
            </w:tabs>
            <w:rPr>
              <w:rFonts w:eastAsiaTheme="minorEastAsia"/>
              <w:noProof/>
              <w:lang w:eastAsia="en-AU"/>
            </w:rPr>
          </w:pPr>
          <w:hyperlink w:anchor="_Toc73963750" w:history="1">
            <w:r w:rsidR="00264CD9" w:rsidRPr="00F50BAC">
              <w:rPr>
                <w:rStyle w:val="Hyperlink"/>
                <w:rFonts w:ascii="Kalinga" w:hAnsi="Kalinga" w:cs="Kalinga"/>
                <w:noProof/>
              </w:rPr>
              <w:t>Managing and Recording a Disclosure or Suspicion of Harm</w:t>
            </w:r>
            <w:r w:rsidR="00264CD9">
              <w:rPr>
                <w:noProof/>
                <w:webHidden/>
              </w:rPr>
              <w:tab/>
            </w:r>
            <w:r w:rsidR="00264CD9">
              <w:rPr>
                <w:noProof/>
                <w:webHidden/>
              </w:rPr>
              <w:fldChar w:fldCharType="begin"/>
            </w:r>
            <w:r w:rsidR="00264CD9">
              <w:rPr>
                <w:noProof/>
                <w:webHidden/>
              </w:rPr>
              <w:instrText xml:space="preserve"> PAGEREF _Toc73963750 \h </w:instrText>
            </w:r>
            <w:r w:rsidR="00264CD9">
              <w:rPr>
                <w:noProof/>
                <w:webHidden/>
              </w:rPr>
            </w:r>
            <w:r w:rsidR="00264CD9">
              <w:rPr>
                <w:noProof/>
                <w:webHidden/>
              </w:rPr>
              <w:fldChar w:fldCharType="separate"/>
            </w:r>
            <w:r w:rsidR="00264CD9">
              <w:rPr>
                <w:noProof/>
                <w:webHidden/>
              </w:rPr>
              <w:t>22</w:t>
            </w:r>
            <w:r w:rsidR="00264CD9">
              <w:rPr>
                <w:noProof/>
                <w:webHidden/>
              </w:rPr>
              <w:fldChar w:fldCharType="end"/>
            </w:r>
          </w:hyperlink>
        </w:p>
        <w:p w14:paraId="7BF2CB15" w14:textId="3FEF46A6" w:rsidR="00264CD9" w:rsidRDefault="00BC654A">
          <w:pPr>
            <w:pStyle w:val="TOC2"/>
            <w:tabs>
              <w:tab w:val="right" w:leader="dot" w:pos="9016"/>
            </w:tabs>
            <w:rPr>
              <w:rFonts w:eastAsiaTheme="minorEastAsia"/>
              <w:noProof/>
              <w:lang w:eastAsia="en-AU"/>
            </w:rPr>
          </w:pPr>
          <w:hyperlink w:anchor="_Toc73963751" w:history="1">
            <w:r w:rsidR="00264CD9" w:rsidRPr="00F50BAC">
              <w:rPr>
                <w:rStyle w:val="Hyperlink"/>
                <w:rFonts w:ascii="Kalinga" w:hAnsi="Kalinga" w:cs="Kalinga"/>
                <w:noProof/>
              </w:rPr>
              <w:t>Reporting a Disclosure or Suspicion of Harm</w:t>
            </w:r>
            <w:r w:rsidR="00264CD9">
              <w:rPr>
                <w:noProof/>
                <w:webHidden/>
              </w:rPr>
              <w:tab/>
            </w:r>
            <w:r w:rsidR="00264CD9">
              <w:rPr>
                <w:noProof/>
                <w:webHidden/>
              </w:rPr>
              <w:fldChar w:fldCharType="begin"/>
            </w:r>
            <w:r w:rsidR="00264CD9">
              <w:rPr>
                <w:noProof/>
                <w:webHidden/>
              </w:rPr>
              <w:instrText xml:space="preserve"> PAGEREF _Toc73963751 \h </w:instrText>
            </w:r>
            <w:r w:rsidR="00264CD9">
              <w:rPr>
                <w:noProof/>
                <w:webHidden/>
              </w:rPr>
            </w:r>
            <w:r w:rsidR="00264CD9">
              <w:rPr>
                <w:noProof/>
                <w:webHidden/>
              </w:rPr>
              <w:fldChar w:fldCharType="separate"/>
            </w:r>
            <w:r w:rsidR="00264CD9">
              <w:rPr>
                <w:noProof/>
                <w:webHidden/>
              </w:rPr>
              <w:t>22</w:t>
            </w:r>
            <w:r w:rsidR="00264CD9">
              <w:rPr>
                <w:noProof/>
                <w:webHidden/>
              </w:rPr>
              <w:fldChar w:fldCharType="end"/>
            </w:r>
          </w:hyperlink>
        </w:p>
        <w:p w14:paraId="2C65DF10" w14:textId="47A2CB49" w:rsidR="00264CD9" w:rsidRDefault="00BC654A">
          <w:pPr>
            <w:pStyle w:val="TOC3"/>
            <w:tabs>
              <w:tab w:val="right" w:leader="dot" w:pos="9016"/>
            </w:tabs>
            <w:rPr>
              <w:rFonts w:eastAsiaTheme="minorEastAsia"/>
              <w:noProof/>
              <w:lang w:eastAsia="en-AU"/>
            </w:rPr>
          </w:pPr>
          <w:hyperlink w:anchor="_Toc73963752" w:history="1">
            <w:r w:rsidR="00264CD9" w:rsidRPr="00F50BAC">
              <w:rPr>
                <w:rStyle w:val="Hyperlink"/>
                <w:rFonts w:ascii="Kalinga" w:hAnsi="Kalinga" w:cs="Kalinga"/>
                <w:noProof/>
              </w:rPr>
              <w:t>Mandatory Reporting - child sexual offence committed in relation to a child.</w:t>
            </w:r>
            <w:r w:rsidR="00264CD9">
              <w:rPr>
                <w:noProof/>
                <w:webHidden/>
              </w:rPr>
              <w:tab/>
            </w:r>
            <w:r w:rsidR="00264CD9">
              <w:rPr>
                <w:noProof/>
                <w:webHidden/>
              </w:rPr>
              <w:fldChar w:fldCharType="begin"/>
            </w:r>
            <w:r w:rsidR="00264CD9">
              <w:rPr>
                <w:noProof/>
                <w:webHidden/>
              </w:rPr>
              <w:instrText xml:space="preserve"> PAGEREF _Toc73963752 \h </w:instrText>
            </w:r>
            <w:r w:rsidR="00264CD9">
              <w:rPr>
                <w:noProof/>
                <w:webHidden/>
              </w:rPr>
            </w:r>
            <w:r w:rsidR="00264CD9">
              <w:rPr>
                <w:noProof/>
                <w:webHidden/>
              </w:rPr>
              <w:fldChar w:fldCharType="separate"/>
            </w:r>
            <w:r w:rsidR="00264CD9">
              <w:rPr>
                <w:noProof/>
                <w:webHidden/>
              </w:rPr>
              <w:t>22</w:t>
            </w:r>
            <w:r w:rsidR="00264CD9">
              <w:rPr>
                <w:noProof/>
                <w:webHidden/>
              </w:rPr>
              <w:fldChar w:fldCharType="end"/>
            </w:r>
          </w:hyperlink>
        </w:p>
        <w:p w14:paraId="5B2B3B28" w14:textId="6AC9B79E" w:rsidR="00264CD9" w:rsidRDefault="00BC654A">
          <w:pPr>
            <w:pStyle w:val="TOC3"/>
            <w:tabs>
              <w:tab w:val="right" w:leader="dot" w:pos="9016"/>
            </w:tabs>
            <w:rPr>
              <w:rFonts w:eastAsiaTheme="minorEastAsia"/>
              <w:noProof/>
              <w:lang w:eastAsia="en-AU"/>
            </w:rPr>
          </w:pPr>
          <w:hyperlink w:anchor="_Toc73963753" w:history="1">
            <w:r w:rsidR="00264CD9" w:rsidRPr="00F50BAC">
              <w:rPr>
                <w:rStyle w:val="Hyperlink"/>
                <w:rFonts w:ascii="Kalinga" w:hAnsi="Kalinga" w:cs="Kalinga"/>
                <w:noProof/>
              </w:rPr>
              <w:t>Mandatory Reporting – harm (other than child sexual offence)</w:t>
            </w:r>
            <w:r w:rsidR="00264CD9">
              <w:rPr>
                <w:noProof/>
                <w:webHidden/>
              </w:rPr>
              <w:tab/>
            </w:r>
            <w:r w:rsidR="00264CD9">
              <w:rPr>
                <w:noProof/>
                <w:webHidden/>
              </w:rPr>
              <w:fldChar w:fldCharType="begin"/>
            </w:r>
            <w:r w:rsidR="00264CD9">
              <w:rPr>
                <w:noProof/>
                <w:webHidden/>
              </w:rPr>
              <w:instrText xml:space="preserve"> PAGEREF _Toc73963753 \h </w:instrText>
            </w:r>
            <w:r w:rsidR="00264CD9">
              <w:rPr>
                <w:noProof/>
                <w:webHidden/>
              </w:rPr>
            </w:r>
            <w:r w:rsidR="00264CD9">
              <w:rPr>
                <w:noProof/>
                <w:webHidden/>
              </w:rPr>
              <w:fldChar w:fldCharType="separate"/>
            </w:r>
            <w:r w:rsidR="00264CD9">
              <w:rPr>
                <w:noProof/>
                <w:webHidden/>
              </w:rPr>
              <w:t>22</w:t>
            </w:r>
            <w:r w:rsidR="00264CD9">
              <w:rPr>
                <w:noProof/>
                <w:webHidden/>
              </w:rPr>
              <w:fldChar w:fldCharType="end"/>
            </w:r>
          </w:hyperlink>
        </w:p>
        <w:p w14:paraId="24895F46" w14:textId="2A401E49" w:rsidR="00264CD9" w:rsidRDefault="00BC654A">
          <w:pPr>
            <w:pStyle w:val="TOC3"/>
            <w:tabs>
              <w:tab w:val="right" w:leader="dot" w:pos="9016"/>
            </w:tabs>
            <w:rPr>
              <w:rFonts w:eastAsiaTheme="minorEastAsia"/>
              <w:noProof/>
              <w:lang w:eastAsia="en-AU"/>
            </w:rPr>
          </w:pPr>
          <w:hyperlink w:anchor="_Toc73963754" w:history="1">
            <w:r w:rsidR="00264CD9" w:rsidRPr="00F50BAC">
              <w:rPr>
                <w:rStyle w:val="Hyperlink"/>
                <w:rFonts w:ascii="Kalinga" w:hAnsi="Kalinga" w:cs="Kalinga"/>
                <w:noProof/>
              </w:rPr>
              <w:t>Non - Mandatory Reporting (excludes child sexual offence committed in relation to a child).</w:t>
            </w:r>
            <w:r w:rsidR="00264CD9">
              <w:rPr>
                <w:noProof/>
                <w:webHidden/>
              </w:rPr>
              <w:tab/>
            </w:r>
            <w:r w:rsidR="00264CD9">
              <w:rPr>
                <w:noProof/>
                <w:webHidden/>
              </w:rPr>
              <w:fldChar w:fldCharType="begin"/>
            </w:r>
            <w:r w:rsidR="00264CD9">
              <w:rPr>
                <w:noProof/>
                <w:webHidden/>
              </w:rPr>
              <w:instrText xml:space="preserve"> PAGEREF _Toc73963754 \h </w:instrText>
            </w:r>
            <w:r w:rsidR="00264CD9">
              <w:rPr>
                <w:noProof/>
                <w:webHidden/>
              </w:rPr>
            </w:r>
            <w:r w:rsidR="00264CD9">
              <w:rPr>
                <w:noProof/>
                <w:webHidden/>
              </w:rPr>
              <w:fldChar w:fldCharType="separate"/>
            </w:r>
            <w:r w:rsidR="00264CD9">
              <w:rPr>
                <w:noProof/>
                <w:webHidden/>
              </w:rPr>
              <w:t>23</w:t>
            </w:r>
            <w:r w:rsidR="00264CD9">
              <w:rPr>
                <w:noProof/>
                <w:webHidden/>
              </w:rPr>
              <w:fldChar w:fldCharType="end"/>
            </w:r>
          </w:hyperlink>
        </w:p>
        <w:p w14:paraId="4518CFEE" w14:textId="2F30B22F" w:rsidR="00264CD9" w:rsidRDefault="00BC654A">
          <w:pPr>
            <w:pStyle w:val="TOC2"/>
            <w:tabs>
              <w:tab w:val="right" w:leader="dot" w:pos="9016"/>
            </w:tabs>
            <w:rPr>
              <w:rFonts w:eastAsiaTheme="minorEastAsia"/>
              <w:noProof/>
              <w:lang w:eastAsia="en-AU"/>
            </w:rPr>
          </w:pPr>
          <w:hyperlink w:anchor="_Toc73963755" w:history="1">
            <w:r w:rsidR="00264CD9" w:rsidRPr="00F50BAC">
              <w:rPr>
                <w:rStyle w:val="Hyperlink"/>
                <w:rFonts w:ascii="Kalinga" w:hAnsi="Kalinga" w:cs="Kalinga"/>
                <w:noProof/>
              </w:rPr>
              <w:t>Responding to a disclosure or Suspicion of Harm (other than in response to an offence of a sexual nature committed in relation to a child).</w:t>
            </w:r>
            <w:r w:rsidR="00264CD9">
              <w:rPr>
                <w:noProof/>
                <w:webHidden/>
              </w:rPr>
              <w:tab/>
            </w:r>
            <w:r w:rsidR="00264CD9">
              <w:rPr>
                <w:noProof/>
                <w:webHidden/>
              </w:rPr>
              <w:fldChar w:fldCharType="begin"/>
            </w:r>
            <w:r w:rsidR="00264CD9">
              <w:rPr>
                <w:noProof/>
                <w:webHidden/>
              </w:rPr>
              <w:instrText xml:space="preserve"> PAGEREF _Toc73963755 \h </w:instrText>
            </w:r>
            <w:r w:rsidR="00264CD9">
              <w:rPr>
                <w:noProof/>
                <w:webHidden/>
              </w:rPr>
            </w:r>
            <w:r w:rsidR="00264CD9">
              <w:rPr>
                <w:noProof/>
                <w:webHidden/>
              </w:rPr>
              <w:fldChar w:fldCharType="separate"/>
            </w:r>
            <w:r w:rsidR="00264CD9">
              <w:rPr>
                <w:noProof/>
                <w:webHidden/>
              </w:rPr>
              <w:t>23</w:t>
            </w:r>
            <w:r w:rsidR="00264CD9">
              <w:rPr>
                <w:noProof/>
                <w:webHidden/>
              </w:rPr>
              <w:fldChar w:fldCharType="end"/>
            </w:r>
          </w:hyperlink>
        </w:p>
        <w:p w14:paraId="63EDAC95" w14:textId="2EAE200B" w:rsidR="00264CD9" w:rsidRDefault="00BC654A">
          <w:pPr>
            <w:pStyle w:val="TOC3"/>
            <w:tabs>
              <w:tab w:val="right" w:leader="dot" w:pos="9016"/>
            </w:tabs>
            <w:rPr>
              <w:rFonts w:eastAsiaTheme="minorEastAsia"/>
              <w:noProof/>
              <w:lang w:eastAsia="en-AU"/>
            </w:rPr>
          </w:pPr>
          <w:hyperlink w:anchor="_Toc73963756" w:history="1">
            <w:r w:rsidR="00264CD9" w:rsidRPr="00F50BAC">
              <w:rPr>
                <w:rStyle w:val="Hyperlink"/>
                <w:rFonts w:ascii="Kalinga" w:hAnsi="Kalinga" w:cs="Kalinga"/>
                <w:noProof/>
              </w:rPr>
              <w:t>Receiving a Disclosure of Harm</w:t>
            </w:r>
            <w:r w:rsidR="00264CD9">
              <w:rPr>
                <w:noProof/>
                <w:webHidden/>
              </w:rPr>
              <w:tab/>
            </w:r>
            <w:r w:rsidR="00264CD9">
              <w:rPr>
                <w:noProof/>
                <w:webHidden/>
              </w:rPr>
              <w:fldChar w:fldCharType="begin"/>
            </w:r>
            <w:r w:rsidR="00264CD9">
              <w:rPr>
                <w:noProof/>
                <w:webHidden/>
              </w:rPr>
              <w:instrText xml:space="preserve"> PAGEREF _Toc73963756 \h </w:instrText>
            </w:r>
            <w:r w:rsidR="00264CD9">
              <w:rPr>
                <w:noProof/>
                <w:webHidden/>
              </w:rPr>
            </w:r>
            <w:r w:rsidR="00264CD9">
              <w:rPr>
                <w:noProof/>
                <w:webHidden/>
              </w:rPr>
              <w:fldChar w:fldCharType="separate"/>
            </w:r>
            <w:r w:rsidR="00264CD9">
              <w:rPr>
                <w:noProof/>
                <w:webHidden/>
              </w:rPr>
              <w:t>23</w:t>
            </w:r>
            <w:r w:rsidR="00264CD9">
              <w:rPr>
                <w:noProof/>
                <w:webHidden/>
              </w:rPr>
              <w:fldChar w:fldCharType="end"/>
            </w:r>
          </w:hyperlink>
        </w:p>
        <w:p w14:paraId="3002C924" w14:textId="459BABB4" w:rsidR="00264CD9" w:rsidRDefault="00BC654A">
          <w:pPr>
            <w:pStyle w:val="TOC3"/>
            <w:tabs>
              <w:tab w:val="right" w:leader="dot" w:pos="9016"/>
            </w:tabs>
            <w:rPr>
              <w:rFonts w:eastAsiaTheme="minorEastAsia"/>
              <w:noProof/>
              <w:lang w:eastAsia="en-AU"/>
            </w:rPr>
          </w:pPr>
          <w:hyperlink w:anchor="_Toc73963757" w:history="1">
            <w:r w:rsidR="00264CD9" w:rsidRPr="00F50BAC">
              <w:rPr>
                <w:rStyle w:val="Hyperlink"/>
                <w:rFonts w:ascii="Kalinga" w:hAnsi="Kalinga" w:cs="Kalinga"/>
                <w:noProof/>
              </w:rPr>
              <w:t>Assessing a Disclosure or Suspicion of Harm</w:t>
            </w:r>
            <w:r w:rsidR="00264CD9">
              <w:rPr>
                <w:noProof/>
                <w:webHidden/>
              </w:rPr>
              <w:tab/>
            </w:r>
            <w:r w:rsidR="00264CD9">
              <w:rPr>
                <w:noProof/>
                <w:webHidden/>
              </w:rPr>
              <w:fldChar w:fldCharType="begin"/>
            </w:r>
            <w:r w:rsidR="00264CD9">
              <w:rPr>
                <w:noProof/>
                <w:webHidden/>
              </w:rPr>
              <w:instrText xml:space="preserve"> PAGEREF _Toc73963757 \h </w:instrText>
            </w:r>
            <w:r w:rsidR="00264CD9">
              <w:rPr>
                <w:noProof/>
                <w:webHidden/>
              </w:rPr>
            </w:r>
            <w:r w:rsidR="00264CD9">
              <w:rPr>
                <w:noProof/>
                <w:webHidden/>
              </w:rPr>
              <w:fldChar w:fldCharType="separate"/>
            </w:r>
            <w:r w:rsidR="00264CD9">
              <w:rPr>
                <w:noProof/>
                <w:webHidden/>
              </w:rPr>
              <w:t>24</w:t>
            </w:r>
            <w:r w:rsidR="00264CD9">
              <w:rPr>
                <w:noProof/>
                <w:webHidden/>
              </w:rPr>
              <w:fldChar w:fldCharType="end"/>
            </w:r>
          </w:hyperlink>
        </w:p>
        <w:p w14:paraId="75EB2AF7" w14:textId="361D6D77" w:rsidR="00264CD9" w:rsidRDefault="00BC654A">
          <w:pPr>
            <w:pStyle w:val="TOC3"/>
            <w:tabs>
              <w:tab w:val="right" w:leader="dot" w:pos="9016"/>
            </w:tabs>
            <w:rPr>
              <w:rFonts w:eastAsiaTheme="minorEastAsia"/>
              <w:noProof/>
              <w:lang w:eastAsia="en-AU"/>
            </w:rPr>
          </w:pPr>
          <w:hyperlink w:anchor="_Toc73963758" w:history="1">
            <w:r w:rsidR="00264CD9" w:rsidRPr="00F50BAC">
              <w:rPr>
                <w:rStyle w:val="Hyperlink"/>
                <w:rFonts w:ascii="Kalinga" w:hAnsi="Kalinga" w:cs="Kalinga"/>
                <w:noProof/>
              </w:rPr>
              <w:t>Procedure for Recording and Reporting a Disclosure or Suspicion of Harm</w:t>
            </w:r>
            <w:r w:rsidR="00264CD9">
              <w:rPr>
                <w:noProof/>
                <w:webHidden/>
              </w:rPr>
              <w:tab/>
            </w:r>
            <w:r w:rsidR="00264CD9">
              <w:rPr>
                <w:noProof/>
                <w:webHidden/>
              </w:rPr>
              <w:fldChar w:fldCharType="begin"/>
            </w:r>
            <w:r w:rsidR="00264CD9">
              <w:rPr>
                <w:noProof/>
                <w:webHidden/>
              </w:rPr>
              <w:instrText xml:space="preserve"> PAGEREF _Toc73963758 \h </w:instrText>
            </w:r>
            <w:r w:rsidR="00264CD9">
              <w:rPr>
                <w:noProof/>
                <w:webHidden/>
              </w:rPr>
            </w:r>
            <w:r w:rsidR="00264CD9">
              <w:rPr>
                <w:noProof/>
                <w:webHidden/>
              </w:rPr>
              <w:fldChar w:fldCharType="separate"/>
            </w:r>
            <w:r w:rsidR="00264CD9">
              <w:rPr>
                <w:noProof/>
                <w:webHidden/>
              </w:rPr>
              <w:t>26</w:t>
            </w:r>
            <w:r w:rsidR="00264CD9">
              <w:rPr>
                <w:noProof/>
                <w:webHidden/>
              </w:rPr>
              <w:fldChar w:fldCharType="end"/>
            </w:r>
          </w:hyperlink>
        </w:p>
        <w:p w14:paraId="59DC2B1B" w14:textId="270067A1" w:rsidR="00264CD9" w:rsidRDefault="00BC654A">
          <w:pPr>
            <w:pStyle w:val="TOC3"/>
            <w:tabs>
              <w:tab w:val="right" w:leader="dot" w:pos="9016"/>
            </w:tabs>
            <w:rPr>
              <w:rFonts w:eastAsiaTheme="minorEastAsia"/>
              <w:noProof/>
              <w:lang w:eastAsia="en-AU"/>
            </w:rPr>
          </w:pPr>
          <w:hyperlink w:anchor="_Toc73963759" w:history="1">
            <w:r w:rsidR="00264CD9" w:rsidRPr="00F50BAC">
              <w:rPr>
                <w:rStyle w:val="Hyperlink"/>
                <w:rFonts w:ascii="Kalinga" w:hAnsi="Kalinga" w:cs="Kalinga"/>
                <w:noProof/>
              </w:rPr>
              <w:t>Child Safety Contact Information</w:t>
            </w:r>
            <w:r w:rsidR="00264CD9">
              <w:rPr>
                <w:noProof/>
                <w:webHidden/>
              </w:rPr>
              <w:tab/>
            </w:r>
            <w:r w:rsidR="00264CD9">
              <w:rPr>
                <w:noProof/>
                <w:webHidden/>
              </w:rPr>
              <w:fldChar w:fldCharType="begin"/>
            </w:r>
            <w:r w:rsidR="00264CD9">
              <w:rPr>
                <w:noProof/>
                <w:webHidden/>
              </w:rPr>
              <w:instrText xml:space="preserve"> PAGEREF _Toc73963759 \h </w:instrText>
            </w:r>
            <w:r w:rsidR="00264CD9">
              <w:rPr>
                <w:noProof/>
                <w:webHidden/>
              </w:rPr>
            </w:r>
            <w:r w:rsidR="00264CD9">
              <w:rPr>
                <w:noProof/>
                <w:webHidden/>
              </w:rPr>
              <w:fldChar w:fldCharType="separate"/>
            </w:r>
            <w:r w:rsidR="00264CD9">
              <w:rPr>
                <w:noProof/>
                <w:webHidden/>
              </w:rPr>
              <w:t>27</w:t>
            </w:r>
            <w:r w:rsidR="00264CD9">
              <w:rPr>
                <w:noProof/>
                <w:webHidden/>
              </w:rPr>
              <w:fldChar w:fldCharType="end"/>
            </w:r>
          </w:hyperlink>
        </w:p>
        <w:p w14:paraId="6E6EA1DE" w14:textId="7BA25A61" w:rsidR="00264CD9" w:rsidRDefault="00BC654A">
          <w:pPr>
            <w:pStyle w:val="TOC3"/>
            <w:tabs>
              <w:tab w:val="right" w:leader="dot" w:pos="9016"/>
            </w:tabs>
            <w:rPr>
              <w:rFonts w:eastAsiaTheme="minorEastAsia"/>
              <w:noProof/>
              <w:lang w:eastAsia="en-AU"/>
            </w:rPr>
          </w:pPr>
          <w:hyperlink w:anchor="_Toc73963760" w:history="1">
            <w:r w:rsidR="00264CD9" w:rsidRPr="00F50BAC">
              <w:rPr>
                <w:rStyle w:val="Hyperlink"/>
                <w:rFonts w:ascii="Kalinga" w:hAnsi="Kalinga" w:cs="Kalinga"/>
                <w:noProof/>
              </w:rPr>
              <w:t>Reviewing Reporting Procedure</w:t>
            </w:r>
            <w:r w:rsidR="00264CD9">
              <w:rPr>
                <w:noProof/>
                <w:webHidden/>
              </w:rPr>
              <w:tab/>
            </w:r>
            <w:r w:rsidR="00264CD9">
              <w:rPr>
                <w:noProof/>
                <w:webHidden/>
              </w:rPr>
              <w:fldChar w:fldCharType="begin"/>
            </w:r>
            <w:r w:rsidR="00264CD9">
              <w:rPr>
                <w:noProof/>
                <w:webHidden/>
              </w:rPr>
              <w:instrText xml:space="preserve"> PAGEREF _Toc73963760 \h </w:instrText>
            </w:r>
            <w:r w:rsidR="00264CD9">
              <w:rPr>
                <w:noProof/>
                <w:webHidden/>
              </w:rPr>
            </w:r>
            <w:r w:rsidR="00264CD9">
              <w:rPr>
                <w:noProof/>
                <w:webHidden/>
              </w:rPr>
              <w:fldChar w:fldCharType="separate"/>
            </w:r>
            <w:r w:rsidR="00264CD9">
              <w:rPr>
                <w:noProof/>
                <w:webHidden/>
              </w:rPr>
              <w:t>28</w:t>
            </w:r>
            <w:r w:rsidR="00264CD9">
              <w:rPr>
                <w:noProof/>
                <w:webHidden/>
              </w:rPr>
              <w:fldChar w:fldCharType="end"/>
            </w:r>
          </w:hyperlink>
        </w:p>
        <w:p w14:paraId="2544B38B" w14:textId="1D7B1310" w:rsidR="00264CD9" w:rsidRDefault="00BC654A">
          <w:pPr>
            <w:pStyle w:val="TOC2"/>
            <w:tabs>
              <w:tab w:val="right" w:leader="dot" w:pos="9016"/>
            </w:tabs>
            <w:rPr>
              <w:rFonts w:eastAsiaTheme="minorEastAsia"/>
              <w:noProof/>
              <w:lang w:eastAsia="en-AU"/>
            </w:rPr>
          </w:pPr>
          <w:hyperlink w:anchor="_Toc73963761" w:history="1">
            <w:r w:rsidR="00264CD9" w:rsidRPr="00F50BAC">
              <w:rPr>
                <w:rStyle w:val="Hyperlink"/>
                <w:rFonts w:ascii="Kalinga" w:hAnsi="Kalinga" w:cs="Kalinga"/>
                <w:noProof/>
              </w:rPr>
              <w:t>Persons of Concern</w:t>
            </w:r>
            <w:r w:rsidR="00264CD9">
              <w:rPr>
                <w:noProof/>
                <w:webHidden/>
              </w:rPr>
              <w:tab/>
            </w:r>
            <w:r w:rsidR="00264CD9">
              <w:rPr>
                <w:noProof/>
                <w:webHidden/>
              </w:rPr>
              <w:fldChar w:fldCharType="begin"/>
            </w:r>
            <w:r w:rsidR="00264CD9">
              <w:rPr>
                <w:noProof/>
                <w:webHidden/>
              </w:rPr>
              <w:instrText xml:space="preserve"> PAGEREF _Toc73963761 \h </w:instrText>
            </w:r>
            <w:r w:rsidR="00264CD9">
              <w:rPr>
                <w:noProof/>
                <w:webHidden/>
              </w:rPr>
            </w:r>
            <w:r w:rsidR="00264CD9">
              <w:rPr>
                <w:noProof/>
                <w:webHidden/>
              </w:rPr>
              <w:fldChar w:fldCharType="separate"/>
            </w:r>
            <w:r w:rsidR="00264CD9">
              <w:rPr>
                <w:noProof/>
                <w:webHidden/>
              </w:rPr>
              <w:t>28</w:t>
            </w:r>
            <w:r w:rsidR="00264CD9">
              <w:rPr>
                <w:noProof/>
                <w:webHidden/>
              </w:rPr>
              <w:fldChar w:fldCharType="end"/>
            </w:r>
          </w:hyperlink>
        </w:p>
        <w:p w14:paraId="57A89291" w14:textId="00E52043" w:rsidR="00264CD9" w:rsidRDefault="00BC654A">
          <w:pPr>
            <w:pStyle w:val="TOC1"/>
            <w:tabs>
              <w:tab w:val="right" w:leader="dot" w:pos="9016"/>
            </w:tabs>
            <w:rPr>
              <w:rFonts w:eastAsiaTheme="minorEastAsia"/>
              <w:noProof/>
              <w:lang w:eastAsia="en-AU"/>
            </w:rPr>
          </w:pPr>
          <w:hyperlink w:anchor="_Toc73963762" w:history="1">
            <w:r w:rsidR="00264CD9" w:rsidRPr="00F50BAC">
              <w:rPr>
                <w:rStyle w:val="Hyperlink"/>
                <w:rFonts w:ascii="Kalinga" w:hAnsi="Kalinga" w:cs="Kalinga"/>
                <w:noProof/>
              </w:rPr>
              <w:t>Managing Breaches of The Safe Church Strategy</w:t>
            </w:r>
            <w:r w:rsidR="00264CD9">
              <w:rPr>
                <w:noProof/>
                <w:webHidden/>
              </w:rPr>
              <w:tab/>
            </w:r>
            <w:r w:rsidR="00264CD9">
              <w:rPr>
                <w:noProof/>
                <w:webHidden/>
              </w:rPr>
              <w:fldChar w:fldCharType="begin"/>
            </w:r>
            <w:r w:rsidR="00264CD9">
              <w:rPr>
                <w:noProof/>
                <w:webHidden/>
              </w:rPr>
              <w:instrText xml:space="preserve"> PAGEREF _Toc73963762 \h </w:instrText>
            </w:r>
            <w:r w:rsidR="00264CD9">
              <w:rPr>
                <w:noProof/>
                <w:webHidden/>
              </w:rPr>
            </w:r>
            <w:r w:rsidR="00264CD9">
              <w:rPr>
                <w:noProof/>
                <w:webHidden/>
              </w:rPr>
              <w:fldChar w:fldCharType="separate"/>
            </w:r>
            <w:r w:rsidR="00264CD9">
              <w:rPr>
                <w:noProof/>
                <w:webHidden/>
              </w:rPr>
              <w:t>29</w:t>
            </w:r>
            <w:r w:rsidR="00264CD9">
              <w:rPr>
                <w:noProof/>
                <w:webHidden/>
              </w:rPr>
              <w:fldChar w:fldCharType="end"/>
            </w:r>
          </w:hyperlink>
        </w:p>
        <w:p w14:paraId="790BB1EB" w14:textId="7DBA5A73" w:rsidR="00264CD9" w:rsidRDefault="00BC654A">
          <w:pPr>
            <w:pStyle w:val="TOC2"/>
            <w:tabs>
              <w:tab w:val="right" w:leader="dot" w:pos="9016"/>
            </w:tabs>
            <w:rPr>
              <w:rFonts w:eastAsiaTheme="minorEastAsia"/>
              <w:noProof/>
              <w:lang w:eastAsia="en-AU"/>
            </w:rPr>
          </w:pPr>
          <w:hyperlink w:anchor="_Toc73963763" w:history="1">
            <w:r w:rsidR="00264CD9" w:rsidRPr="00F50BAC">
              <w:rPr>
                <w:rStyle w:val="Hyperlink"/>
                <w:rFonts w:ascii="Kalinga" w:hAnsi="Kalinga" w:cs="Kalinga"/>
                <w:noProof/>
              </w:rPr>
              <w:t>What is a breach?</w:t>
            </w:r>
            <w:r w:rsidR="00264CD9">
              <w:rPr>
                <w:noProof/>
                <w:webHidden/>
              </w:rPr>
              <w:tab/>
            </w:r>
            <w:r w:rsidR="00264CD9">
              <w:rPr>
                <w:noProof/>
                <w:webHidden/>
              </w:rPr>
              <w:fldChar w:fldCharType="begin"/>
            </w:r>
            <w:r w:rsidR="00264CD9">
              <w:rPr>
                <w:noProof/>
                <w:webHidden/>
              </w:rPr>
              <w:instrText xml:space="preserve"> PAGEREF _Toc73963763 \h </w:instrText>
            </w:r>
            <w:r w:rsidR="00264CD9">
              <w:rPr>
                <w:noProof/>
                <w:webHidden/>
              </w:rPr>
            </w:r>
            <w:r w:rsidR="00264CD9">
              <w:rPr>
                <w:noProof/>
                <w:webHidden/>
              </w:rPr>
              <w:fldChar w:fldCharType="separate"/>
            </w:r>
            <w:r w:rsidR="00264CD9">
              <w:rPr>
                <w:noProof/>
                <w:webHidden/>
              </w:rPr>
              <w:t>29</w:t>
            </w:r>
            <w:r w:rsidR="00264CD9">
              <w:rPr>
                <w:noProof/>
                <w:webHidden/>
              </w:rPr>
              <w:fldChar w:fldCharType="end"/>
            </w:r>
          </w:hyperlink>
        </w:p>
        <w:p w14:paraId="50B57E21" w14:textId="70DADA1F" w:rsidR="00264CD9" w:rsidRDefault="00BC654A">
          <w:pPr>
            <w:pStyle w:val="TOC2"/>
            <w:tabs>
              <w:tab w:val="right" w:leader="dot" w:pos="9016"/>
            </w:tabs>
            <w:rPr>
              <w:rFonts w:eastAsiaTheme="minorEastAsia"/>
              <w:noProof/>
              <w:lang w:eastAsia="en-AU"/>
            </w:rPr>
          </w:pPr>
          <w:hyperlink w:anchor="_Toc73963764" w:history="1">
            <w:r w:rsidR="00264CD9" w:rsidRPr="00F50BAC">
              <w:rPr>
                <w:rStyle w:val="Hyperlink"/>
                <w:rFonts w:ascii="Kalinga" w:hAnsi="Kalinga" w:cs="Kalinga"/>
                <w:noProof/>
              </w:rPr>
              <w:t>Who must comply?</w:t>
            </w:r>
            <w:r w:rsidR="00264CD9">
              <w:rPr>
                <w:noProof/>
                <w:webHidden/>
              </w:rPr>
              <w:tab/>
            </w:r>
            <w:r w:rsidR="00264CD9">
              <w:rPr>
                <w:noProof/>
                <w:webHidden/>
              </w:rPr>
              <w:fldChar w:fldCharType="begin"/>
            </w:r>
            <w:r w:rsidR="00264CD9">
              <w:rPr>
                <w:noProof/>
                <w:webHidden/>
              </w:rPr>
              <w:instrText xml:space="preserve"> PAGEREF _Toc73963764 \h </w:instrText>
            </w:r>
            <w:r w:rsidR="00264CD9">
              <w:rPr>
                <w:noProof/>
                <w:webHidden/>
              </w:rPr>
            </w:r>
            <w:r w:rsidR="00264CD9">
              <w:rPr>
                <w:noProof/>
                <w:webHidden/>
              </w:rPr>
              <w:fldChar w:fldCharType="separate"/>
            </w:r>
            <w:r w:rsidR="00264CD9">
              <w:rPr>
                <w:noProof/>
                <w:webHidden/>
              </w:rPr>
              <w:t>29</w:t>
            </w:r>
            <w:r w:rsidR="00264CD9">
              <w:rPr>
                <w:noProof/>
                <w:webHidden/>
              </w:rPr>
              <w:fldChar w:fldCharType="end"/>
            </w:r>
          </w:hyperlink>
        </w:p>
        <w:p w14:paraId="5DB49845" w14:textId="03B9E6C0" w:rsidR="00264CD9" w:rsidRDefault="00BC654A">
          <w:pPr>
            <w:pStyle w:val="TOC2"/>
            <w:tabs>
              <w:tab w:val="right" w:leader="dot" w:pos="9016"/>
            </w:tabs>
            <w:rPr>
              <w:rFonts w:eastAsiaTheme="minorEastAsia"/>
              <w:noProof/>
              <w:lang w:eastAsia="en-AU"/>
            </w:rPr>
          </w:pPr>
          <w:hyperlink w:anchor="_Toc73963765" w:history="1">
            <w:r w:rsidR="00264CD9" w:rsidRPr="00F50BAC">
              <w:rPr>
                <w:rStyle w:val="Hyperlink"/>
                <w:rFonts w:ascii="Kalinga" w:hAnsi="Kalinga" w:cs="Kalinga"/>
                <w:noProof/>
              </w:rPr>
              <w:t>Responsibilities and Delegations</w:t>
            </w:r>
            <w:r w:rsidR="00264CD9">
              <w:rPr>
                <w:noProof/>
                <w:webHidden/>
              </w:rPr>
              <w:tab/>
            </w:r>
            <w:r w:rsidR="00264CD9">
              <w:rPr>
                <w:noProof/>
                <w:webHidden/>
              </w:rPr>
              <w:fldChar w:fldCharType="begin"/>
            </w:r>
            <w:r w:rsidR="00264CD9">
              <w:rPr>
                <w:noProof/>
                <w:webHidden/>
              </w:rPr>
              <w:instrText xml:space="preserve"> PAGEREF _Toc73963765 \h </w:instrText>
            </w:r>
            <w:r w:rsidR="00264CD9">
              <w:rPr>
                <w:noProof/>
                <w:webHidden/>
              </w:rPr>
            </w:r>
            <w:r w:rsidR="00264CD9">
              <w:rPr>
                <w:noProof/>
                <w:webHidden/>
              </w:rPr>
              <w:fldChar w:fldCharType="separate"/>
            </w:r>
            <w:r w:rsidR="00264CD9">
              <w:rPr>
                <w:noProof/>
                <w:webHidden/>
              </w:rPr>
              <w:t>29</w:t>
            </w:r>
            <w:r w:rsidR="00264CD9">
              <w:rPr>
                <w:noProof/>
                <w:webHidden/>
              </w:rPr>
              <w:fldChar w:fldCharType="end"/>
            </w:r>
          </w:hyperlink>
        </w:p>
        <w:p w14:paraId="74427890" w14:textId="5B56B46B" w:rsidR="00264CD9" w:rsidRDefault="00BC654A">
          <w:pPr>
            <w:pStyle w:val="TOC2"/>
            <w:tabs>
              <w:tab w:val="right" w:leader="dot" w:pos="9016"/>
            </w:tabs>
            <w:rPr>
              <w:rFonts w:eastAsiaTheme="minorEastAsia"/>
              <w:noProof/>
              <w:lang w:eastAsia="en-AU"/>
            </w:rPr>
          </w:pPr>
          <w:hyperlink w:anchor="_Toc73963766" w:history="1">
            <w:r w:rsidR="00264CD9" w:rsidRPr="00F50BAC">
              <w:rPr>
                <w:rStyle w:val="Hyperlink"/>
                <w:rFonts w:ascii="Kalinga" w:hAnsi="Kalinga" w:cs="Kalinga"/>
                <w:noProof/>
              </w:rPr>
              <w:t>Types of Breaches</w:t>
            </w:r>
            <w:r w:rsidR="00264CD9">
              <w:rPr>
                <w:noProof/>
                <w:webHidden/>
              </w:rPr>
              <w:tab/>
            </w:r>
            <w:r w:rsidR="00264CD9">
              <w:rPr>
                <w:noProof/>
                <w:webHidden/>
              </w:rPr>
              <w:fldChar w:fldCharType="begin"/>
            </w:r>
            <w:r w:rsidR="00264CD9">
              <w:rPr>
                <w:noProof/>
                <w:webHidden/>
              </w:rPr>
              <w:instrText xml:space="preserve"> PAGEREF _Toc73963766 \h </w:instrText>
            </w:r>
            <w:r w:rsidR="00264CD9">
              <w:rPr>
                <w:noProof/>
                <w:webHidden/>
              </w:rPr>
            </w:r>
            <w:r w:rsidR="00264CD9">
              <w:rPr>
                <w:noProof/>
                <w:webHidden/>
              </w:rPr>
              <w:fldChar w:fldCharType="separate"/>
            </w:r>
            <w:r w:rsidR="00264CD9">
              <w:rPr>
                <w:noProof/>
                <w:webHidden/>
              </w:rPr>
              <w:t>29</w:t>
            </w:r>
            <w:r w:rsidR="00264CD9">
              <w:rPr>
                <w:noProof/>
                <w:webHidden/>
              </w:rPr>
              <w:fldChar w:fldCharType="end"/>
            </w:r>
          </w:hyperlink>
        </w:p>
        <w:p w14:paraId="351822ED" w14:textId="7E52755F" w:rsidR="00264CD9" w:rsidRDefault="00BC654A">
          <w:pPr>
            <w:pStyle w:val="TOC2"/>
            <w:tabs>
              <w:tab w:val="right" w:leader="dot" w:pos="9016"/>
            </w:tabs>
            <w:rPr>
              <w:rFonts w:eastAsiaTheme="minorEastAsia"/>
              <w:noProof/>
              <w:lang w:eastAsia="en-AU"/>
            </w:rPr>
          </w:pPr>
          <w:hyperlink w:anchor="_Toc73963767" w:history="1">
            <w:r w:rsidR="00264CD9" w:rsidRPr="00F50BAC">
              <w:rPr>
                <w:rStyle w:val="Hyperlink"/>
                <w:rFonts w:ascii="Kalinga" w:hAnsi="Kalinga" w:cs="Kalinga"/>
                <w:noProof/>
              </w:rPr>
              <w:t>Breach Procedure</w:t>
            </w:r>
            <w:r w:rsidR="00264CD9">
              <w:rPr>
                <w:noProof/>
                <w:webHidden/>
              </w:rPr>
              <w:tab/>
            </w:r>
            <w:r w:rsidR="00264CD9">
              <w:rPr>
                <w:noProof/>
                <w:webHidden/>
              </w:rPr>
              <w:fldChar w:fldCharType="begin"/>
            </w:r>
            <w:r w:rsidR="00264CD9">
              <w:rPr>
                <w:noProof/>
                <w:webHidden/>
              </w:rPr>
              <w:instrText xml:space="preserve"> PAGEREF _Toc73963767 \h </w:instrText>
            </w:r>
            <w:r w:rsidR="00264CD9">
              <w:rPr>
                <w:noProof/>
                <w:webHidden/>
              </w:rPr>
            </w:r>
            <w:r w:rsidR="00264CD9">
              <w:rPr>
                <w:noProof/>
                <w:webHidden/>
              </w:rPr>
              <w:fldChar w:fldCharType="separate"/>
            </w:r>
            <w:r w:rsidR="00264CD9">
              <w:rPr>
                <w:noProof/>
                <w:webHidden/>
              </w:rPr>
              <w:t>29</w:t>
            </w:r>
            <w:r w:rsidR="00264CD9">
              <w:rPr>
                <w:noProof/>
                <w:webHidden/>
              </w:rPr>
              <w:fldChar w:fldCharType="end"/>
            </w:r>
          </w:hyperlink>
        </w:p>
        <w:p w14:paraId="7A00A640" w14:textId="00EF00EA" w:rsidR="00264CD9" w:rsidRDefault="00BC654A">
          <w:pPr>
            <w:pStyle w:val="TOC1"/>
            <w:tabs>
              <w:tab w:val="right" w:leader="dot" w:pos="9016"/>
            </w:tabs>
            <w:rPr>
              <w:rFonts w:eastAsiaTheme="minorEastAsia"/>
              <w:noProof/>
              <w:lang w:eastAsia="en-AU"/>
            </w:rPr>
          </w:pPr>
          <w:hyperlink w:anchor="_Toc73963768" w:history="1">
            <w:r w:rsidR="00264CD9" w:rsidRPr="00F50BAC">
              <w:rPr>
                <w:rStyle w:val="Hyperlink"/>
                <w:rFonts w:ascii="Kalinga" w:hAnsi="Kalinga" w:cs="Kalinga"/>
                <w:noProof/>
              </w:rPr>
              <w:t>Risk Management Plans for High Risk Activities &amp; Special Events</w:t>
            </w:r>
            <w:r w:rsidR="00264CD9">
              <w:rPr>
                <w:noProof/>
                <w:webHidden/>
              </w:rPr>
              <w:tab/>
            </w:r>
            <w:r w:rsidR="00264CD9">
              <w:rPr>
                <w:noProof/>
                <w:webHidden/>
              </w:rPr>
              <w:fldChar w:fldCharType="begin"/>
            </w:r>
            <w:r w:rsidR="00264CD9">
              <w:rPr>
                <w:noProof/>
                <w:webHidden/>
              </w:rPr>
              <w:instrText xml:space="preserve"> PAGEREF _Toc73963768 \h </w:instrText>
            </w:r>
            <w:r w:rsidR="00264CD9">
              <w:rPr>
                <w:noProof/>
                <w:webHidden/>
              </w:rPr>
            </w:r>
            <w:r w:rsidR="00264CD9">
              <w:rPr>
                <w:noProof/>
                <w:webHidden/>
              </w:rPr>
              <w:fldChar w:fldCharType="separate"/>
            </w:r>
            <w:r w:rsidR="00264CD9">
              <w:rPr>
                <w:noProof/>
                <w:webHidden/>
              </w:rPr>
              <w:t>30</w:t>
            </w:r>
            <w:r w:rsidR="00264CD9">
              <w:rPr>
                <w:noProof/>
                <w:webHidden/>
              </w:rPr>
              <w:fldChar w:fldCharType="end"/>
            </w:r>
          </w:hyperlink>
        </w:p>
        <w:p w14:paraId="05F6E262" w14:textId="4E23B48C" w:rsidR="00264CD9" w:rsidRDefault="00BC654A">
          <w:pPr>
            <w:pStyle w:val="TOC2"/>
            <w:tabs>
              <w:tab w:val="right" w:leader="dot" w:pos="9016"/>
            </w:tabs>
            <w:rPr>
              <w:rFonts w:eastAsiaTheme="minorEastAsia"/>
              <w:noProof/>
              <w:lang w:eastAsia="en-AU"/>
            </w:rPr>
          </w:pPr>
          <w:hyperlink w:anchor="_Toc73963769" w:history="1">
            <w:r w:rsidR="00264CD9" w:rsidRPr="00F50BAC">
              <w:rPr>
                <w:rStyle w:val="Hyperlink"/>
                <w:rFonts w:ascii="Kalinga" w:hAnsi="Kalinga" w:cs="Kalinga"/>
                <w:noProof/>
              </w:rPr>
              <w:t>Risk Management Process</w:t>
            </w:r>
            <w:r w:rsidR="00264CD9">
              <w:rPr>
                <w:noProof/>
                <w:webHidden/>
              </w:rPr>
              <w:tab/>
            </w:r>
            <w:r w:rsidR="00264CD9">
              <w:rPr>
                <w:noProof/>
                <w:webHidden/>
              </w:rPr>
              <w:fldChar w:fldCharType="begin"/>
            </w:r>
            <w:r w:rsidR="00264CD9">
              <w:rPr>
                <w:noProof/>
                <w:webHidden/>
              </w:rPr>
              <w:instrText xml:space="preserve"> PAGEREF _Toc73963769 \h </w:instrText>
            </w:r>
            <w:r w:rsidR="00264CD9">
              <w:rPr>
                <w:noProof/>
                <w:webHidden/>
              </w:rPr>
            </w:r>
            <w:r w:rsidR="00264CD9">
              <w:rPr>
                <w:noProof/>
                <w:webHidden/>
              </w:rPr>
              <w:fldChar w:fldCharType="separate"/>
            </w:r>
            <w:r w:rsidR="00264CD9">
              <w:rPr>
                <w:noProof/>
                <w:webHidden/>
              </w:rPr>
              <w:t>30</w:t>
            </w:r>
            <w:r w:rsidR="00264CD9">
              <w:rPr>
                <w:noProof/>
                <w:webHidden/>
              </w:rPr>
              <w:fldChar w:fldCharType="end"/>
            </w:r>
          </w:hyperlink>
        </w:p>
        <w:p w14:paraId="6B578A43" w14:textId="6553A8F8" w:rsidR="00264CD9" w:rsidRDefault="00BC654A">
          <w:pPr>
            <w:pStyle w:val="TOC1"/>
            <w:tabs>
              <w:tab w:val="right" w:leader="dot" w:pos="9016"/>
            </w:tabs>
            <w:rPr>
              <w:rFonts w:eastAsiaTheme="minorEastAsia"/>
              <w:noProof/>
              <w:lang w:eastAsia="en-AU"/>
            </w:rPr>
          </w:pPr>
          <w:hyperlink w:anchor="_Toc73963770" w:history="1">
            <w:r w:rsidR="00264CD9" w:rsidRPr="00F50BAC">
              <w:rPr>
                <w:rStyle w:val="Hyperlink"/>
                <w:rFonts w:ascii="Kalinga" w:hAnsi="Kalinga" w:cs="Kalinga"/>
                <w:noProof/>
              </w:rPr>
              <w:t>Compliance with Requirements of the Blue Card System</w:t>
            </w:r>
            <w:r w:rsidR="00264CD9">
              <w:rPr>
                <w:noProof/>
                <w:webHidden/>
              </w:rPr>
              <w:tab/>
            </w:r>
            <w:r w:rsidR="00264CD9">
              <w:rPr>
                <w:noProof/>
                <w:webHidden/>
              </w:rPr>
              <w:fldChar w:fldCharType="begin"/>
            </w:r>
            <w:r w:rsidR="00264CD9">
              <w:rPr>
                <w:noProof/>
                <w:webHidden/>
              </w:rPr>
              <w:instrText xml:space="preserve"> PAGEREF _Toc73963770 \h </w:instrText>
            </w:r>
            <w:r w:rsidR="00264CD9">
              <w:rPr>
                <w:noProof/>
                <w:webHidden/>
              </w:rPr>
            </w:r>
            <w:r w:rsidR="00264CD9">
              <w:rPr>
                <w:noProof/>
                <w:webHidden/>
              </w:rPr>
              <w:fldChar w:fldCharType="separate"/>
            </w:r>
            <w:r w:rsidR="00264CD9">
              <w:rPr>
                <w:noProof/>
                <w:webHidden/>
              </w:rPr>
              <w:t>31</w:t>
            </w:r>
            <w:r w:rsidR="00264CD9">
              <w:rPr>
                <w:noProof/>
                <w:webHidden/>
              </w:rPr>
              <w:fldChar w:fldCharType="end"/>
            </w:r>
          </w:hyperlink>
        </w:p>
        <w:p w14:paraId="1860232E" w14:textId="48A79D00" w:rsidR="00264CD9" w:rsidRDefault="00BC654A">
          <w:pPr>
            <w:pStyle w:val="TOC2"/>
            <w:tabs>
              <w:tab w:val="right" w:leader="dot" w:pos="9016"/>
            </w:tabs>
            <w:rPr>
              <w:rFonts w:eastAsiaTheme="minorEastAsia"/>
              <w:noProof/>
              <w:lang w:eastAsia="en-AU"/>
            </w:rPr>
          </w:pPr>
          <w:hyperlink w:anchor="_Toc73963771" w:history="1">
            <w:r w:rsidR="00264CD9" w:rsidRPr="00F50BAC">
              <w:rPr>
                <w:rStyle w:val="Hyperlink"/>
                <w:rFonts w:ascii="Kalinga" w:hAnsi="Kalinga" w:cs="Kalinga"/>
                <w:noProof/>
              </w:rPr>
              <w:t>Restricted Persons &amp; Restricted Employment</w:t>
            </w:r>
            <w:r w:rsidR="00264CD9">
              <w:rPr>
                <w:noProof/>
                <w:webHidden/>
              </w:rPr>
              <w:tab/>
            </w:r>
            <w:r w:rsidR="00264CD9">
              <w:rPr>
                <w:noProof/>
                <w:webHidden/>
              </w:rPr>
              <w:fldChar w:fldCharType="begin"/>
            </w:r>
            <w:r w:rsidR="00264CD9">
              <w:rPr>
                <w:noProof/>
                <w:webHidden/>
              </w:rPr>
              <w:instrText xml:space="preserve"> PAGEREF _Toc73963771 \h </w:instrText>
            </w:r>
            <w:r w:rsidR="00264CD9">
              <w:rPr>
                <w:noProof/>
                <w:webHidden/>
              </w:rPr>
            </w:r>
            <w:r w:rsidR="00264CD9">
              <w:rPr>
                <w:noProof/>
                <w:webHidden/>
              </w:rPr>
              <w:fldChar w:fldCharType="separate"/>
            </w:r>
            <w:r w:rsidR="00264CD9">
              <w:rPr>
                <w:noProof/>
                <w:webHidden/>
              </w:rPr>
              <w:t>31</w:t>
            </w:r>
            <w:r w:rsidR="00264CD9">
              <w:rPr>
                <w:noProof/>
                <w:webHidden/>
              </w:rPr>
              <w:fldChar w:fldCharType="end"/>
            </w:r>
          </w:hyperlink>
        </w:p>
        <w:p w14:paraId="3B32527C" w14:textId="379F25DE" w:rsidR="00264CD9" w:rsidRDefault="00BC654A">
          <w:pPr>
            <w:pStyle w:val="TOC2"/>
            <w:tabs>
              <w:tab w:val="right" w:leader="dot" w:pos="9016"/>
            </w:tabs>
            <w:rPr>
              <w:rFonts w:eastAsiaTheme="minorEastAsia"/>
              <w:noProof/>
              <w:lang w:eastAsia="en-AU"/>
            </w:rPr>
          </w:pPr>
          <w:hyperlink w:anchor="_Toc73963772" w:history="1">
            <w:r w:rsidR="00264CD9" w:rsidRPr="00F50BAC">
              <w:rPr>
                <w:rStyle w:val="Hyperlink"/>
                <w:rFonts w:ascii="Kalinga" w:hAnsi="Kalinga" w:cs="Kalinga"/>
                <w:noProof/>
              </w:rPr>
              <w:t>Blue Card Screening Requirements</w:t>
            </w:r>
            <w:r w:rsidR="00264CD9">
              <w:rPr>
                <w:noProof/>
                <w:webHidden/>
              </w:rPr>
              <w:tab/>
            </w:r>
            <w:r w:rsidR="00264CD9">
              <w:rPr>
                <w:noProof/>
                <w:webHidden/>
              </w:rPr>
              <w:fldChar w:fldCharType="begin"/>
            </w:r>
            <w:r w:rsidR="00264CD9">
              <w:rPr>
                <w:noProof/>
                <w:webHidden/>
              </w:rPr>
              <w:instrText xml:space="preserve"> PAGEREF _Toc73963772 \h </w:instrText>
            </w:r>
            <w:r w:rsidR="00264CD9">
              <w:rPr>
                <w:noProof/>
                <w:webHidden/>
              </w:rPr>
            </w:r>
            <w:r w:rsidR="00264CD9">
              <w:rPr>
                <w:noProof/>
                <w:webHidden/>
              </w:rPr>
              <w:fldChar w:fldCharType="separate"/>
            </w:r>
            <w:r w:rsidR="00264CD9">
              <w:rPr>
                <w:noProof/>
                <w:webHidden/>
              </w:rPr>
              <w:t>32</w:t>
            </w:r>
            <w:r w:rsidR="00264CD9">
              <w:rPr>
                <w:noProof/>
                <w:webHidden/>
              </w:rPr>
              <w:fldChar w:fldCharType="end"/>
            </w:r>
          </w:hyperlink>
        </w:p>
        <w:p w14:paraId="1493306C" w14:textId="33BA8A1B" w:rsidR="00264CD9" w:rsidRDefault="00BC654A">
          <w:pPr>
            <w:pStyle w:val="TOC3"/>
            <w:tabs>
              <w:tab w:val="right" w:leader="dot" w:pos="9016"/>
            </w:tabs>
            <w:rPr>
              <w:rFonts w:eastAsiaTheme="minorEastAsia"/>
              <w:noProof/>
              <w:lang w:eastAsia="en-AU"/>
            </w:rPr>
          </w:pPr>
          <w:hyperlink w:anchor="_Toc73963773" w:history="1">
            <w:r w:rsidR="00264CD9" w:rsidRPr="00F50BAC">
              <w:rPr>
                <w:rStyle w:val="Hyperlink"/>
                <w:rFonts w:ascii="Kalinga" w:hAnsi="Kalinga" w:cs="Kalinga"/>
                <w:noProof/>
              </w:rPr>
              <w:t>Persons Requiring a Blue Card</w:t>
            </w:r>
            <w:r w:rsidR="00264CD9">
              <w:rPr>
                <w:noProof/>
                <w:webHidden/>
              </w:rPr>
              <w:tab/>
            </w:r>
            <w:r w:rsidR="00264CD9">
              <w:rPr>
                <w:noProof/>
                <w:webHidden/>
              </w:rPr>
              <w:fldChar w:fldCharType="begin"/>
            </w:r>
            <w:r w:rsidR="00264CD9">
              <w:rPr>
                <w:noProof/>
                <w:webHidden/>
              </w:rPr>
              <w:instrText xml:space="preserve"> PAGEREF _Toc73963773 \h </w:instrText>
            </w:r>
            <w:r w:rsidR="00264CD9">
              <w:rPr>
                <w:noProof/>
                <w:webHidden/>
              </w:rPr>
            </w:r>
            <w:r w:rsidR="00264CD9">
              <w:rPr>
                <w:noProof/>
                <w:webHidden/>
              </w:rPr>
              <w:fldChar w:fldCharType="separate"/>
            </w:r>
            <w:r w:rsidR="00264CD9">
              <w:rPr>
                <w:noProof/>
                <w:webHidden/>
              </w:rPr>
              <w:t>32</w:t>
            </w:r>
            <w:r w:rsidR="00264CD9">
              <w:rPr>
                <w:noProof/>
                <w:webHidden/>
              </w:rPr>
              <w:fldChar w:fldCharType="end"/>
            </w:r>
          </w:hyperlink>
        </w:p>
        <w:p w14:paraId="6DB55CBF" w14:textId="61704E80" w:rsidR="00264CD9" w:rsidRDefault="00BC654A">
          <w:pPr>
            <w:pStyle w:val="TOC3"/>
            <w:tabs>
              <w:tab w:val="right" w:leader="dot" w:pos="9016"/>
            </w:tabs>
            <w:rPr>
              <w:rFonts w:eastAsiaTheme="minorEastAsia"/>
              <w:noProof/>
              <w:lang w:eastAsia="en-AU"/>
            </w:rPr>
          </w:pPr>
          <w:hyperlink w:anchor="_Toc73963774" w:history="1">
            <w:r w:rsidR="00264CD9" w:rsidRPr="00F50BAC">
              <w:rPr>
                <w:rStyle w:val="Hyperlink"/>
                <w:rFonts w:ascii="Kalinga" w:hAnsi="Kalinga" w:cs="Kalinga"/>
                <w:noProof/>
              </w:rPr>
              <w:t>Disqualified Persons and Disqualifying Offences</w:t>
            </w:r>
            <w:r w:rsidR="00264CD9">
              <w:rPr>
                <w:noProof/>
                <w:webHidden/>
              </w:rPr>
              <w:tab/>
            </w:r>
            <w:r w:rsidR="00264CD9">
              <w:rPr>
                <w:noProof/>
                <w:webHidden/>
              </w:rPr>
              <w:fldChar w:fldCharType="begin"/>
            </w:r>
            <w:r w:rsidR="00264CD9">
              <w:rPr>
                <w:noProof/>
                <w:webHidden/>
              </w:rPr>
              <w:instrText xml:space="preserve"> PAGEREF _Toc73963774 \h </w:instrText>
            </w:r>
            <w:r w:rsidR="00264CD9">
              <w:rPr>
                <w:noProof/>
                <w:webHidden/>
              </w:rPr>
            </w:r>
            <w:r w:rsidR="00264CD9">
              <w:rPr>
                <w:noProof/>
                <w:webHidden/>
              </w:rPr>
              <w:fldChar w:fldCharType="separate"/>
            </w:r>
            <w:r w:rsidR="00264CD9">
              <w:rPr>
                <w:noProof/>
                <w:webHidden/>
              </w:rPr>
              <w:t>32</w:t>
            </w:r>
            <w:r w:rsidR="00264CD9">
              <w:rPr>
                <w:noProof/>
                <w:webHidden/>
              </w:rPr>
              <w:fldChar w:fldCharType="end"/>
            </w:r>
          </w:hyperlink>
        </w:p>
        <w:p w14:paraId="61B41075" w14:textId="103604F2" w:rsidR="00264CD9" w:rsidRDefault="00BC654A">
          <w:pPr>
            <w:pStyle w:val="TOC3"/>
            <w:tabs>
              <w:tab w:val="right" w:leader="dot" w:pos="9016"/>
            </w:tabs>
            <w:rPr>
              <w:rFonts w:eastAsiaTheme="minorEastAsia"/>
              <w:noProof/>
              <w:lang w:eastAsia="en-AU"/>
            </w:rPr>
          </w:pPr>
          <w:hyperlink w:anchor="_Toc73963775" w:history="1">
            <w:r w:rsidR="00264CD9" w:rsidRPr="00F50BAC">
              <w:rPr>
                <w:rStyle w:val="Hyperlink"/>
                <w:rFonts w:ascii="Kalinga" w:hAnsi="Kalinga" w:cs="Kalinga"/>
                <w:noProof/>
              </w:rPr>
              <w:t>No Card No Start</w:t>
            </w:r>
            <w:r w:rsidR="00264CD9">
              <w:rPr>
                <w:noProof/>
                <w:webHidden/>
              </w:rPr>
              <w:tab/>
            </w:r>
            <w:r w:rsidR="00264CD9">
              <w:rPr>
                <w:noProof/>
                <w:webHidden/>
              </w:rPr>
              <w:fldChar w:fldCharType="begin"/>
            </w:r>
            <w:r w:rsidR="00264CD9">
              <w:rPr>
                <w:noProof/>
                <w:webHidden/>
              </w:rPr>
              <w:instrText xml:space="preserve"> PAGEREF _Toc73963775 \h </w:instrText>
            </w:r>
            <w:r w:rsidR="00264CD9">
              <w:rPr>
                <w:noProof/>
                <w:webHidden/>
              </w:rPr>
            </w:r>
            <w:r w:rsidR="00264CD9">
              <w:rPr>
                <w:noProof/>
                <w:webHidden/>
              </w:rPr>
              <w:fldChar w:fldCharType="separate"/>
            </w:r>
            <w:r w:rsidR="00264CD9">
              <w:rPr>
                <w:noProof/>
                <w:webHidden/>
              </w:rPr>
              <w:t>32</w:t>
            </w:r>
            <w:r w:rsidR="00264CD9">
              <w:rPr>
                <w:noProof/>
                <w:webHidden/>
              </w:rPr>
              <w:fldChar w:fldCharType="end"/>
            </w:r>
          </w:hyperlink>
        </w:p>
        <w:p w14:paraId="53E8491F" w14:textId="091091D1" w:rsidR="00264CD9" w:rsidRDefault="00BC654A">
          <w:pPr>
            <w:pStyle w:val="TOC3"/>
            <w:tabs>
              <w:tab w:val="right" w:leader="dot" w:pos="9016"/>
            </w:tabs>
            <w:rPr>
              <w:rFonts w:eastAsiaTheme="minorEastAsia"/>
              <w:noProof/>
              <w:lang w:eastAsia="en-AU"/>
            </w:rPr>
          </w:pPr>
          <w:hyperlink w:anchor="_Toc73963776" w:history="1">
            <w:r w:rsidR="00264CD9" w:rsidRPr="00F50BAC">
              <w:rPr>
                <w:rStyle w:val="Hyperlink"/>
                <w:rFonts w:ascii="Kalinga" w:hAnsi="Kalinga" w:cs="Kalinga"/>
                <w:noProof/>
              </w:rPr>
              <w:t>Nominated Contact Person/s</w:t>
            </w:r>
            <w:r w:rsidR="00264CD9">
              <w:rPr>
                <w:noProof/>
                <w:webHidden/>
              </w:rPr>
              <w:tab/>
            </w:r>
            <w:r w:rsidR="00264CD9">
              <w:rPr>
                <w:noProof/>
                <w:webHidden/>
              </w:rPr>
              <w:fldChar w:fldCharType="begin"/>
            </w:r>
            <w:r w:rsidR="00264CD9">
              <w:rPr>
                <w:noProof/>
                <w:webHidden/>
              </w:rPr>
              <w:instrText xml:space="preserve"> PAGEREF _Toc73963776 \h </w:instrText>
            </w:r>
            <w:r w:rsidR="00264CD9">
              <w:rPr>
                <w:noProof/>
                <w:webHidden/>
              </w:rPr>
            </w:r>
            <w:r w:rsidR="00264CD9">
              <w:rPr>
                <w:noProof/>
                <w:webHidden/>
              </w:rPr>
              <w:fldChar w:fldCharType="separate"/>
            </w:r>
            <w:r w:rsidR="00264CD9">
              <w:rPr>
                <w:noProof/>
                <w:webHidden/>
              </w:rPr>
              <w:t>32</w:t>
            </w:r>
            <w:r w:rsidR="00264CD9">
              <w:rPr>
                <w:noProof/>
                <w:webHidden/>
              </w:rPr>
              <w:fldChar w:fldCharType="end"/>
            </w:r>
          </w:hyperlink>
        </w:p>
        <w:p w14:paraId="114A0454" w14:textId="4946CB3E" w:rsidR="00264CD9" w:rsidRDefault="00BC654A">
          <w:pPr>
            <w:pStyle w:val="TOC3"/>
            <w:tabs>
              <w:tab w:val="right" w:leader="dot" w:pos="9016"/>
            </w:tabs>
            <w:rPr>
              <w:rFonts w:eastAsiaTheme="minorEastAsia"/>
              <w:noProof/>
              <w:lang w:eastAsia="en-AU"/>
            </w:rPr>
          </w:pPr>
          <w:hyperlink w:anchor="_Toc73963777" w:history="1">
            <w:r w:rsidR="00264CD9" w:rsidRPr="00F50BAC">
              <w:rPr>
                <w:rStyle w:val="Hyperlink"/>
                <w:rFonts w:ascii="Kalinga" w:hAnsi="Kalinga" w:cs="Kalinga"/>
                <w:noProof/>
              </w:rPr>
              <w:t>Managing Blue Card Applications</w:t>
            </w:r>
            <w:r w:rsidR="00264CD9">
              <w:rPr>
                <w:noProof/>
                <w:webHidden/>
              </w:rPr>
              <w:tab/>
            </w:r>
            <w:r w:rsidR="00264CD9">
              <w:rPr>
                <w:noProof/>
                <w:webHidden/>
              </w:rPr>
              <w:fldChar w:fldCharType="begin"/>
            </w:r>
            <w:r w:rsidR="00264CD9">
              <w:rPr>
                <w:noProof/>
                <w:webHidden/>
              </w:rPr>
              <w:instrText xml:space="preserve"> PAGEREF _Toc73963777 \h </w:instrText>
            </w:r>
            <w:r w:rsidR="00264CD9">
              <w:rPr>
                <w:noProof/>
                <w:webHidden/>
              </w:rPr>
            </w:r>
            <w:r w:rsidR="00264CD9">
              <w:rPr>
                <w:noProof/>
                <w:webHidden/>
              </w:rPr>
              <w:fldChar w:fldCharType="separate"/>
            </w:r>
            <w:r w:rsidR="00264CD9">
              <w:rPr>
                <w:noProof/>
                <w:webHidden/>
              </w:rPr>
              <w:t>33</w:t>
            </w:r>
            <w:r w:rsidR="00264CD9">
              <w:rPr>
                <w:noProof/>
                <w:webHidden/>
              </w:rPr>
              <w:fldChar w:fldCharType="end"/>
            </w:r>
          </w:hyperlink>
        </w:p>
        <w:p w14:paraId="5F94CABA" w14:textId="13C230A0" w:rsidR="00264CD9" w:rsidRDefault="00BC654A">
          <w:pPr>
            <w:pStyle w:val="TOC3"/>
            <w:tabs>
              <w:tab w:val="right" w:leader="dot" w:pos="9016"/>
            </w:tabs>
            <w:rPr>
              <w:rFonts w:eastAsiaTheme="minorEastAsia"/>
              <w:noProof/>
              <w:lang w:eastAsia="en-AU"/>
            </w:rPr>
          </w:pPr>
          <w:hyperlink w:anchor="_Toc73963778" w:history="1">
            <w:r w:rsidR="00264CD9" w:rsidRPr="00F50BAC">
              <w:rPr>
                <w:rStyle w:val="Hyperlink"/>
                <w:rFonts w:ascii="Kalinga" w:hAnsi="Kalinga" w:cs="Kalinga"/>
                <w:noProof/>
              </w:rPr>
              <w:t>Managing High Risk Individuals</w:t>
            </w:r>
            <w:r w:rsidR="00264CD9">
              <w:rPr>
                <w:noProof/>
                <w:webHidden/>
              </w:rPr>
              <w:tab/>
            </w:r>
            <w:r w:rsidR="00264CD9">
              <w:rPr>
                <w:noProof/>
                <w:webHidden/>
              </w:rPr>
              <w:fldChar w:fldCharType="begin"/>
            </w:r>
            <w:r w:rsidR="00264CD9">
              <w:rPr>
                <w:noProof/>
                <w:webHidden/>
              </w:rPr>
              <w:instrText xml:space="preserve"> PAGEREF _Toc73963778 \h </w:instrText>
            </w:r>
            <w:r w:rsidR="00264CD9">
              <w:rPr>
                <w:noProof/>
                <w:webHidden/>
              </w:rPr>
            </w:r>
            <w:r w:rsidR="00264CD9">
              <w:rPr>
                <w:noProof/>
                <w:webHidden/>
              </w:rPr>
              <w:fldChar w:fldCharType="separate"/>
            </w:r>
            <w:r w:rsidR="00264CD9">
              <w:rPr>
                <w:noProof/>
                <w:webHidden/>
              </w:rPr>
              <w:t>34</w:t>
            </w:r>
            <w:r w:rsidR="00264CD9">
              <w:rPr>
                <w:noProof/>
                <w:webHidden/>
              </w:rPr>
              <w:fldChar w:fldCharType="end"/>
            </w:r>
          </w:hyperlink>
        </w:p>
        <w:p w14:paraId="6A3234F5" w14:textId="7AC49821" w:rsidR="00264CD9" w:rsidRDefault="00BC654A">
          <w:pPr>
            <w:pStyle w:val="TOC3"/>
            <w:tabs>
              <w:tab w:val="right" w:leader="dot" w:pos="9016"/>
            </w:tabs>
            <w:rPr>
              <w:rFonts w:eastAsiaTheme="minorEastAsia"/>
              <w:noProof/>
              <w:lang w:eastAsia="en-AU"/>
            </w:rPr>
          </w:pPr>
          <w:hyperlink w:anchor="_Toc73963779" w:history="1">
            <w:r w:rsidR="00264CD9" w:rsidRPr="00F50BAC">
              <w:rPr>
                <w:rStyle w:val="Hyperlink"/>
                <w:rFonts w:ascii="Kalinga" w:hAnsi="Kalinga" w:cs="Kalinga"/>
                <w:noProof/>
              </w:rPr>
              <w:t>Blue Card Register</w:t>
            </w:r>
            <w:r w:rsidR="00264CD9">
              <w:rPr>
                <w:noProof/>
                <w:webHidden/>
              </w:rPr>
              <w:tab/>
            </w:r>
            <w:r w:rsidR="00264CD9">
              <w:rPr>
                <w:noProof/>
                <w:webHidden/>
              </w:rPr>
              <w:fldChar w:fldCharType="begin"/>
            </w:r>
            <w:r w:rsidR="00264CD9">
              <w:rPr>
                <w:noProof/>
                <w:webHidden/>
              </w:rPr>
              <w:instrText xml:space="preserve"> PAGEREF _Toc73963779 \h </w:instrText>
            </w:r>
            <w:r w:rsidR="00264CD9">
              <w:rPr>
                <w:noProof/>
                <w:webHidden/>
              </w:rPr>
            </w:r>
            <w:r w:rsidR="00264CD9">
              <w:rPr>
                <w:noProof/>
                <w:webHidden/>
              </w:rPr>
              <w:fldChar w:fldCharType="separate"/>
            </w:r>
            <w:r w:rsidR="00264CD9">
              <w:rPr>
                <w:noProof/>
                <w:webHidden/>
              </w:rPr>
              <w:t>34</w:t>
            </w:r>
            <w:r w:rsidR="00264CD9">
              <w:rPr>
                <w:noProof/>
                <w:webHidden/>
              </w:rPr>
              <w:fldChar w:fldCharType="end"/>
            </w:r>
          </w:hyperlink>
        </w:p>
        <w:p w14:paraId="232690B8" w14:textId="42914FB5" w:rsidR="00264CD9" w:rsidRDefault="00BC654A">
          <w:pPr>
            <w:pStyle w:val="TOC1"/>
            <w:tabs>
              <w:tab w:val="right" w:leader="dot" w:pos="9016"/>
            </w:tabs>
            <w:rPr>
              <w:rFonts w:eastAsiaTheme="minorEastAsia"/>
              <w:noProof/>
              <w:lang w:eastAsia="en-AU"/>
            </w:rPr>
          </w:pPr>
          <w:hyperlink w:anchor="_Toc73963780" w:history="1">
            <w:r w:rsidR="00264CD9" w:rsidRPr="00F50BAC">
              <w:rPr>
                <w:rStyle w:val="Hyperlink"/>
                <w:rFonts w:ascii="Kalinga" w:hAnsi="Kalinga" w:cs="Kalinga"/>
                <w:noProof/>
              </w:rPr>
              <w:t>Communication &amp; Support</w:t>
            </w:r>
            <w:r w:rsidR="00264CD9">
              <w:rPr>
                <w:noProof/>
                <w:webHidden/>
              </w:rPr>
              <w:tab/>
            </w:r>
            <w:r w:rsidR="00264CD9">
              <w:rPr>
                <w:noProof/>
                <w:webHidden/>
              </w:rPr>
              <w:fldChar w:fldCharType="begin"/>
            </w:r>
            <w:r w:rsidR="00264CD9">
              <w:rPr>
                <w:noProof/>
                <w:webHidden/>
              </w:rPr>
              <w:instrText xml:space="preserve"> PAGEREF _Toc73963780 \h </w:instrText>
            </w:r>
            <w:r w:rsidR="00264CD9">
              <w:rPr>
                <w:noProof/>
                <w:webHidden/>
              </w:rPr>
            </w:r>
            <w:r w:rsidR="00264CD9">
              <w:rPr>
                <w:noProof/>
                <w:webHidden/>
              </w:rPr>
              <w:fldChar w:fldCharType="separate"/>
            </w:r>
            <w:r w:rsidR="00264CD9">
              <w:rPr>
                <w:noProof/>
                <w:webHidden/>
              </w:rPr>
              <w:t>35</w:t>
            </w:r>
            <w:r w:rsidR="00264CD9">
              <w:rPr>
                <w:noProof/>
                <w:webHidden/>
              </w:rPr>
              <w:fldChar w:fldCharType="end"/>
            </w:r>
          </w:hyperlink>
        </w:p>
        <w:p w14:paraId="198AA409" w14:textId="55B409C9" w:rsidR="00264CD9" w:rsidRDefault="00BC654A">
          <w:pPr>
            <w:pStyle w:val="TOC3"/>
            <w:tabs>
              <w:tab w:val="right" w:leader="dot" w:pos="9016"/>
            </w:tabs>
            <w:rPr>
              <w:rFonts w:eastAsiaTheme="minorEastAsia"/>
              <w:noProof/>
              <w:lang w:eastAsia="en-AU"/>
            </w:rPr>
          </w:pPr>
          <w:hyperlink w:anchor="_Toc73963781" w:history="1">
            <w:r w:rsidR="00264CD9" w:rsidRPr="00F50BAC">
              <w:rPr>
                <w:rStyle w:val="Hyperlink"/>
                <w:rFonts w:ascii="Kalinga" w:hAnsi="Kalinga" w:cs="Kalinga"/>
                <w:noProof/>
              </w:rPr>
              <w:t>Communication</w:t>
            </w:r>
            <w:r w:rsidR="00264CD9">
              <w:rPr>
                <w:noProof/>
                <w:webHidden/>
              </w:rPr>
              <w:tab/>
            </w:r>
            <w:r w:rsidR="00264CD9">
              <w:rPr>
                <w:noProof/>
                <w:webHidden/>
              </w:rPr>
              <w:fldChar w:fldCharType="begin"/>
            </w:r>
            <w:r w:rsidR="00264CD9">
              <w:rPr>
                <w:noProof/>
                <w:webHidden/>
              </w:rPr>
              <w:instrText xml:space="preserve"> PAGEREF _Toc73963781 \h </w:instrText>
            </w:r>
            <w:r w:rsidR="00264CD9">
              <w:rPr>
                <w:noProof/>
                <w:webHidden/>
              </w:rPr>
            </w:r>
            <w:r w:rsidR="00264CD9">
              <w:rPr>
                <w:noProof/>
                <w:webHidden/>
              </w:rPr>
              <w:fldChar w:fldCharType="separate"/>
            </w:r>
            <w:r w:rsidR="00264CD9">
              <w:rPr>
                <w:noProof/>
                <w:webHidden/>
              </w:rPr>
              <w:t>35</w:t>
            </w:r>
            <w:r w:rsidR="00264CD9">
              <w:rPr>
                <w:noProof/>
                <w:webHidden/>
              </w:rPr>
              <w:fldChar w:fldCharType="end"/>
            </w:r>
          </w:hyperlink>
        </w:p>
        <w:p w14:paraId="76C3A1CB" w14:textId="46595CB8" w:rsidR="00264CD9" w:rsidRDefault="00BC654A">
          <w:pPr>
            <w:pStyle w:val="TOC3"/>
            <w:tabs>
              <w:tab w:val="right" w:leader="dot" w:pos="9016"/>
            </w:tabs>
            <w:rPr>
              <w:rFonts w:eastAsiaTheme="minorEastAsia"/>
              <w:noProof/>
              <w:lang w:eastAsia="en-AU"/>
            </w:rPr>
          </w:pPr>
          <w:hyperlink w:anchor="_Toc73963782" w:history="1">
            <w:r w:rsidR="00264CD9" w:rsidRPr="00F50BAC">
              <w:rPr>
                <w:rStyle w:val="Hyperlink"/>
                <w:rFonts w:ascii="Kalinga" w:hAnsi="Kalinga" w:cs="Kalinga"/>
                <w:noProof/>
              </w:rPr>
              <w:t>Support</w:t>
            </w:r>
            <w:r w:rsidR="00264CD9">
              <w:rPr>
                <w:noProof/>
                <w:webHidden/>
              </w:rPr>
              <w:tab/>
            </w:r>
            <w:r w:rsidR="00264CD9">
              <w:rPr>
                <w:noProof/>
                <w:webHidden/>
              </w:rPr>
              <w:fldChar w:fldCharType="begin"/>
            </w:r>
            <w:r w:rsidR="00264CD9">
              <w:rPr>
                <w:noProof/>
                <w:webHidden/>
              </w:rPr>
              <w:instrText xml:space="preserve"> PAGEREF _Toc73963782 \h </w:instrText>
            </w:r>
            <w:r w:rsidR="00264CD9">
              <w:rPr>
                <w:noProof/>
                <w:webHidden/>
              </w:rPr>
            </w:r>
            <w:r w:rsidR="00264CD9">
              <w:rPr>
                <w:noProof/>
                <w:webHidden/>
              </w:rPr>
              <w:fldChar w:fldCharType="separate"/>
            </w:r>
            <w:r w:rsidR="00264CD9">
              <w:rPr>
                <w:noProof/>
                <w:webHidden/>
              </w:rPr>
              <w:t>36</w:t>
            </w:r>
            <w:r w:rsidR="00264CD9">
              <w:rPr>
                <w:noProof/>
                <w:webHidden/>
              </w:rPr>
              <w:fldChar w:fldCharType="end"/>
            </w:r>
          </w:hyperlink>
        </w:p>
        <w:p w14:paraId="4A22CF3F" w14:textId="4B4782D9" w:rsidR="00264CD9" w:rsidRDefault="00BC654A">
          <w:pPr>
            <w:pStyle w:val="TOC1"/>
            <w:tabs>
              <w:tab w:val="right" w:leader="dot" w:pos="9016"/>
            </w:tabs>
            <w:rPr>
              <w:rFonts w:eastAsiaTheme="minorEastAsia"/>
              <w:noProof/>
              <w:lang w:eastAsia="en-AU"/>
            </w:rPr>
          </w:pPr>
          <w:hyperlink w:anchor="_Toc73963783" w:history="1">
            <w:r w:rsidR="00264CD9" w:rsidRPr="00F50BAC">
              <w:rPr>
                <w:rStyle w:val="Hyperlink"/>
                <w:rFonts w:ascii="Kalinga" w:hAnsi="Kalinga" w:cs="Kalinga"/>
                <w:noProof/>
              </w:rPr>
              <w:t>Relevant Information</w:t>
            </w:r>
            <w:r w:rsidR="00264CD9">
              <w:rPr>
                <w:noProof/>
                <w:webHidden/>
              </w:rPr>
              <w:tab/>
            </w:r>
            <w:r w:rsidR="00264CD9">
              <w:rPr>
                <w:noProof/>
                <w:webHidden/>
              </w:rPr>
              <w:fldChar w:fldCharType="begin"/>
            </w:r>
            <w:r w:rsidR="00264CD9">
              <w:rPr>
                <w:noProof/>
                <w:webHidden/>
              </w:rPr>
              <w:instrText xml:space="preserve"> PAGEREF _Toc73963783 \h </w:instrText>
            </w:r>
            <w:r w:rsidR="00264CD9">
              <w:rPr>
                <w:noProof/>
                <w:webHidden/>
              </w:rPr>
            </w:r>
            <w:r w:rsidR="00264CD9">
              <w:rPr>
                <w:noProof/>
                <w:webHidden/>
              </w:rPr>
              <w:fldChar w:fldCharType="separate"/>
            </w:r>
            <w:r w:rsidR="00264CD9">
              <w:rPr>
                <w:noProof/>
                <w:webHidden/>
              </w:rPr>
              <w:t>37</w:t>
            </w:r>
            <w:r w:rsidR="00264CD9">
              <w:rPr>
                <w:noProof/>
                <w:webHidden/>
              </w:rPr>
              <w:fldChar w:fldCharType="end"/>
            </w:r>
          </w:hyperlink>
        </w:p>
        <w:p w14:paraId="3475904F" w14:textId="5CB03BCE" w:rsidR="00264CD9" w:rsidRDefault="00BC654A">
          <w:pPr>
            <w:pStyle w:val="TOC2"/>
            <w:tabs>
              <w:tab w:val="right" w:leader="dot" w:pos="9016"/>
            </w:tabs>
            <w:rPr>
              <w:rFonts w:eastAsiaTheme="minorEastAsia"/>
              <w:noProof/>
              <w:lang w:eastAsia="en-AU"/>
            </w:rPr>
          </w:pPr>
          <w:hyperlink w:anchor="_Toc73963784" w:history="1">
            <w:r w:rsidR="00264CD9" w:rsidRPr="00F50BAC">
              <w:rPr>
                <w:rStyle w:val="Hyperlink"/>
                <w:rFonts w:ascii="Kalinga" w:hAnsi="Kalinga" w:cs="Kalinga"/>
                <w:noProof/>
              </w:rPr>
              <w:t>The Royal Commission Recommendations to all Religious Institutions in Australia</w:t>
            </w:r>
            <w:r w:rsidR="00264CD9">
              <w:rPr>
                <w:noProof/>
                <w:webHidden/>
              </w:rPr>
              <w:tab/>
            </w:r>
            <w:r w:rsidR="00264CD9">
              <w:rPr>
                <w:noProof/>
                <w:webHidden/>
              </w:rPr>
              <w:fldChar w:fldCharType="begin"/>
            </w:r>
            <w:r w:rsidR="00264CD9">
              <w:rPr>
                <w:noProof/>
                <w:webHidden/>
              </w:rPr>
              <w:instrText xml:space="preserve"> PAGEREF _Toc73963784 \h </w:instrText>
            </w:r>
            <w:r w:rsidR="00264CD9">
              <w:rPr>
                <w:noProof/>
                <w:webHidden/>
              </w:rPr>
            </w:r>
            <w:r w:rsidR="00264CD9">
              <w:rPr>
                <w:noProof/>
                <w:webHidden/>
              </w:rPr>
              <w:fldChar w:fldCharType="separate"/>
            </w:r>
            <w:r w:rsidR="00264CD9">
              <w:rPr>
                <w:noProof/>
                <w:webHidden/>
              </w:rPr>
              <w:t>38</w:t>
            </w:r>
            <w:r w:rsidR="00264CD9">
              <w:rPr>
                <w:noProof/>
                <w:webHidden/>
              </w:rPr>
              <w:fldChar w:fldCharType="end"/>
            </w:r>
          </w:hyperlink>
        </w:p>
        <w:p w14:paraId="1D2DFA2C" w14:textId="4B957F3D" w:rsidR="00264CD9" w:rsidRDefault="00BC654A">
          <w:pPr>
            <w:pStyle w:val="TOC2"/>
            <w:tabs>
              <w:tab w:val="right" w:leader="dot" w:pos="9016"/>
            </w:tabs>
            <w:rPr>
              <w:rFonts w:eastAsiaTheme="minorEastAsia"/>
              <w:noProof/>
              <w:lang w:eastAsia="en-AU"/>
            </w:rPr>
          </w:pPr>
          <w:hyperlink w:anchor="_Toc73963785" w:history="1">
            <w:r w:rsidR="00264CD9" w:rsidRPr="00F50BAC">
              <w:rPr>
                <w:rStyle w:val="Hyperlink"/>
                <w:rFonts w:ascii="Kalinga" w:hAnsi="Kalinga" w:cs="Kalinga"/>
                <w:noProof/>
              </w:rPr>
              <w:t>Guidelines for using Electronic Communication in Ministries involving Vulnerable People</w:t>
            </w:r>
            <w:r w:rsidR="00264CD9">
              <w:rPr>
                <w:noProof/>
                <w:webHidden/>
              </w:rPr>
              <w:tab/>
            </w:r>
            <w:r w:rsidR="00264CD9">
              <w:rPr>
                <w:noProof/>
                <w:webHidden/>
              </w:rPr>
              <w:fldChar w:fldCharType="begin"/>
            </w:r>
            <w:r w:rsidR="00264CD9">
              <w:rPr>
                <w:noProof/>
                <w:webHidden/>
              </w:rPr>
              <w:instrText xml:space="preserve"> PAGEREF _Toc73963785 \h </w:instrText>
            </w:r>
            <w:r w:rsidR="00264CD9">
              <w:rPr>
                <w:noProof/>
                <w:webHidden/>
              </w:rPr>
            </w:r>
            <w:r w:rsidR="00264CD9">
              <w:rPr>
                <w:noProof/>
                <w:webHidden/>
              </w:rPr>
              <w:fldChar w:fldCharType="separate"/>
            </w:r>
            <w:r w:rsidR="00264CD9">
              <w:rPr>
                <w:noProof/>
                <w:webHidden/>
              </w:rPr>
              <w:t>43</w:t>
            </w:r>
            <w:r w:rsidR="00264CD9">
              <w:rPr>
                <w:noProof/>
                <w:webHidden/>
              </w:rPr>
              <w:fldChar w:fldCharType="end"/>
            </w:r>
          </w:hyperlink>
        </w:p>
        <w:p w14:paraId="07E32ACD" w14:textId="46C299C1" w:rsidR="00264CD9" w:rsidRDefault="00BC654A">
          <w:pPr>
            <w:pStyle w:val="TOC2"/>
            <w:tabs>
              <w:tab w:val="right" w:leader="dot" w:pos="9016"/>
            </w:tabs>
            <w:rPr>
              <w:rFonts w:eastAsiaTheme="minorEastAsia"/>
              <w:noProof/>
              <w:lang w:eastAsia="en-AU"/>
            </w:rPr>
          </w:pPr>
          <w:hyperlink w:anchor="_Toc73963786" w:history="1">
            <w:r w:rsidR="00264CD9" w:rsidRPr="00F50BAC">
              <w:rPr>
                <w:rStyle w:val="Hyperlink"/>
                <w:rFonts w:ascii="Kalinga" w:hAnsi="Kalinga" w:cs="Kalinga"/>
                <w:noProof/>
              </w:rPr>
              <w:t>Disqualifying Persons and Disqualifying Offences</w:t>
            </w:r>
            <w:r w:rsidR="00264CD9">
              <w:rPr>
                <w:noProof/>
                <w:webHidden/>
              </w:rPr>
              <w:tab/>
            </w:r>
            <w:r w:rsidR="00264CD9">
              <w:rPr>
                <w:noProof/>
                <w:webHidden/>
              </w:rPr>
              <w:fldChar w:fldCharType="begin"/>
            </w:r>
            <w:r w:rsidR="00264CD9">
              <w:rPr>
                <w:noProof/>
                <w:webHidden/>
              </w:rPr>
              <w:instrText xml:space="preserve"> PAGEREF _Toc73963786 \h </w:instrText>
            </w:r>
            <w:r w:rsidR="00264CD9">
              <w:rPr>
                <w:noProof/>
                <w:webHidden/>
              </w:rPr>
            </w:r>
            <w:r w:rsidR="00264CD9">
              <w:rPr>
                <w:noProof/>
                <w:webHidden/>
              </w:rPr>
              <w:fldChar w:fldCharType="separate"/>
            </w:r>
            <w:r w:rsidR="00264CD9">
              <w:rPr>
                <w:noProof/>
                <w:webHidden/>
              </w:rPr>
              <w:t>47</w:t>
            </w:r>
            <w:r w:rsidR="00264CD9">
              <w:rPr>
                <w:noProof/>
                <w:webHidden/>
              </w:rPr>
              <w:fldChar w:fldCharType="end"/>
            </w:r>
          </w:hyperlink>
        </w:p>
        <w:p w14:paraId="30EDB285" w14:textId="57DDB76B" w:rsidR="00264CD9" w:rsidRDefault="00BC654A">
          <w:pPr>
            <w:pStyle w:val="TOC2"/>
            <w:tabs>
              <w:tab w:val="right" w:leader="dot" w:pos="9016"/>
            </w:tabs>
            <w:rPr>
              <w:rFonts w:eastAsiaTheme="minorEastAsia"/>
              <w:noProof/>
              <w:lang w:eastAsia="en-AU"/>
            </w:rPr>
          </w:pPr>
          <w:hyperlink w:anchor="_Toc73963787" w:history="1">
            <w:r w:rsidR="00264CD9" w:rsidRPr="00F50BAC">
              <w:rPr>
                <w:rStyle w:val="Hyperlink"/>
                <w:rFonts w:ascii="Kalinga" w:hAnsi="Kalinga" w:cs="Kalinga"/>
                <w:noProof/>
              </w:rPr>
              <w:t>Facts on Child Sexual Abuse</w:t>
            </w:r>
            <w:r w:rsidR="00264CD9">
              <w:rPr>
                <w:noProof/>
                <w:webHidden/>
              </w:rPr>
              <w:tab/>
            </w:r>
            <w:r w:rsidR="00264CD9">
              <w:rPr>
                <w:noProof/>
                <w:webHidden/>
              </w:rPr>
              <w:fldChar w:fldCharType="begin"/>
            </w:r>
            <w:r w:rsidR="00264CD9">
              <w:rPr>
                <w:noProof/>
                <w:webHidden/>
              </w:rPr>
              <w:instrText xml:space="preserve"> PAGEREF _Toc73963787 \h </w:instrText>
            </w:r>
            <w:r w:rsidR="00264CD9">
              <w:rPr>
                <w:noProof/>
                <w:webHidden/>
              </w:rPr>
            </w:r>
            <w:r w:rsidR="00264CD9">
              <w:rPr>
                <w:noProof/>
                <w:webHidden/>
              </w:rPr>
              <w:fldChar w:fldCharType="separate"/>
            </w:r>
            <w:r w:rsidR="00264CD9">
              <w:rPr>
                <w:noProof/>
                <w:webHidden/>
              </w:rPr>
              <w:t>48</w:t>
            </w:r>
            <w:r w:rsidR="00264CD9">
              <w:rPr>
                <w:noProof/>
                <w:webHidden/>
              </w:rPr>
              <w:fldChar w:fldCharType="end"/>
            </w:r>
          </w:hyperlink>
        </w:p>
        <w:p w14:paraId="29E66D10" w14:textId="0045DA9B" w:rsidR="00264CD9" w:rsidRDefault="00BC654A">
          <w:pPr>
            <w:pStyle w:val="TOC2"/>
            <w:tabs>
              <w:tab w:val="right" w:leader="dot" w:pos="9016"/>
            </w:tabs>
            <w:rPr>
              <w:rFonts w:eastAsiaTheme="minorEastAsia"/>
              <w:noProof/>
              <w:lang w:eastAsia="en-AU"/>
            </w:rPr>
          </w:pPr>
          <w:hyperlink w:anchor="_Toc73963788" w:history="1">
            <w:r w:rsidR="00264CD9" w:rsidRPr="00F50BAC">
              <w:rPr>
                <w:rStyle w:val="Hyperlink"/>
                <w:rFonts w:ascii="Kalinga" w:hAnsi="Kalinga" w:cs="Kalinga"/>
                <w:noProof/>
              </w:rPr>
              <w:t>More Information – Child Abuse</w:t>
            </w:r>
            <w:r w:rsidR="00264CD9">
              <w:rPr>
                <w:noProof/>
                <w:webHidden/>
              </w:rPr>
              <w:tab/>
            </w:r>
            <w:r w:rsidR="00264CD9">
              <w:rPr>
                <w:noProof/>
                <w:webHidden/>
              </w:rPr>
              <w:fldChar w:fldCharType="begin"/>
            </w:r>
            <w:r w:rsidR="00264CD9">
              <w:rPr>
                <w:noProof/>
                <w:webHidden/>
              </w:rPr>
              <w:instrText xml:space="preserve"> PAGEREF _Toc73963788 \h </w:instrText>
            </w:r>
            <w:r w:rsidR="00264CD9">
              <w:rPr>
                <w:noProof/>
                <w:webHidden/>
              </w:rPr>
            </w:r>
            <w:r w:rsidR="00264CD9">
              <w:rPr>
                <w:noProof/>
                <w:webHidden/>
              </w:rPr>
              <w:fldChar w:fldCharType="separate"/>
            </w:r>
            <w:r w:rsidR="00264CD9">
              <w:rPr>
                <w:noProof/>
                <w:webHidden/>
              </w:rPr>
              <w:t>51</w:t>
            </w:r>
            <w:r w:rsidR="00264CD9">
              <w:rPr>
                <w:noProof/>
                <w:webHidden/>
              </w:rPr>
              <w:fldChar w:fldCharType="end"/>
            </w:r>
          </w:hyperlink>
        </w:p>
        <w:p w14:paraId="07F2C300" w14:textId="075383BF" w:rsidR="00264CD9" w:rsidRDefault="00BC654A">
          <w:pPr>
            <w:pStyle w:val="TOC2"/>
            <w:tabs>
              <w:tab w:val="right" w:leader="dot" w:pos="9016"/>
            </w:tabs>
            <w:rPr>
              <w:rFonts w:eastAsiaTheme="minorEastAsia"/>
              <w:noProof/>
              <w:lang w:eastAsia="en-AU"/>
            </w:rPr>
          </w:pPr>
          <w:hyperlink w:anchor="_Toc73963789" w:history="1">
            <w:r w:rsidR="00264CD9" w:rsidRPr="00F50BAC">
              <w:rPr>
                <w:rStyle w:val="Hyperlink"/>
                <w:rFonts w:ascii="Kalinga" w:hAnsi="Kalinga" w:cs="Kalinga"/>
                <w:noProof/>
              </w:rPr>
              <w:t>Persons of Concern and Individual Accountability &amp; Safety Agreements</w:t>
            </w:r>
            <w:r w:rsidR="00264CD9">
              <w:rPr>
                <w:noProof/>
                <w:webHidden/>
              </w:rPr>
              <w:tab/>
            </w:r>
            <w:r w:rsidR="00264CD9">
              <w:rPr>
                <w:noProof/>
                <w:webHidden/>
              </w:rPr>
              <w:fldChar w:fldCharType="begin"/>
            </w:r>
            <w:r w:rsidR="00264CD9">
              <w:rPr>
                <w:noProof/>
                <w:webHidden/>
              </w:rPr>
              <w:instrText xml:space="preserve"> PAGEREF _Toc73963789 \h </w:instrText>
            </w:r>
            <w:r w:rsidR="00264CD9">
              <w:rPr>
                <w:noProof/>
                <w:webHidden/>
              </w:rPr>
            </w:r>
            <w:r w:rsidR="00264CD9">
              <w:rPr>
                <w:noProof/>
                <w:webHidden/>
              </w:rPr>
              <w:fldChar w:fldCharType="separate"/>
            </w:r>
            <w:r w:rsidR="00264CD9">
              <w:rPr>
                <w:noProof/>
                <w:webHidden/>
              </w:rPr>
              <w:t>52</w:t>
            </w:r>
            <w:r w:rsidR="00264CD9">
              <w:rPr>
                <w:noProof/>
                <w:webHidden/>
              </w:rPr>
              <w:fldChar w:fldCharType="end"/>
            </w:r>
          </w:hyperlink>
        </w:p>
        <w:p w14:paraId="072F95B8" w14:textId="62C899C7" w:rsidR="00264CD9" w:rsidRDefault="00BC654A">
          <w:pPr>
            <w:pStyle w:val="TOC1"/>
            <w:tabs>
              <w:tab w:val="right" w:leader="dot" w:pos="9016"/>
            </w:tabs>
            <w:rPr>
              <w:rFonts w:eastAsiaTheme="minorEastAsia"/>
              <w:noProof/>
              <w:lang w:eastAsia="en-AU"/>
            </w:rPr>
          </w:pPr>
          <w:hyperlink w:anchor="_Toc73963790" w:history="1">
            <w:r w:rsidR="00264CD9" w:rsidRPr="00F50BAC">
              <w:rPr>
                <w:rStyle w:val="Hyperlink"/>
                <w:rFonts w:ascii="Kalinga" w:hAnsi="Kalinga" w:cs="Kalinga"/>
                <w:noProof/>
              </w:rPr>
              <w:t>Related Documents</w:t>
            </w:r>
            <w:r w:rsidR="00264CD9">
              <w:rPr>
                <w:noProof/>
                <w:webHidden/>
              </w:rPr>
              <w:tab/>
            </w:r>
            <w:r w:rsidR="00264CD9">
              <w:rPr>
                <w:noProof/>
                <w:webHidden/>
              </w:rPr>
              <w:fldChar w:fldCharType="begin"/>
            </w:r>
            <w:r w:rsidR="00264CD9">
              <w:rPr>
                <w:noProof/>
                <w:webHidden/>
              </w:rPr>
              <w:instrText xml:space="preserve"> PAGEREF _Toc73963790 \h </w:instrText>
            </w:r>
            <w:r w:rsidR="00264CD9">
              <w:rPr>
                <w:noProof/>
                <w:webHidden/>
              </w:rPr>
            </w:r>
            <w:r w:rsidR="00264CD9">
              <w:rPr>
                <w:noProof/>
                <w:webHidden/>
              </w:rPr>
              <w:fldChar w:fldCharType="separate"/>
            </w:r>
            <w:r w:rsidR="00264CD9">
              <w:rPr>
                <w:noProof/>
                <w:webHidden/>
              </w:rPr>
              <w:t>53</w:t>
            </w:r>
            <w:r w:rsidR="00264CD9">
              <w:rPr>
                <w:noProof/>
                <w:webHidden/>
              </w:rPr>
              <w:fldChar w:fldCharType="end"/>
            </w:r>
          </w:hyperlink>
        </w:p>
        <w:p w14:paraId="478F6898" w14:textId="53AAA827" w:rsidR="00264CD9" w:rsidRDefault="00BC654A">
          <w:pPr>
            <w:pStyle w:val="TOC2"/>
            <w:tabs>
              <w:tab w:val="right" w:leader="dot" w:pos="9016"/>
            </w:tabs>
            <w:rPr>
              <w:rFonts w:eastAsiaTheme="minorEastAsia"/>
              <w:noProof/>
              <w:lang w:eastAsia="en-AU"/>
            </w:rPr>
          </w:pPr>
          <w:hyperlink w:anchor="_Toc73963791" w:history="1">
            <w:r w:rsidR="00264CD9" w:rsidRPr="00F50BAC">
              <w:rPr>
                <w:rStyle w:val="Hyperlink"/>
                <w:rFonts w:ascii="Kalinga" w:hAnsi="Kalinga" w:cs="Kalinga"/>
                <w:noProof/>
              </w:rPr>
              <w:t>Code of Conduct</w:t>
            </w:r>
            <w:r w:rsidR="00264CD9">
              <w:rPr>
                <w:noProof/>
                <w:webHidden/>
              </w:rPr>
              <w:tab/>
            </w:r>
            <w:r w:rsidR="00264CD9">
              <w:rPr>
                <w:noProof/>
                <w:webHidden/>
              </w:rPr>
              <w:fldChar w:fldCharType="begin"/>
            </w:r>
            <w:r w:rsidR="00264CD9">
              <w:rPr>
                <w:noProof/>
                <w:webHidden/>
              </w:rPr>
              <w:instrText xml:space="preserve"> PAGEREF _Toc73963791 \h </w:instrText>
            </w:r>
            <w:r w:rsidR="00264CD9">
              <w:rPr>
                <w:noProof/>
                <w:webHidden/>
              </w:rPr>
            </w:r>
            <w:r w:rsidR="00264CD9">
              <w:rPr>
                <w:noProof/>
                <w:webHidden/>
              </w:rPr>
              <w:fldChar w:fldCharType="separate"/>
            </w:r>
            <w:r w:rsidR="00264CD9">
              <w:rPr>
                <w:noProof/>
                <w:webHidden/>
              </w:rPr>
              <w:t>54</w:t>
            </w:r>
            <w:r w:rsidR="00264CD9">
              <w:rPr>
                <w:noProof/>
                <w:webHidden/>
              </w:rPr>
              <w:fldChar w:fldCharType="end"/>
            </w:r>
          </w:hyperlink>
        </w:p>
        <w:p w14:paraId="63AC6443" w14:textId="4B68F894" w:rsidR="00264CD9" w:rsidRDefault="00BC654A">
          <w:pPr>
            <w:pStyle w:val="TOC2"/>
            <w:tabs>
              <w:tab w:val="right" w:leader="dot" w:pos="9016"/>
            </w:tabs>
            <w:rPr>
              <w:rFonts w:eastAsiaTheme="minorEastAsia"/>
              <w:noProof/>
              <w:lang w:eastAsia="en-AU"/>
            </w:rPr>
          </w:pPr>
          <w:hyperlink w:anchor="_Toc73963792" w:history="1">
            <w:r w:rsidR="00264CD9" w:rsidRPr="00F50BAC">
              <w:rPr>
                <w:rStyle w:val="Hyperlink"/>
                <w:rFonts w:ascii="Kalinga" w:hAnsi="Kalinga" w:cs="Kalinga"/>
                <w:noProof/>
              </w:rPr>
              <w:t>Application for Working with Children</w:t>
            </w:r>
            <w:r w:rsidR="00264CD9">
              <w:rPr>
                <w:noProof/>
                <w:webHidden/>
              </w:rPr>
              <w:tab/>
            </w:r>
            <w:r w:rsidR="00264CD9">
              <w:rPr>
                <w:noProof/>
                <w:webHidden/>
              </w:rPr>
              <w:fldChar w:fldCharType="begin"/>
            </w:r>
            <w:r w:rsidR="00264CD9">
              <w:rPr>
                <w:noProof/>
                <w:webHidden/>
              </w:rPr>
              <w:instrText xml:space="preserve"> PAGEREF _Toc73963792 \h </w:instrText>
            </w:r>
            <w:r w:rsidR="00264CD9">
              <w:rPr>
                <w:noProof/>
                <w:webHidden/>
              </w:rPr>
            </w:r>
            <w:r w:rsidR="00264CD9">
              <w:rPr>
                <w:noProof/>
                <w:webHidden/>
              </w:rPr>
              <w:fldChar w:fldCharType="separate"/>
            </w:r>
            <w:r w:rsidR="00264CD9">
              <w:rPr>
                <w:noProof/>
                <w:webHidden/>
              </w:rPr>
              <w:t>57</w:t>
            </w:r>
            <w:r w:rsidR="00264CD9">
              <w:rPr>
                <w:noProof/>
                <w:webHidden/>
              </w:rPr>
              <w:fldChar w:fldCharType="end"/>
            </w:r>
          </w:hyperlink>
        </w:p>
        <w:p w14:paraId="678F3E65" w14:textId="7B14A99A" w:rsidR="00264CD9" w:rsidRDefault="00BC654A">
          <w:pPr>
            <w:pStyle w:val="TOC2"/>
            <w:tabs>
              <w:tab w:val="right" w:leader="dot" w:pos="9016"/>
            </w:tabs>
            <w:rPr>
              <w:rFonts w:eastAsiaTheme="minorEastAsia"/>
              <w:noProof/>
              <w:lang w:eastAsia="en-AU"/>
            </w:rPr>
          </w:pPr>
          <w:hyperlink w:anchor="_Toc73963793" w:history="1">
            <w:r w:rsidR="00264CD9" w:rsidRPr="00F50BAC">
              <w:rPr>
                <w:rStyle w:val="Hyperlink"/>
                <w:rFonts w:ascii="Kalinga" w:hAnsi="Kalinga" w:cs="Kalinga"/>
                <w:noProof/>
              </w:rPr>
              <w:t>Interview - Applicants Working with Vulnerable People</w:t>
            </w:r>
            <w:r w:rsidR="00264CD9">
              <w:rPr>
                <w:noProof/>
                <w:webHidden/>
              </w:rPr>
              <w:tab/>
            </w:r>
            <w:r w:rsidR="00264CD9">
              <w:rPr>
                <w:noProof/>
                <w:webHidden/>
              </w:rPr>
              <w:fldChar w:fldCharType="begin"/>
            </w:r>
            <w:r w:rsidR="00264CD9">
              <w:rPr>
                <w:noProof/>
                <w:webHidden/>
              </w:rPr>
              <w:instrText xml:space="preserve"> PAGEREF _Toc73963793 \h </w:instrText>
            </w:r>
            <w:r w:rsidR="00264CD9">
              <w:rPr>
                <w:noProof/>
                <w:webHidden/>
              </w:rPr>
            </w:r>
            <w:r w:rsidR="00264CD9">
              <w:rPr>
                <w:noProof/>
                <w:webHidden/>
              </w:rPr>
              <w:fldChar w:fldCharType="separate"/>
            </w:r>
            <w:r w:rsidR="00264CD9">
              <w:rPr>
                <w:noProof/>
                <w:webHidden/>
              </w:rPr>
              <w:t>63</w:t>
            </w:r>
            <w:r w:rsidR="00264CD9">
              <w:rPr>
                <w:noProof/>
                <w:webHidden/>
              </w:rPr>
              <w:fldChar w:fldCharType="end"/>
            </w:r>
          </w:hyperlink>
        </w:p>
        <w:p w14:paraId="7D59A3A5" w14:textId="4D8852DE" w:rsidR="00264CD9" w:rsidRDefault="00BC654A">
          <w:pPr>
            <w:pStyle w:val="TOC2"/>
            <w:tabs>
              <w:tab w:val="right" w:leader="dot" w:pos="9016"/>
            </w:tabs>
            <w:rPr>
              <w:rFonts w:eastAsiaTheme="minorEastAsia"/>
              <w:noProof/>
              <w:lang w:eastAsia="en-AU"/>
            </w:rPr>
          </w:pPr>
          <w:hyperlink w:anchor="_Toc73963794" w:history="1">
            <w:r w:rsidR="00264CD9" w:rsidRPr="00F50BAC">
              <w:rPr>
                <w:rStyle w:val="Hyperlink"/>
                <w:rFonts w:ascii="Kalinga" w:hAnsi="Kalinga" w:cs="Kalinga"/>
                <w:noProof/>
              </w:rPr>
              <w:t>Referee Checks</w:t>
            </w:r>
            <w:r w:rsidR="00264CD9">
              <w:rPr>
                <w:noProof/>
                <w:webHidden/>
              </w:rPr>
              <w:tab/>
            </w:r>
            <w:r w:rsidR="00264CD9">
              <w:rPr>
                <w:noProof/>
                <w:webHidden/>
              </w:rPr>
              <w:fldChar w:fldCharType="begin"/>
            </w:r>
            <w:r w:rsidR="00264CD9">
              <w:rPr>
                <w:noProof/>
                <w:webHidden/>
              </w:rPr>
              <w:instrText xml:space="preserve"> PAGEREF _Toc73963794 \h </w:instrText>
            </w:r>
            <w:r w:rsidR="00264CD9">
              <w:rPr>
                <w:noProof/>
                <w:webHidden/>
              </w:rPr>
            </w:r>
            <w:r w:rsidR="00264CD9">
              <w:rPr>
                <w:noProof/>
                <w:webHidden/>
              </w:rPr>
              <w:fldChar w:fldCharType="separate"/>
            </w:r>
            <w:r w:rsidR="00264CD9">
              <w:rPr>
                <w:noProof/>
                <w:webHidden/>
              </w:rPr>
              <w:t>65</w:t>
            </w:r>
            <w:r w:rsidR="00264CD9">
              <w:rPr>
                <w:noProof/>
                <w:webHidden/>
              </w:rPr>
              <w:fldChar w:fldCharType="end"/>
            </w:r>
          </w:hyperlink>
        </w:p>
        <w:p w14:paraId="72E7F3EA" w14:textId="6BE28858" w:rsidR="00264CD9" w:rsidRDefault="00BC654A">
          <w:pPr>
            <w:pStyle w:val="TOC2"/>
            <w:tabs>
              <w:tab w:val="right" w:leader="dot" w:pos="9016"/>
            </w:tabs>
            <w:rPr>
              <w:rFonts w:eastAsiaTheme="minorEastAsia"/>
              <w:noProof/>
              <w:lang w:eastAsia="en-AU"/>
            </w:rPr>
          </w:pPr>
          <w:hyperlink w:anchor="_Toc73963795" w:history="1">
            <w:r w:rsidR="00264CD9" w:rsidRPr="00F50BAC">
              <w:rPr>
                <w:rStyle w:val="Hyperlink"/>
                <w:rFonts w:ascii="Kalinga" w:hAnsi="Kalinga" w:cs="Kalinga"/>
                <w:noProof/>
              </w:rPr>
              <w:t>Record of Disclosure of Harm</w:t>
            </w:r>
            <w:r w:rsidR="00264CD9">
              <w:rPr>
                <w:noProof/>
                <w:webHidden/>
              </w:rPr>
              <w:tab/>
            </w:r>
            <w:r w:rsidR="00264CD9">
              <w:rPr>
                <w:noProof/>
                <w:webHidden/>
              </w:rPr>
              <w:fldChar w:fldCharType="begin"/>
            </w:r>
            <w:r w:rsidR="00264CD9">
              <w:rPr>
                <w:noProof/>
                <w:webHidden/>
              </w:rPr>
              <w:instrText xml:space="preserve"> PAGEREF _Toc73963795 \h </w:instrText>
            </w:r>
            <w:r w:rsidR="00264CD9">
              <w:rPr>
                <w:noProof/>
                <w:webHidden/>
              </w:rPr>
            </w:r>
            <w:r w:rsidR="00264CD9">
              <w:rPr>
                <w:noProof/>
                <w:webHidden/>
              </w:rPr>
              <w:fldChar w:fldCharType="separate"/>
            </w:r>
            <w:r w:rsidR="00264CD9">
              <w:rPr>
                <w:noProof/>
                <w:webHidden/>
              </w:rPr>
              <w:t>67</w:t>
            </w:r>
            <w:r w:rsidR="00264CD9">
              <w:rPr>
                <w:noProof/>
                <w:webHidden/>
              </w:rPr>
              <w:fldChar w:fldCharType="end"/>
            </w:r>
          </w:hyperlink>
        </w:p>
        <w:p w14:paraId="47854554" w14:textId="71020223" w:rsidR="00264CD9" w:rsidRDefault="00BC654A">
          <w:pPr>
            <w:pStyle w:val="TOC2"/>
            <w:tabs>
              <w:tab w:val="right" w:leader="dot" w:pos="9016"/>
            </w:tabs>
            <w:rPr>
              <w:rFonts w:eastAsiaTheme="minorEastAsia"/>
              <w:noProof/>
              <w:lang w:eastAsia="en-AU"/>
            </w:rPr>
          </w:pPr>
          <w:hyperlink w:anchor="_Toc73963796" w:history="1">
            <w:r w:rsidR="00264CD9" w:rsidRPr="00F50BAC">
              <w:rPr>
                <w:rStyle w:val="Hyperlink"/>
                <w:rFonts w:ascii="Kalinga" w:hAnsi="Kalinga" w:cs="Kalinga"/>
                <w:noProof/>
              </w:rPr>
              <w:t>Record of Suspicion of Harm</w:t>
            </w:r>
            <w:r w:rsidR="00264CD9">
              <w:rPr>
                <w:noProof/>
                <w:webHidden/>
              </w:rPr>
              <w:tab/>
            </w:r>
            <w:r w:rsidR="00264CD9">
              <w:rPr>
                <w:noProof/>
                <w:webHidden/>
              </w:rPr>
              <w:fldChar w:fldCharType="begin"/>
            </w:r>
            <w:r w:rsidR="00264CD9">
              <w:rPr>
                <w:noProof/>
                <w:webHidden/>
              </w:rPr>
              <w:instrText xml:space="preserve"> PAGEREF _Toc73963796 \h </w:instrText>
            </w:r>
            <w:r w:rsidR="00264CD9">
              <w:rPr>
                <w:noProof/>
                <w:webHidden/>
              </w:rPr>
            </w:r>
            <w:r w:rsidR="00264CD9">
              <w:rPr>
                <w:noProof/>
                <w:webHidden/>
              </w:rPr>
              <w:fldChar w:fldCharType="separate"/>
            </w:r>
            <w:r w:rsidR="00264CD9">
              <w:rPr>
                <w:noProof/>
                <w:webHidden/>
              </w:rPr>
              <w:t>68</w:t>
            </w:r>
            <w:r w:rsidR="00264CD9">
              <w:rPr>
                <w:noProof/>
                <w:webHidden/>
              </w:rPr>
              <w:fldChar w:fldCharType="end"/>
            </w:r>
          </w:hyperlink>
        </w:p>
        <w:p w14:paraId="5EC181F4" w14:textId="3FB2CAB8" w:rsidR="00264CD9" w:rsidRDefault="00BC654A">
          <w:pPr>
            <w:pStyle w:val="TOC2"/>
            <w:tabs>
              <w:tab w:val="right" w:leader="dot" w:pos="9016"/>
            </w:tabs>
            <w:rPr>
              <w:rFonts w:eastAsiaTheme="minorEastAsia"/>
              <w:noProof/>
              <w:lang w:eastAsia="en-AU"/>
            </w:rPr>
          </w:pPr>
          <w:hyperlink w:anchor="_Toc73963797" w:history="1">
            <w:r w:rsidR="00264CD9" w:rsidRPr="00F50BAC">
              <w:rPr>
                <w:rStyle w:val="Hyperlink"/>
                <w:rFonts w:ascii="Kalinga" w:hAnsi="Kalinga" w:cs="Kalinga"/>
                <w:noProof/>
              </w:rPr>
              <w:t>Breach Incident Form</w:t>
            </w:r>
            <w:r w:rsidR="00264CD9">
              <w:rPr>
                <w:noProof/>
                <w:webHidden/>
              </w:rPr>
              <w:tab/>
            </w:r>
            <w:r w:rsidR="00264CD9">
              <w:rPr>
                <w:noProof/>
                <w:webHidden/>
              </w:rPr>
              <w:fldChar w:fldCharType="begin"/>
            </w:r>
            <w:r w:rsidR="00264CD9">
              <w:rPr>
                <w:noProof/>
                <w:webHidden/>
              </w:rPr>
              <w:instrText xml:space="preserve"> PAGEREF _Toc73963797 \h </w:instrText>
            </w:r>
            <w:r w:rsidR="00264CD9">
              <w:rPr>
                <w:noProof/>
                <w:webHidden/>
              </w:rPr>
            </w:r>
            <w:r w:rsidR="00264CD9">
              <w:rPr>
                <w:noProof/>
                <w:webHidden/>
              </w:rPr>
              <w:fldChar w:fldCharType="separate"/>
            </w:r>
            <w:r w:rsidR="00264CD9">
              <w:rPr>
                <w:noProof/>
                <w:webHidden/>
              </w:rPr>
              <w:t>71</w:t>
            </w:r>
            <w:r w:rsidR="00264CD9">
              <w:rPr>
                <w:noProof/>
                <w:webHidden/>
              </w:rPr>
              <w:fldChar w:fldCharType="end"/>
            </w:r>
          </w:hyperlink>
        </w:p>
        <w:p w14:paraId="40A350B2" w14:textId="111CA86E" w:rsidR="00264CD9" w:rsidRDefault="00BC654A">
          <w:pPr>
            <w:pStyle w:val="TOC2"/>
            <w:tabs>
              <w:tab w:val="right" w:leader="dot" w:pos="9016"/>
            </w:tabs>
            <w:rPr>
              <w:rFonts w:eastAsiaTheme="minorEastAsia"/>
              <w:noProof/>
              <w:lang w:eastAsia="en-AU"/>
            </w:rPr>
          </w:pPr>
          <w:hyperlink w:anchor="_Toc73963798" w:history="1">
            <w:r w:rsidR="00264CD9" w:rsidRPr="00F50BAC">
              <w:rPr>
                <w:rStyle w:val="Hyperlink"/>
                <w:rFonts w:ascii="Kalinga" w:hAnsi="Kalinga" w:cs="Kalinga"/>
                <w:noProof/>
              </w:rPr>
              <w:t>Breach Register</w:t>
            </w:r>
            <w:r w:rsidR="00264CD9">
              <w:rPr>
                <w:noProof/>
                <w:webHidden/>
              </w:rPr>
              <w:tab/>
            </w:r>
            <w:r w:rsidR="00264CD9">
              <w:rPr>
                <w:noProof/>
                <w:webHidden/>
              </w:rPr>
              <w:fldChar w:fldCharType="begin"/>
            </w:r>
            <w:r w:rsidR="00264CD9">
              <w:rPr>
                <w:noProof/>
                <w:webHidden/>
              </w:rPr>
              <w:instrText xml:space="preserve"> PAGEREF _Toc73963798 \h </w:instrText>
            </w:r>
            <w:r w:rsidR="00264CD9">
              <w:rPr>
                <w:noProof/>
                <w:webHidden/>
              </w:rPr>
            </w:r>
            <w:r w:rsidR="00264CD9">
              <w:rPr>
                <w:noProof/>
                <w:webHidden/>
              </w:rPr>
              <w:fldChar w:fldCharType="separate"/>
            </w:r>
            <w:r w:rsidR="00264CD9">
              <w:rPr>
                <w:noProof/>
                <w:webHidden/>
              </w:rPr>
              <w:t>73</w:t>
            </w:r>
            <w:r w:rsidR="00264CD9">
              <w:rPr>
                <w:noProof/>
                <w:webHidden/>
              </w:rPr>
              <w:fldChar w:fldCharType="end"/>
            </w:r>
          </w:hyperlink>
        </w:p>
        <w:p w14:paraId="545B9B73" w14:textId="4428DEB3" w:rsidR="00264CD9" w:rsidRDefault="00BC654A">
          <w:pPr>
            <w:pStyle w:val="TOC2"/>
            <w:tabs>
              <w:tab w:val="right" w:leader="dot" w:pos="9016"/>
            </w:tabs>
            <w:rPr>
              <w:rFonts w:eastAsiaTheme="minorEastAsia"/>
              <w:noProof/>
              <w:lang w:eastAsia="en-AU"/>
            </w:rPr>
          </w:pPr>
          <w:hyperlink w:anchor="_Toc73963799" w:history="1">
            <w:r w:rsidR="00264CD9" w:rsidRPr="00F50BAC">
              <w:rPr>
                <w:rStyle w:val="Hyperlink"/>
                <w:rFonts w:ascii="Kalinga" w:hAnsi="Kalinga" w:cs="Kalinga"/>
                <w:noProof/>
              </w:rPr>
              <w:t>Safe Church Strategy Annual Review</w:t>
            </w:r>
            <w:r w:rsidR="00264CD9">
              <w:rPr>
                <w:noProof/>
                <w:webHidden/>
              </w:rPr>
              <w:tab/>
            </w:r>
            <w:r w:rsidR="00264CD9">
              <w:rPr>
                <w:noProof/>
                <w:webHidden/>
              </w:rPr>
              <w:fldChar w:fldCharType="begin"/>
            </w:r>
            <w:r w:rsidR="00264CD9">
              <w:rPr>
                <w:noProof/>
                <w:webHidden/>
              </w:rPr>
              <w:instrText xml:space="preserve"> PAGEREF _Toc73963799 \h </w:instrText>
            </w:r>
            <w:r w:rsidR="00264CD9">
              <w:rPr>
                <w:noProof/>
                <w:webHidden/>
              </w:rPr>
            </w:r>
            <w:r w:rsidR="00264CD9">
              <w:rPr>
                <w:noProof/>
                <w:webHidden/>
              </w:rPr>
              <w:fldChar w:fldCharType="separate"/>
            </w:r>
            <w:r w:rsidR="00264CD9">
              <w:rPr>
                <w:noProof/>
                <w:webHidden/>
              </w:rPr>
              <w:t>74</w:t>
            </w:r>
            <w:r w:rsidR="00264CD9">
              <w:rPr>
                <w:noProof/>
                <w:webHidden/>
              </w:rPr>
              <w:fldChar w:fldCharType="end"/>
            </w:r>
          </w:hyperlink>
        </w:p>
        <w:p w14:paraId="59675C00" w14:textId="0DC8EA6C" w:rsidR="00264CD9" w:rsidRDefault="00BC654A">
          <w:pPr>
            <w:pStyle w:val="TOC2"/>
            <w:tabs>
              <w:tab w:val="right" w:leader="dot" w:pos="9016"/>
            </w:tabs>
            <w:rPr>
              <w:rFonts w:eastAsiaTheme="minorEastAsia"/>
              <w:noProof/>
              <w:lang w:eastAsia="en-AU"/>
            </w:rPr>
          </w:pPr>
          <w:hyperlink w:anchor="_Toc73963800" w:history="1">
            <w:r w:rsidR="00264CD9" w:rsidRPr="00F50BAC">
              <w:rPr>
                <w:rStyle w:val="Hyperlink"/>
                <w:rFonts w:ascii="Kalinga" w:hAnsi="Kalinga" w:cs="Kalinga"/>
                <w:noProof/>
              </w:rPr>
              <w:t>Risk Management Plans for High Risk Activities &amp; Special Events</w:t>
            </w:r>
            <w:r w:rsidR="00264CD9">
              <w:rPr>
                <w:noProof/>
                <w:webHidden/>
              </w:rPr>
              <w:tab/>
            </w:r>
            <w:r w:rsidR="00264CD9">
              <w:rPr>
                <w:noProof/>
                <w:webHidden/>
              </w:rPr>
              <w:fldChar w:fldCharType="begin"/>
            </w:r>
            <w:r w:rsidR="00264CD9">
              <w:rPr>
                <w:noProof/>
                <w:webHidden/>
              </w:rPr>
              <w:instrText xml:space="preserve"> PAGEREF _Toc73963800 \h </w:instrText>
            </w:r>
            <w:r w:rsidR="00264CD9">
              <w:rPr>
                <w:noProof/>
                <w:webHidden/>
              </w:rPr>
            </w:r>
            <w:r w:rsidR="00264CD9">
              <w:rPr>
                <w:noProof/>
                <w:webHidden/>
              </w:rPr>
              <w:fldChar w:fldCharType="separate"/>
            </w:r>
            <w:r w:rsidR="00264CD9">
              <w:rPr>
                <w:noProof/>
                <w:webHidden/>
              </w:rPr>
              <w:t>75</w:t>
            </w:r>
            <w:r w:rsidR="00264CD9">
              <w:rPr>
                <w:noProof/>
                <w:webHidden/>
              </w:rPr>
              <w:fldChar w:fldCharType="end"/>
            </w:r>
          </w:hyperlink>
        </w:p>
        <w:p w14:paraId="6D4141F1" w14:textId="00E51128" w:rsidR="00264CD9" w:rsidRDefault="00BC654A">
          <w:pPr>
            <w:pStyle w:val="TOC2"/>
            <w:tabs>
              <w:tab w:val="right" w:leader="dot" w:pos="9016"/>
            </w:tabs>
            <w:rPr>
              <w:rFonts w:eastAsiaTheme="minorEastAsia"/>
              <w:noProof/>
              <w:lang w:eastAsia="en-AU"/>
            </w:rPr>
          </w:pPr>
          <w:hyperlink w:anchor="_Toc73963801" w:history="1">
            <w:r w:rsidR="00264CD9" w:rsidRPr="00F50BAC">
              <w:rPr>
                <w:rStyle w:val="Hyperlink"/>
                <w:rFonts w:ascii="Kalinga" w:hAnsi="Kalinga" w:cs="Kalinga"/>
                <w:noProof/>
              </w:rPr>
              <w:t>Blue Card Register</w:t>
            </w:r>
            <w:r w:rsidR="00264CD9">
              <w:rPr>
                <w:noProof/>
                <w:webHidden/>
              </w:rPr>
              <w:tab/>
            </w:r>
            <w:r w:rsidR="00264CD9">
              <w:rPr>
                <w:noProof/>
                <w:webHidden/>
              </w:rPr>
              <w:fldChar w:fldCharType="begin"/>
            </w:r>
            <w:r w:rsidR="00264CD9">
              <w:rPr>
                <w:noProof/>
                <w:webHidden/>
              </w:rPr>
              <w:instrText xml:space="preserve"> PAGEREF _Toc73963801 \h </w:instrText>
            </w:r>
            <w:r w:rsidR="00264CD9">
              <w:rPr>
                <w:noProof/>
                <w:webHidden/>
              </w:rPr>
            </w:r>
            <w:r w:rsidR="00264CD9">
              <w:rPr>
                <w:noProof/>
                <w:webHidden/>
              </w:rPr>
              <w:fldChar w:fldCharType="separate"/>
            </w:r>
            <w:r w:rsidR="00264CD9">
              <w:rPr>
                <w:noProof/>
                <w:webHidden/>
              </w:rPr>
              <w:t>75</w:t>
            </w:r>
            <w:r w:rsidR="00264CD9">
              <w:rPr>
                <w:noProof/>
                <w:webHidden/>
              </w:rPr>
              <w:fldChar w:fldCharType="end"/>
            </w:r>
          </w:hyperlink>
        </w:p>
        <w:p w14:paraId="7B8BA180" w14:textId="33C09736" w:rsidR="00264CD9" w:rsidRDefault="00BC654A">
          <w:pPr>
            <w:pStyle w:val="TOC2"/>
            <w:tabs>
              <w:tab w:val="right" w:leader="dot" w:pos="9016"/>
            </w:tabs>
            <w:rPr>
              <w:rFonts w:eastAsiaTheme="minorEastAsia"/>
              <w:noProof/>
              <w:lang w:eastAsia="en-AU"/>
            </w:rPr>
          </w:pPr>
          <w:hyperlink w:anchor="_Toc73963802" w:history="1">
            <w:r w:rsidR="00264CD9" w:rsidRPr="00F50BAC">
              <w:rPr>
                <w:rStyle w:val="Hyperlink"/>
                <w:rFonts w:ascii="Kalinga" w:hAnsi="Kalinga" w:cs="Kalinga"/>
                <w:noProof/>
              </w:rPr>
              <w:t>Posters for Display</w:t>
            </w:r>
            <w:r w:rsidR="00264CD9">
              <w:rPr>
                <w:noProof/>
                <w:webHidden/>
              </w:rPr>
              <w:tab/>
            </w:r>
            <w:r w:rsidR="00264CD9">
              <w:rPr>
                <w:noProof/>
                <w:webHidden/>
              </w:rPr>
              <w:fldChar w:fldCharType="begin"/>
            </w:r>
            <w:r w:rsidR="00264CD9">
              <w:rPr>
                <w:noProof/>
                <w:webHidden/>
              </w:rPr>
              <w:instrText xml:space="preserve"> PAGEREF _Toc73963802 \h </w:instrText>
            </w:r>
            <w:r w:rsidR="00264CD9">
              <w:rPr>
                <w:noProof/>
                <w:webHidden/>
              </w:rPr>
            </w:r>
            <w:r w:rsidR="00264CD9">
              <w:rPr>
                <w:noProof/>
                <w:webHidden/>
              </w:rPr>
              <w:fldChar w:fldCharType="separate"/>
            </w:r>
            <w:r w:rsidR="00264CD9">
              <w:rPr>
                <w:noProof/>
                <w:webHidden/>
              </w:rPr>
              <w:t>75</w:t>
            </w:r>
            <w:r w:rsidR="00264CD9">
              <w:rPr>
                <w:noProof/>
                <w:webHidden/>
              </w:rPr>
              <w:fldChar w:fldCharType="end"/>
            </w:r>
          </w:hyperlink>
        </w:p>
        <w:p w14:paraId="36BF9B85" w14:textId="09691797" w:rsidR="00264CD9" w:rsidRDefault="00BC654A">
          <w:pPr>
            <w:pStyle w:val="TOC2"/>
            <w:tabs>
              <w:tab w:val="right" w:leader="dot" w:pos="9016"/>
            </w:tabs>
            <w:rPr>
              <w:rFonts w:eastAsiaTheme="minorEastAsia"/>
              <w:noProof/>
              <w:lang w:eastAsia="en-AU"/>
            </w:rPr>
          </w:pPr>
          <w:hyperlink w:anchor="_Toc73963803" w:history="1">
            <w:r w:rsidR="00264CD9" w:rsidRPr="00F50BAC">
              <w:rPr>
                <w:rStyle w:val="Hyperlink"/>
                <w:rFonts w:ascii="Kalinga" w:hAnsi="Kalinga" w:cs="Kalinga"/>
                <w:noProof/>
              </w:rPr>
              <w:t>Social Media Promotional Resources</w:t>
            </w:r>
            <w:r w:rsidR="00264CD9">
              <w:rPr>
                <w:noProof/>
                <w:webHidden/>
              </w:rPr>
              <w:tab/>
            </w:r>
            <w:r w:rsidR="00264CD9">
              <w:rPr>
                <w:noProof/>
                <w:webHidden/>
              </w:rPr>
              <w:fldChar w:fldCharType="begin"/>
            </w:r>
            <w:r w:rsidR="00264CD9">
              <w:rPr>
                <w:noProof/>
                <w:webHidden/>
              </w:rPr>
              <w:instrText xml:space="preserve"> PAGEREF _Toc73963803 \h </w:instrText>
            </w:r>
            <w:r w:rsidR="00264CD9">
              <w:rPr>
                <w:noProof/>
                <w:webHidden/>
              </w:rPr>
            </w:r>
            <w:r w:rsidR="00264CD9">
              <w:rPr>
                <w:noProof/>
                <w:webHidden/>
              </w:rPr>
              <w:fldChar w:fldCharType="separate"/>
            </w:r>
            <w:r w:rsidR="00264CD9">
              <w:rPr>
                <w:noProof/>
                <w:webHidden/>
              </w:rPr>
              <w:t>75</w:t>
            </w:r>
            <w:r w:rsidR="00264CD9">
              <w:rPr>
                <w:noProof/>
                <w:webHidden/>
              </w:rPr>
              <w:fldChar w:fldCharType="end"/>
            </w:r>
          </w:hyperlink>
        </w:p>
        <w:p w14:paraId="6FBE0612" w14:textId="71A10BCA" w:rsidR="00264CD9" w:rsidRDefault="00BC654A">
          <w:pPr>
            <w:pStyle w:val="TOC1"/>
            <w:tabs>
              <w:tab w:val="right" w:leader="dot" w:pos="9016"/>
            </w:tabs>
            <w:rPr>
              <w:rFonts w:eastAsiaTheme="minorEastAsia"/>
              <w:noProof/>
              <w:lang w:eastAsia="en-AU"/>
            </w:rPr>
          </w:pPr>
          <w:hyperlink w:anchor="_Toc73963804" w:history="1">
            <w:r w:rsidR="00264CD9" w:rsidRPr="00F50BAC">
              <w:rPr>
                <w:rStyle w:val="Hyperlink"/>
                <w:rFonts w:ascii="Kalinga" w:hAnsi="Kalinga" w:cs="Kalinga"/>
                <w:noProof/>
              </w:rPr>
              <w:t>Useful References</w:t>
            </w:r>
            <w:r w:rsidR="00264CD9">
              <w:rPr>
                <w:noProof/>
                <w:webHidden/>
              </w:rPr>
              <w:tab/>
            </w:r>
            <w:r w:rsidR="00264CD9">
              <w:rPr>
                <w:noProof/>
                <w:webHidden/>
              </w:rPr>
              <w:fldChar w:fldCharType="begin"/>
            </w:r>
            <w:r w:rsidR="00264CD9">
              <w:rPr>
                <w:noProof/>
                <w:webHidden/>
              </w:rPr>
              <w:instrText xml:space="preserve"> PAGEREF _Toc73963804 \h </w:instrText>
            </w:r>
            <w:r w:rsidR="00264CD9">
              <w:rPr>
                <w:noProof/>
                <w:webHidden/>
              </w:rPr>
            </w:r>
            <w:r w:rsidR="00264CD9">
              <w:rPr>
                <w:noProof/>
                <w:webHidden/>
              </w:rPr>
              <w:fldChar w:fldCharType="separate"/>
            </w:r>
            <w:r w:rsidR="00264CD9">
              <w:rPr>
                <w:noProof/>
                <w:webHidden/>
              </w:rPr>
              <w:t>76</w:t>
            </w:r>
            <w:r w:rsidR="00264CD9">
              <w:rPr>
                <w:noProof/>
                <w:webHidden/>
              </w:rPr>
              <w:fldChar w:fldCharType="end"/>
            </w:r>
          </w:hyperlink>
        </w:p>
        <w:p w14:paraId="67FBC8B0" w14:textId="0CF9E32C" w:rsidR="00264CD9" w:rsidRDefault="00BC654A">
          <w:pPr>
            <w:pStyle w:val="TOC1"/>
            <w:tabs>
              <w:tab w:val="right" w:leader="dot" w:pos="9016"/>
            </w:tabs>
            <w:rPr>
              <w:rFonts w:eastAsiaTheme="minorEastAsia"/>
              <w:noProof/>
              <w:lang w:eastAsia="en-AU"/>
            </w:rPr>
          </w:pPr>
          <w:hyperlink w:anchor="_Toc73963805" w:history="1">
            <w:r w:rsidR="00264CD9" w:rsidRPr="00F50BAC">
              <w:rPr>
                <w:rStyle w:val="Hyperlink"/>
                <w:rFonts w:ascii="Kalinga" w:hAnsi="Kalinga" w:cs="Kalinga"/>
                <w:noProof/>
              </w:rPr>
              <w:t>Sources</w:t>
            </w:r>
            <w:r w:rsidR="00264CD9">
              <w:rPr>
                <w:noProof/>
                <w:webHidden/>
              </w:rPr>
              <w:tab/>
            </w:r>
            <w:r w:rsidR="00264CD9">
              <w:rPr>
                <w:noProof/>
                <w:webHidden/>
              </w:rPr>
              <w:fldChar w:fldCharType="begin"/>
            </w:r>
            <w:r w:rsidR="00264CD9">
              <w:rPr>
                <w:noProof/>
                <w:webHidden/>
              </w:rPr>
              <w:instrText xml:space="preserve"> PAGEREF _Toc73963805 \h </w:instrText>
            </w:r>
            <w:r w:rsidR="00264CD9">
              <w:rPr>
                <w:noProof/>
                <w:webHidden/>
              </w:rPr>
            </w:r>
            <w:r w:rsidR="00264CD9">
              <w:rPr>
                <w:noProof/>
                <w:webHidden/>
              </w:rPr>
              <w:fldChar w:fldCharType="separate"/>
            </w:r>
            <w:r w:rsidR="00264CD9">
              <w:rPr>
                <w:noProof/>
                <w:webHidden/>
              </w:rPr>
              <w:t>77</w:t>
            </w:r>
            <w:r w:rsidR="00264CD9">
              <w:rPr>
                <w:noProof/>
                <w:webHidden/>
              </w:rPr>
              <w:fldChar w:fldCharType="end"/>
            </w:r>
          </w:hyperlink>
        </w:p>
        <w:p w14:paraId="369E4F93" w14:textId="414EF45C" w:rsidR="0050680C" w:rsidRPr="00C929CB" w:rsidRDefault="0050680C">
          <w:pPr>
            <w:rPr>
              <w:rFonts w:ascii="Arial" w:hAnsi="Arial" w:cs="Arial"/>
            </w:rPr>
          </w:pPr>
          <w:r w:rsidRPr="00144C0D">
            <w:rPr>
              <w:rFonts w:ascii="Kalinga" w:hAnsi="Kalinga" w:cs="Kalinga"/>
              <w:b/>
              <w:bCs/>
              <w:noProof/>
            </w:rPr>
            <w:fldChar w:fldCharType="end"/>
          </w:r>
        </w:p>
      </w:sdtContent>
    </w:sdt>
    <w:p w14:paraId="25A3D8E8" w14:textId="77777777" w:rsidR="0050680C" w:rsidRPr="00C929CB" w:rsidRDefault="0050680C">
      <w:pPr>
        <w:rPr>
          <w:rFonts w:ascii="Arial" w:eastAsiaTheme="majorEastAsia" w:hAnsi="Arial" w:cs="Arial"/>
          <w:color w:val="2F5496" w:themeColor="accent1" w:themeShade="BF"/>
          <w:sz w:val="32"/>
          <w:szCs w:val="32"/>
        </w:rPr>
      </w:pPr>
      <w:r w:rsidRPr="00C929CB">
        <w:rPr>
          <w:rFonts w:ascii="Arial" w:hAnsi="Arial" w:cs="Arial"/>
        </w:rPr>
        <w:br w:type="page"/>
      </w:r>
    </w:p>
    <w:p w14:paraId="3DA00541" w14:textId="34995107" w:rsidR="0027637E" w:rsidRPr="00144C0D" w:rsidRDefault="005D3747" w:rsidP="004B6858">
      <w:pPr>
        <w:pStyle w:val="Heading1"/>
        <w:spacing w:after="240"/>
        <w:rPr>
          <w:rFonts w:ascii="Kalinga" w:hAnsi="Kalinga" w:cs="Kalinga"/>
          <w:color w:val="336699"/>
        </w:rPr>
      </w:pPr>
      <w:bookmarkStart w:id="0" w:name="_Toc73963728"/>
      <w:r w:rsidRPr="00144C0D">
        <w:rPr>
          <w:rFonts w:ascii="Kalinga" w:hAnsi="Kalinga" w:cs="Kalinga"/>
          <w:color w:val="336699"/>
        </w:rPr>
        <w:lastRenderedPageBreak/>
        <w:t>Purpose</w:t>
      </w:r>
      <w:bookmarkEnd w:id="0"/>
    </w:p>
    <w:p w14:paraId="69AD511E" w14:textId="26051F21" w:rsidR="00D82968" w:rsidRPr="00144C0D" w:rsidRDefault="00D82968" w:rsidP="004B6858">
      <w:pPr>
        <w:spacing w:after="240"/>
        <w:rPr>
          <w:rFonts w:ascii="Kalinga" w:hAnsi="Kalinga" w:cs="Kalinga"/>
        </w:rPr>
      </w:pPr>
      <w:r w:rsidRPr="00144C0D">
        <w:rPr>
          <w:rFonts w:ascii="Kalinga" w:hAnsi="Kalinga" w:cs="Kalinga"/>
        </w:rPr>
        <w:t xml:space="preserve">Under the Working with Children (Risk Management and Screening) Act 2000, organisations regulated by the </w:t>
      </w:r>
      <w:r w:rsidR="00BF2126" w:rsidRPr="00144C0D">
        <w:rPr>
          <w:rFonts w:ascii="Kalinga" w:hAnsi="Kalinga" w:cs="Kalinga"/>
        </w:rPr>
        <w:t>B</w:t>
      </w:r>
      <w:r w:rsidRPr="00144C0D">
        <w:rPr>
          <w:rFonts w:ascii="Kalinga" w:hAnsi="Kalinga" w:cs="Kalinga"/>
        </w:rPr>
        <w:t xml:space="preserve">lue </w:t>
      </w:r>
      <w:r w:rsidR="00BF2126" w:rsidRPr="00144C0D">
        <w:rPr>
          <w:rFonts w:ascii="Kalinga" w:hAnsi="Kalinga" w:cs="Kalinga"/>
        </w:rPr>
        <w:t>C</w:t>
      </w:r>
      <w:r w:rsidRPr="00144C0D">
        <w:rPr>
          <w:rFonts w:ascii="Kalinga" w:hAnsi="Kalinga" w:cs="Kalinga"/>
        </w:rPr>
        <w:t xml:space="preserve">ard </w:t>
      </w:r>
      <w:r w:rsidR="00BF2126" w:rsidRPr="00144C0D">
        <w:rPr>
          <w:rFonts w:ascii="Kalinga" w:hAnsi="Kalinga" w:cs="Kalinga"/>
        </w:rPr>
        <w:t>S</w:t>
      </w:r>
      <w:r w:rsidRPr="00144C0D">
        <w:rPr>
          <w:rFonts w:ascii="Kalinga" w:hAnsi="Kalinga" w:cs="Kalinga"/>
        </w:rPr>
        <w:t xml:space="preserve">ystem are legislatively required to develop, </w:t>
      </w:r>
      <w:proofErr w:type="gramStart"/>
      <w:r w:rsidRPr="00144C0D">
        <w:rPr>
          <w:rFonts w:ascii="Kalinga" w:hAnsi="Kalinga" w:cs="Kalinga"/>
        </w:rPr>
        <w:t>implement</w:t>
      </w:r>
      <w:proofErr w:type="gramEnd"/>
      <w:r w:rsidRPr="00144C0D">
        <w:rPr>
          <w:rFonts w:ascii="Kalinga" w:hAnsi="Kalinga" w:cs="Kalinga"/>
        </w:rPr>
        <w:t xml:space="preserve"> and maintain a child and youth</w:t>
      </w:r>
      <w:r w:rsidR="006A438A">
        <w:rPr>
          <w:rFonts w:ascii="Kalinga" w:hAnsi="Kalinga" w:cs="Kalinga"/>
        </w:rPr>
        <w:t xml:space="preserve"> </w:t>
      </w:r>
      <w:r w:rsidRPr="00144C0D">
        <w:rPr>
          <w:rFonts w:ascii="Kalinga" w:hAnsi="Kalinga" w:cs="Kalinga"/>
        </w:rPr>
        <w:t>risk management strategy.</w:t>
      </w:r>
    </w:p>
    <w:p w14:paraId="424D8CBF" w14:textId="266BF017" w:rsidR="00D82968" w:rsidRPr="00144C0D" w:rsidRDefault="00D82968" w:rsidP="00D82968">
      <w:pPr>
        <w:spacing w:after="0"/>
        <w:rPr>
          <w:rFonts w:ascii="Kalinga" w:hAnsi="Kalinga" w:cs="Kalinga"/>
        </w:rPr>
      </w:pPr>
      <w:r w:rsidRPr="00144C0D">
        <w:rPr>
          <w:rFonts w:ascii="Kalinga" w:hAnsi="Kalinga" w:cs="Kalinga"/>
        </w:rPr>
        <w:t xml:space="preserve">The purpose of </w:t>
      </w:r>
      <w:bookmarkStart w:id="1" w:name="_Hlk48898380"/>
      <w:r w:rsidR="00E9798C" w:rsidRPr="00E9798C">
        <w:rPr>
          <w:rFonts w:ascii="Kalinga" w:hAnsi="Kalinga" w:cs="Kalinga"/>
          <w:color w:val="000000" w:themeColor="text1"/>
        </w:rPr>
        <w:t>Bribie Baptist</w:t>
      </w:r>
      <w:r w:rsidR="000160AD" w:rsidRPr="00E9798C">
        <w:rPr>
          <w:rFonts w:ascii="Kalinga" w:hAnsi="Kalinga" w:cs="Kalinga"/>
          <w:color w:val="000000" w:themeColor="text1"/>
        </w:rPr>
        <w:t>’s</w:t>
      </w:r>
      <w:r w:rsidR="00DE3460" w:rsidRPr="00E9798C">
        <w:rPr>
          <w:rFonts w:ascii="Kalinga" w:hAnsi="Kalinga" w:cs="Kalinga"/>
          <w:color w:val="000000" w:themeColor="text1"/>
        </w:rPr>
        <w:t xml:space="preserve"> </w:t>
      </w:r>
      <w:bookmarkEnd w:id="1"/>
      <w:r w:rsidR="00DE3460" w:rsidRPr="00144C0D">
        <w:rPr>
          <w:rFonts w:ascii="Kalinga" w:hAnsi="Kalinga" w:cs="Kalinga"/>
        </w:rPr>
        <w:t xml:space="preserve">Safe </w:t>
      </w:r>
      <w:r w:rsidR="00532924">
        <w:rPr>
          <w:rFonts w:ascii="Kalinga" w:hAnsi="Kalinga" w:cs="Kalinga"/>
        </w:rPr>
        <w:t>Church</w:t>
      </w:r>
      <w:r w:rsidR="008B5CE7" w:rsidRPr="00144C0D">
        <w:rPr>
          <w:rFonts w:ascii="Kalinga" w:hAnsi="Kalinga" w:cs="Kalinga"/>
        </w:rPr>
        <w:t xml:space="preserve"> </w:t>
      </w:r>
      <w:r w:rsidR="00BF2126" w:rsidRPr="00144C0D">
        <w:rPr>
          <w:rFonts w:ascii="Kalinga" w:hAnsi="Kalinga" w:cs="Kalinga"/>
        </w:rPr>
        <w:t>Strategy</w:t>
      </w:r>
      <w:r w:rsidR="00850F32" w:rsidRPr="00144C0D">
        <w:rPr>
          <w:rFonts w:ascii="Kalinga" w:hAnsi="Kalinga" w:cs="Kalinga"/>
        </w:rPr>
        <w:t xml:space="preserve"> </w:t>
      </w:r>
      <w:r w:rsidR="00B80CE6" w:rsidRPr="00144C0D">
        <w:rPr>
          <w:rFonts w:ascii="Kalinga" w:hAnsi="Kalinga" w:cs="Kalinga"/>
        </w:rPr>
        <w:t>(Strategy)</w:t>
      </w:r>
      <w:r w:rsidR="00656141">
        <w:rPr>
          <w:rFonts w:ascii="Kalinga" w:hAnsi="Kalinga" w:cs="Kalinga"/>
        </w:rPr>
        <w:t xml:space="preserve"> </w:t>
      </w:r>
      <w:r w:rsidR="00850F32" w:rsidRPr="00144C0D">
        <w:rPr>
          <w:rFonts w:ascii="Kalinga" w:hAnsi="Kalinga" w:cs="Kalinga"/>
        </w:rPr>
        <w:t>for</w:t>
      </w:r>
      <w:r w:rsidR="008B5CE7" w:rsidRPr="00144C0D">
        <w:rPr>
          <w:rFonts w:ascii="Kalinga" w:hAnsi="Kalinga" w:cs="Kalinga"/>
        </w:rPr>
        <w:t xml:space="preserve"> working with</w:t>
      </w:r>
      <w:r w:rsidRPr="00144C0D">
        <w:rPr>
          <w:rFonts w:ascii="Kalinga" w:hAnsi="Kalinga" w:cs="Kalinga"/>
        </w:rPr>
        <w:t xml:space="preserve"> </w:t>
      </w:r>
      <w:r w:rsidR="00646271">
        <w:rPr>
          <w:rFonts w:ascii="Kalinga" w:hAnsi="Kalinga" w:cs="Kalinga"/>
        </w:rPr>
        <w:t xml:space="preserve">vulnerable people </w:t>
      </w:r>
      <w:r w:rsidRPr="00144C0D">
        <w:rPr>
          <w:rFonts w:ascii="Kalinga" w:hAnsi="Kalinga" w:cs="Kalinga"/>
        </w:rPr>
        <w:t>is to help identify potential</w:t>
      </w:r>
      <w:r w:rsidR="008B5CE7" w:rsidRPr="00144C0D">
        <w:rPr>
          <w:rFonts w:ascii="Kalinga" w:hAnsi="Kalinga" w:cs="Kalinga"/>
        </w:rPr>
        <w:t xml:space="preserve"> </w:t>
      </w:r>
      <w:r w:rsidRPr="00144C0D">
        <w:rPr>
          <w:rFonts w:ascii="Kalinga" w:hAnsi="Kalinga" w:cs="Kalinga"/>
        </w:rPr>
        <w:t xml:space="preserve">risks of harm to </w:t>
      </w:r>
      <w:r w:rsidR="00646271">
        <w:rPr>
          <w:rFonts w:ascii="Kalinga" w:hAnsi="Kalinga" w:cs="Kalinga"/>
        </w:rPr>
        <w:t xml:space="preserve">vulnerable people </w:t>
      </w:r>
      <w:r w:rsidRPr="00144C0D">
        <w:rPr>
          <w:rFonts w:ascii="Kalinga" w:hAnsi="Kalinga" w:cs="Kalinga"/>
        </w:rPr>
        <w:t>and to implement strategies to minimise these</w:t>
      </w:r>
      <w:r w:rsidR="008B5CE7" w:rsidRPr="00144C0D">
        <w:rPr>
          <w:rFonts w:ascii="Kalinga" w:hAnsi="Kalinga" w:cs="Kalinga"/>
        </w:rPr>
        <w:t xml:space="preserve"> </w:t>
      </w:r>
      <w:r w:rsidRPr="00144C0D">
        <w:rPr>
          <w:rFonts w:ascii="Kalinga" w:hAnsi="Kalinga" w:cs="Kalinga"/>
        </w:rPr>
        <w:t>risks.</w:t>
      </w:r>
      <w:r w:rsidR="008E49E8" w:rsidRPr="00144C0D">
        <w:rPr>
          <w:rFonts w:ascii="Kalinga" w:hAnsi="Kalinga" w:cs="Kalinga"/>
        </w:rPr>
        <w:t xml:space="preserve">   </w:t>
      </w:r>
    </w:p>
    <w:p w14:paraId="7828B34C" w14:textId="77777777" w:rsidR="000A5CC4" w:rsidRDefault="000A5CC4" w:rsidP="002A638C">
      <w:pPr>
        <w:spacing w:after="0"/>
        <w:rPr>
          <w:rFonts w:ascii="Kalinga" w:hAnsi="Kalinga" w:cs="Kalinga"/>
        </w:rPr>
      </w:pPr>
    </w:p>
    <w:p w14:paraId="78C640A6" w14:textId="18C41A31" w:rsidR="00D82968" w:rsidRDefault="00974710" w:rsidP="002A638C">
      <w:pPr>
        <w:spacing w:after="0"/>
        <w:rPr>
          <w:rFonts w:ascii="Kalinga" w:hAnsi="Kalinga" w:cs="Kalinga"/>
        </w:rPr>
      </w:pPr>
      <w:r w:rsidRPr="00144C0D">
        <w:rPr>
          <w:rFonts w:ascii="Kalinga" w:hAnsi="Kalinga" w:cs="Kalinga"/>
        </w:rPr>
        <w:t xml:space="preserve">This </w:t>
      </w:r>
      <w:r w:rsidR="00B141CE">
        <w:rPr>
          <w:rFonts w:ascii="Kalinga" w:hAnsi="Kalinga" w:cs="Kalinga"/>
        </w:rPr>
        <w:t>S</w:t>
      </w:r>
      <w:r w:rsidR="00D82968" w:rsidRPr="00144C0D">
        <w:rPr>
          <w:rFonts w:ascii="Kalinga" w:hAnsi="Kalinga" w:cs="Kalinga"/>
        </w:rPr>
        <w:t>trategy provid</w:t>
      </w:r>
      <w:r w:rsidRPr="00144C0D">
        <w:rPr>
          <w:rFonts w:ascii="Kalinga" w:hAnsi="Kalinga" w:cs="Kalinga"/>
        </w:rPr>
        <w:t>es</w:t>
      </w:r>
      <w:r w:rsidR="00D82968" w:rsidRPr="00144C0D">
        <w:rPr>
          <w:rFonts w:ascii="Kalinga" w:hAnsi="Kalinga" w:cs="Kalinga"/>
        </w:rPr>
        <w:t xml:space="preserve"> a</w:t>
      </w:r>
      <w:r w:rsidRPr="00144C0D">
        <w:rPr>
          <w:rFonts w:ascii="Kalinga" w:hAnsi="Kalinga" w:cs="Kalinga"/>
        </w:rPr>
        <w:t xml:space="preserve"> </w:t>
      </w:r>
      <w:r w:rsidR="00D82968" w:rsidRPr="00144C0D">
        <w:rPr>
          <w:rFonts w:ascii="Kalinga" w:hAnsi="Kalinga" w:cs="Kalinga"/>
        </w:rPr>
        <w:t xml:space="preserve">clear and consistent framework to guide and support the stakeholders who work with </w:t>
      </w:r>
      <w:r w:rsidR="00E9798C" w:rsidRPr="00E9798C">
        <w:rPr>
          <w:rFonts w:ascii="Kalinga" w:hAnsi="Kalinga" w:cs="Kalinga"/>
          <w:color w:val="000000" w:themeColor="text1"/>
        </w:rPr>
        <w:t>Bribie Baptist</w:t>
      </w:r>
      <w:r w:rsidR="00E9798C">
        <w:rPr>
          <w:rFonts w:ascii="Kalinga" w:hAnsi="Kalinga" w:cs="Kalinga"/>
          <w:color w:val="000000" w:themeColor="text1"/>
        </w:rPr>
        <w:t xml:space="preserve"> </w:t>
      </w:r>
      <w:r w:rsidR="00D82968" w:rsidRPr="00144C0D">
        <w:rPr>
          <w:rFonts w:ascii="Kalinga" w:hAnsi="Kalinga" w:cs="Kalinga"/>
        </w:rPr>
        <w:t xml:space="preserve">or who </w:t>
      </w:r>
      <w:r w:rsidR="00B141CE">
        <w:rPr>
          <w:rFonts w:ascii="Kalinga" w:hAnsi="Kalinga" w:cs="Kalinga"/>
        </w:rPr>
        <w:t>participate in</w:t>
      </w:r>
      <w:r w:rsidR="00D82968" w:rsidRPr="00144C0D">
        <w:rPr>
          <w:rFonts w:ascii="Kalinga" w:hAnsi="Kalinga" w:cs="Kalinga"/>
        </w:rPr>
        <w:t xml:space="preserve"> </w:t>
      </w:r>
      <w:r w:rsidR="00E9798C" w:rsidRPr="00E9798C">
        <w:rPr>
          <w:rFonts w:ascii="Kalinga" w:hAnsi="Kalinga" w:cs="Kalinga"/>
          <w:color w:val="000000" w:themeColor="text1"/>
        </w:rPr>
        <w:t>Bribie Baptist</w:t>
      </w:r>
      <w:r w:rsidR="00E9798C">
        <w:rPr>
          <w:rFonts w:ascii="Kalinga" w:hAnsi="Kalinga" w:cs="Kalinga"/>
          <w:color w:val="000000" w:themeColor="text1"/>
        </w:rPr>
        <w:t xml:space="preserve"> </w:t>
      </w:r>
      <w:r w:rsidR="00F97401" w:rsidRPr="00144C0D">
        <w:rPr>
          <w:rFonts w:ascii="Kalinga" w:hAnsi="Kalinga" w:cs="Kalinga"/>
        </w:rPr>
        <w:t xml:space="preserve">ministries and </w:t>
      </w:r>
      <w:r w:rsidR="000160AD">
        <w:rPr>
          <w:rFonts w:ascii="Kalinga" w:hAnsi="Kalinga" w:cs="Kalinga"/>
        </w:rPr>
        <w:t>activities</w:t>
      </w:r>
      <w:r w:rsidR="00573243" w:rsidRPr="00144C0D">
        <w:rPr>
          <w:rFonts w:ascii="Kalinga" w:hAnsi="Kalinga" w:cs="Kalinga"/>
        </w:rPr>
        <w:t xml:space="preserve">.   </w:t>
      </w:r>
      <w:r w:rsidR="0080339B" w:rsidRPr="00144C0D">
        <w:rPr>
          <w:rFonts w:ascii="Kalinga" w:hAnsi="Kalinga" w:cs="Kalinga"/>
        </w:rPr>
        <w:t xml:space="preserve">The </w:t>
      </w:r>
      <w:r w:rsidR="00B141CE">
        <w:rPr>
          <w:rFonts w:ascii="Kalinga" w:hAnsi="Kalinga" w:cs="Kalinga"/>
        </w:rPr>
        <w:t>S</w:t>
      </w:r>
      <w:r w:rsidR="0080339B" w:rsidRPr="00144C0D">
        <w:rPr>
          <w:rFonts w:ascii="Kalinga" w:hAnsi="Kalinga" w:cs="Kalinga"/>
        </w:rPr>
        <w:t>trategy</w:t>
      </w:r>
      <w:r w:rsidR="00573243" w:rsidRPr="00144C0D">
        <w:rPr>
          <w:rFonts w:ascii="Kalinga" w:hAnsi="Kalinga" w:cs="Kalinga"/>
        </w:rPr>
        <w:t xml:space="preserve"> </w:t>
      </w:r>
      <w:r w:rsidR="0045407C" w:rsidRPr="00144C0D">
        <w:rPr>
          <w:rFonts w:ascii="Kalinga" w:hAnsi="Kalinga" w:cs="Kalinga"/>
        </w:rPr>
        <w:t>also</w:t>
      </w:r>
      <w:r w:rsidR="006A061C" w:rsidRPr="00144C0D">
        <w:rPr>
          <w:rFonts w:ascii="Kalinga" w:hAnsi="Kalinga" w:cs="Kalinga"/>
        </w:rPr>
        <w:t xml:space="preserve"> </w:t>
      </w:r>
      <w:r w:rsidR="0080339B" w:rsidRPr="00144C0D">
        <w:rPr>
          <w:rFonts w:ascii="Kalinga" w:hAnsi="Kalinga" w:cs="Kalinga"/>
        </w:rPr>
        <w:t>cultivate</w:t>
      </w:r>
      <w:r w:rsidR="0045407C" w:rsidRPr="00144C0D">
        <w:rPr>
          <w:rFonts w:ascii="Kalinga" w:hAnsi="Kalinga" w:cs="Kalinga"/>
        </w:rPr>
        <w:t>s</w:t>
      </w:r>
      <w:r w:rsidR="006A061C" w:rsidRPr="00144C0D">
        <w:rPr>
          <w:rFonts w:ascii="Kalinga" w:hAnsi="Kalinga" w:cs="Kalinga"/>
        </w:rPr>
        <w:t xml:space="preserve"> a</w:t>
      </w:r>
      <w:r w:rsidR="002A638C" w:rsidRPr="00144C0D">
        <w:rPr>
          <w:rFonts w:ascii="Kalinga" w:hAnsi="Kalinga" w:cs="Kalinga"/>
        </w:rPr>
        <w:t xml:space="preserve"> culture</w:t>
      </w:r>
      <w:r w:rsidR="006A061C" w:rsidRPr="00144C0D">
        <w:rPr>
          <w:rFonts w:ascii="Kalinga" w:hAnsi="Kalinga" w:cs="Kalinga"/>
        </w:rPr>
        <w:t xml:space="preserve"> of safety</w:t>
      </w:r>
      <w:r w:rsidR="002A638C" w:rsidRPr="00144C0D">
        <w:rPr>
          <w:rFonts w:ascii="Kalinga" w:hAnsi="Kalinga" w:cs="Kalinga"/>
        </w:rPr>
        <w:t xml:space="preserve"> so that all people, involved in or attending </w:t>
      </w:r>
      <w:r w:rsidR="00713CF8">
        <w:rPr>
          <w:rFonts w:ascii="Kalinga" w:hAnsi="Kalinga" w:cs="Kalinga"/>
        </w:rPr>
        <w:t xml:space="preserve">the Church </w:t>
      </w:r>
      <w:r w:rsidR="002A638C" w:rsidRPr="00144C0D">
        <w:rPr>
          <w:rFonts w:ascii="Kalinga" w:hAnsi="Kalinga" w:cs="Kalinga"/>
        </w:rPr>
        <w:t xml:space="preserve">are safe and </w:t>
      </w:r>
      <w:r w:rsidR="008856DF" w:rsidRPr="00144C0D">
        <w:rPr>
          <w:rFonts w:ascii="Kalinga" w:hAnsi="Kalinga" w:cs="Kalinga"/>
        </w:rPr>
        <w:t xml:space="preserve">free </w:t>
      </w:r>
      <w:r w:rsidR="002A638C" w:rsidRPr="00144C0D">
        <w:rPr>
          <w:rFonts w:ascii="Kalinga" w:hAnsi="Kalinga" w:cs="Kalinga"/>
        </w:rPr>
        <w:t>to grow in their relationship with God and others.</w:t>
      </w:r>
      <w:r w:rsidR="00A70D77" w:rsidRPr="00144C0D">
        <w:rPr>
          <w:rFonts w:ascii="Kalinga" w:hAnsi="Kalinga" w:cs="Kalinga"/>
        </w:rPr>
        <w:t xml:space="preserve">   </w:t>
      </w:r>
    </w:p>
    <w:p w14:paraId="332D89F0" w14:textId="4C735D2D" w:rsidR="00F06FBD" w:rsidRDefault="00F06FBD" w:rsidP="002A638C">
      <w:pPr>
        <w:spacing w:after="0"/>
        <w:rPr>
          <w:rFonts w:ascii="Kalinga" w:hAnsi="Kalinga" w:cs="Kalinga"/>
        </w:rPr>
      </w:pPr>
    </w:p>
    <w:p w14:paraId="0CFC1E1B" w14:textId="0E1FB0F2" w:rsidR="00FA368B" w:rsidRPr="00DF70B8" w:rsidRDefault="000A5CC4" w:rsidP="00FA368B">
      <w:pPr>
        <w:spacing w:after="0"/>
        <w:rPr>
          <w:rFonts w:ascii="Kalinga" w:hAnsi="Kalinga" w:cs="Kalinga"/>
        </w:rPr>
      </w:pPr>
      <w:r>
        <w:rPr>
          <w:rFonts w:ascii="Kalinga" w:hAnsi="Kalinga" w:cs="Kalinga"/>
        </w:rPr>
        <w:t xml:space="preserve">This Strategy is a </w:t>
      </w:r>
      <w:r w:rsidR="00684F6C">
        <w:rPr>
          <w:rFonts w:ascii="Kalinga" w:hAnsi="Kalinga" w:cs="Kalinga"/>
        </w:rPr>
        <w:t xml:space="preserve">framework that is considered by </w:t>
      </w:r>
      <w:r w:rsidR="00E9798C" w:rsidRPr="00E9798C">
        <w:rPr>
          <w:rFonts w:ascii="Kalinga" w:hAnsi="Kalinga" w:cs="Kalinga"/>
          <w:color w:val="000000" w:themeColor="text1"/>
        </w:rPr>
        <w:t>Bribie Baptist</w:t>
      </w:r>
      <w:r w:rsidR="00E9798C">
        <w:rPr>
          <w:rFonts w:ascii="Kalinga" w:hAnsi="Kalinga" w:cs="Kalinga"/>
          <w:color w:val="000000" w:themeColor="text1"/>
        </w:rPr>
        <w:t xml:space="preserve"> </w:t>
      </w:r>
      <w:r w:rsidR="00DF70B8">
        <w:rPr>
          <w:rFonts w:ascii="Kalinga" w:hAnsi="Kalinga" w:cs="Kalinga"/>
        </w:rPr>
        <w:t>to be a culm</w:t>
      </w:r>
      <w:r w:rsidR="00F10519">
        <w:rPr>
          <w:rFonts w:ascii="Kalinga" w:hAnsi="Kalinga" w:cs="Kalinga"/>
        </w:rPr>
        <w:t>in</w:t>
      </w:r>
      <w:r w:rsidR="00DF70B8">
        <w:rPr>
          <w:rFonts w:ascii="Kalinga" w:hAnsi="Kalinga" w:cs="Kalinga"/>
        </w:rPr>
        <w:t>ation of policy, procedure, guiding principles</w:t>
      </w:r>
      <w:r w:rsidR="00071D57">
        <w:rPr>
          <w:rFonts w:ascii="Kalinga" w:hAnsi="Kalinga" w:cs="Kalinga"/>
        </w:rPr>
        <w:t xml:space="preserve"> and </w:t>
      </w:r>
      <w:r w:rsidR="00DF70B8">
        <w:rPr>
          <w:rFonts w:ascii="Kalinga" w:hAnsi="Kalinga" w:cs="Kalinga"/>
        </w:rPr>
        <w:t xml:space="preserve">resources </w:t>
      </w:r>
      <w:r w:rsidR="00071D57">
        <w:rPr>
          <w:rFonts w:ascii="Kalinga" w:hAnsi="Kalinga" w:cs="Kalinga"/>
        </w:rPr>
        <w:t xml:space="preserve">that fulfill </w:t>
      </w:r>
      <w:r w:rsidR="0041130B">
        <w:rPr>
          <w:rFonts w:ascii="Kalinga" w:hAnsi="Kalinga" w:cs="Kalinga"/>
        </w:rPr>
        <w:t xml:space="preserve">the </w:t>
      </w:r>
      <w:r w:rsidR="00003F8F">
        <w:rPr>
          <w:rFonts w:ascii="Kalinga" w:hAnsi="Kalinga" w:cs="Kalinga"/>
        </w:rPr>
        <w:t xml:space="preserve">obligations </w:t>
      </w:r>
      <w:r w:rsidR="0041130B">
        <w:rPr>
          <w:rFonts w:ascii="Kalinga" w:hAnsi="Kalinga" w:cs="Kalinga"/>
        </w:rPr>
        <w:t>of</w:t>
      </w:r>
      <w:r w:rsidR="00003F8F">
        <w:rPr>
          <w:rFonts w:ascii="Kalinga" w:hAnsi="Kalinga" w:cs="Kalinga"/>
        </w:rPr>
        <w:t xml:space="preserve"> the </w:t>
      </w:r>
      <w:r w:rsidR="00003F8F" w:rsidRPr="00144C0D">
        <w:rPr>
          <w:rFonts w:ascii="Kalinga" w:hAnsi="Kalinga" w:cs="Kalinga"/>
        </w:rPr>
        <w:t>Working with Children (Risk Management and Screening) Act 2000</w:t>
      </w:r>
      <w:r w:rsidR="00FA368B" w:rsidRPr="00FA368B">
        <w:rPr>
          <w:rFonts w:ascii="Kalinga" w:hAnsi="Kalinga" w:cs="Kalinga"/>
        </w:rPr>
        <w:t xml:space="preserve"> </w:t>
      </w:r>
      <w:r w:rsidR="00FA368B">
        <w:rPr>
          <w:rFonts w:ascii="Kalinga" w:hAnsi="Kalinga" w:cs="Kalinga"/>
        </w:rPr>
        <w:t xml:space="preserve">and reflect findings form the </w:t>
      </w:r>
      <w:r w:rsidR="00FA368B" w:rsidRPr="00F70E8C">
        <w:rPr>
          <w:rFonts w:ascii="Kalinga" w:hAnsi="Kalinga" w:cs="Kalinga"/>
        </w:rPr>
        <w:t>Royal Commission into Institutional Responses to Child Sexual Abuse</w:t>
      </w:r>
      <w:r w:rsidR="00FA368B">
        <w:rPr>
          <w:rFonts w:ascii="Kalinga" w:hAnsi="Kalinga" w:cs="Kalinga"/>
        </w:rPr>
        <w:t>.</w:t>
      </w:r>
    </w:p>
    <w:p w14:paraId="3F1B9CBE" w14:textId="77777777" w:rsidR="00FA368B" w:rsidRDefault="00FA368B" w:rsidP="00FA368B">
      <w:pPr>
        <w:rPr>
          <w:rFonts w:ascii="Kalinga" w:eastAsiaTheme="majorEastAsia" w:hAnsi="Kalinga" w:cs="Kalinga"/>
          <w:color w:val="5569AB"/>
          <w:sz w:val="32"/>
          <w:szCs w:val="32"/>
        </w:rPr>
      </w:pPr>
      <w:r>
        <w:rPr>
          <w:rFonts w:ascii="Kalinga" w:hAnsi="Kalinga" w:cs="Kalinga"/>
          <w:color w:val="5569AB"/>
        </w:rPr>
        <w:br w:type="page"/>
      </w:r>
    </w:p>
    <w:p w14:paraId="4B50E187" w14:textId="71B3D632" w:rsidR="007E655C" w:rsidRPr="00E77ACE" w:rsidRDefault="007E655C" w:rsidP="00AB05C9">
      <w:pPr>
        <w:pStyle w:val="Heading1"/>
        <w:rPr>
          <w:rFonts w:ascii="Kalinga" w:hAnsi="Kalinga" w:cs="Kalinga"/>
          <w:color w:val="5569AB"/>
        </w:rPr>
      </w:pPr>
      <w:bookmarkStart w:id="2" w:name="_Toc73963729"/>
      <w:r w:rsidRPr="00E77ACE">
        <w:rPr>
          <w:rFonts w:ascii="Kalinga" w:hAnsi="Kalinga" w:cs="Kalinga"/>
          <w:color w:val="5569AB"/>
        </w:rPr>
        <w:lastRenderedPageBreak/>
        <w:t>Definitions</w:t>
      </w:r>
      <w:bookmarkEnd w:id="2"/>
    </w:p>
    <w:p w14:paraId="0BCE25C1" w14:textId="347593FD" w:rsidR="00AB05C9" w:rsidRPr="00E77ACE" w:rsidRDefault="00AB05C9" w:rsidP="00AB05C9">
      <w:pPr>
        <w:rPr>
          <w:rFonts w:ascii="Kalinga" w:hAnsi="Kalinga" w:cs="Kalinga"/>
        </w:rPr>
      </w:pPr>
      <w:bookmarkStart w:id="3" w:name="_Hlk49343720"/>
      <w:r w:rsidRPr="00E77ACE">
        <w:rPr>
          <w:rFonts w:ascii="Kalinga" w:hAnsi="Kalinga" w:cs="Kalinga"/>
          <w:b/>
          <w:bCs/>
          <w:i/>
          <w:iCs/>
        </w:rPr>
        <w:t>Blue Card</w:t>
      </w:r>
      <w:r w:rsidRPr="00E77ACE">
        <w:rPr>
          <w:rFonts w:ascii="Kalinga" w:hAnsi="Kalinga" w:cs="Kalinga"/>
        </w:rPr>
        <w:t xml:space="preserve"> </w:t>
      </w:r>
      <w:bookmarkEnd w:id="3"/>
      <w:r w:rsidRPr="00E77ACE">
        <w:rPr>
          <w:rFonts w:ascii="Kalinga" w:hAnsi="Kalinga" w:cs="Kalinga"/>
        </w:rPr>
        <w:t xml:space="preserve">means the card issued by Blue Card Services after an application is </w:t>
      </w:r>
      <w:r w:rsidR="00E77ACE">
        <w:rPr>
          <w:rFonts w:ascii="Kalinga" w:hAnsi="Kalinga" w:cs="Kalinga"/>
        </w:rPr>
        <w:t>r</w:t>
      </w:r>
      <w:r w:rsidRPr="00E77ACE">
        <w:rPr>
          <w:rFonts w:ascii="Kalinga" w:hAnsi="Kalinga" w:cs="Kalinga"/>
        </w:rPr>
        <w:t>eceived, verifying suitability for working with children. A positive notice always</w:t>
      </w:r>
      <w:r w:rsidR="00E77ACE">
        <w:rPr>
          <w:rFonts w:ascii="Kalinga" w:hAnsi="Kalinga" w:cs="Kalinga"/>
        </w:rPr>
        <w:t xml:space="preserve"> </w:t>
      </w:r>
      <w:r w:rsidRPr="00E77ACE">
        <w:rPr>
          <w:rFonts w:ascii="Kalinga" w:hAnsi="Kalinga" w:cs="Kalinga"/>
        </w:rPr>
        <w:t xml:space="preserve">accompanies a Blue Card </w:t>
      </w:r>
      <w:r w:rsidR="00F17BF8">
        <w:rPr>
          <w:rFonts w:ascii="Kalinga" w:hAnsi="Kalinga" w:cs="Kalinga"/>
        </w:rPr>
        <w:t xml:space="preserve">approval </w:t>
      </w:r>
      <w:r w:rsidRPr="00E77ACE">
        <w:rPr>
          <w:rFonts w:ascii="Kalinga" w:hAnsi="Kalinga" w:cs="Kalinga"/>
        </w:rPr>
        <w:t>and accordingly where the term ‘Blue Card’ is used</w:t>
      </w:r>
      <w:r w:rsidR="00E77ACE">
        <w:rPr>
          <w:rFonts w:ascii="Kalinga" w:hAnsi="Kalinga" w:cs="Kalinga"/>
        </w:rPr>
        <w:t xml:space="preserve"> </w:t>
      </w:r>
      <w:r w:rsidRPr="00E77ACE">
        <w:rPr>
          <w:rFonts w:ascii="Kalinga" w:hAnsi="Kalinga" w:cs="Kalinga"/>
        </w:rPr>
        <w:t xml:space="preserve">in this Strategy, </w:t>
      </w:r>
      <w:r w:rsidR="007205E6">
        <w:rPr>
          <w:rFonts w:ascii="Kalinga" w:hAnsi="Kalinga" w:cs="Kalinga"/>
        </w:rPr>
        <w:t>it</w:t>
      </w:r>
      <w:r w:rsidRPr="00E77ACE">
        <w:rPr>
          <w:rFonts w:ascii="Kalinga" w:hAnsi="Kalinga" w:cs="Kalinga"/>
        </w:rPr>
        <w:t xml:space="preserve"> also refers to the positive notice issued by Blue</w:t>
      </w:r>
      <w:r w:rsidR="00E77ACE">
        <w:rPr>
          <w:rFonts w:ascii="Kalinga" w:hAnsi="Kalinga" w:cs="Kalinga"/>
        </w:rPr>
        <w:t xml:space="preserve"> </w:t>
      </w:r>
      <w:r w:rsidRPr="00E77ACE">
        <w:rPr>
          <w:rFonts w:ascii="Kalinga" w:hAnsi="Kalinga" w:cs="Kalinga"/>
        </w:rPr>
        <w:t>Card Services.</w:t>
      </w:r>
    </w:p>
    <w:p w14:paraId="46496130" w14:textId="73F6BC0F" w:rsidR="00236D68" w:rsidRPr="00236D68" w:rsidRDefault="00236D68" w:rsidP="001B3140">
      <w:pPr>
        <w:spacing w:before="120" w:after="120" w:line="288" w:lineRule="auto"/>
        <w:rPr>
          <w:rFonts w:ascii="Kalinga" w:eastAsia="Times New Roman" w:hAnsi="Kalinga" w:cs="Kalinga"/>
        </w:rPr>
      </w:pPr>
      <w:r w:rsidRPr="00E77ACE">
        <w:rPr>
          <w:rFonts w:ascii="Kalinga" w:hAnsi="Kalinga" w:cs="Kalinga"/>
          <w:b/>
          <w:bCs/>
          <w:i/>
          <w:iCs/>
        </w:rPr>
        <w:t>Blue Card</w:t>
      </w:r>
      <w:r>
        <w:rPr>
          <w:rFonts w:ascii="Kalinga" w:hAnsi="Kalinga" w:cs="Kalinga"/>
          <w:b/>
          <w:bCs/>
          <w:i/>
          <w:iCs/>
        </w:rPr>
        <w:t xml:space="preserve"> Representative</w:t>
      </w:r>
      <w:r>
        <w:rPr>
          <w:rFonts w:ascii="Kalinga" w:hAnsi="Kalinga" w:cs="Kalinga"/>
        </w:rPr>
        <w:t xml:space="preserve"> </w:t>
      </w:r>
      <w:r w:rsidR="002221D0">
        <w:rPr>
          <w:rFonts w:ascii="Kalinga" w:hAnsi="Kalinga" w:cs="Kalinga"/>
        </w:rPr>
        <w:t xml:space="preserve">is the Safe </w:t>
      </w:r>
      <w:r w:rsidR="00532924">
        <w:rPr>
          <w:rFonts w:ascii="Kalinga" w:hAnsi="Kalinga" w:cs="Kalinga"/>
        </w:rPr>
        <w:t>Church</w:t>
      </w:r>
      <w:r w:rsidR="002221D0">
        <w:rPr>
          <w:rFonts w:ascii="Kalinga" w:hAnsi="Kalinga" w:cs="Kalinga"/>
        </w:rPr>
        <w:t xml:space="preserve"> Coordinator.</w:t>
      </w:r>
    </w:p>
    <w:p w14:paraId="44E5CF10" w14:textId="27F1BF34" w:rsidR="00B636FC" w:rsidRPr="00B636FC" w:rsidRDefault="00B636FC" w:rsidP="001B3140">
      <w:pPr>
        <w:spacing w:before="120" w:after="120" w:line="288" w:lineRule="auto"/>
        <w:rPr>
          <w:rFonts w:ascii="Kalinga" w:eastAsia="Times New Roman" w:hAnsi="Kalinga" w:cs="Kalinga"/>
        </w:rPr>
      </w:pPr>
      <w:r>
        <w:rPr>
          <w:rFonts w:ascii="Kalinga" w:eastAsia="Times New Roman" w:hAnsi="Kalinga" w:cs="Kalinga"/>
          <w:b/>
          <w:bCs/>
          <w:i/>
          <w:iCs/>
        </w:rPr>
        <w:t xml:space="preserve">Child </w:t>
      </w:r>
      <w:r>
        <w:rPr>
          <w:rFonts w:ascii="Kalinga" w:eastAsia="Times New Roman" w:hAnsi="Kalinga" w:cs="Kalinga"/>
        </w:rPr>
        <w:t>is an individual under 18 years of age</w:t>
      </w:r>
      <w:r w:rsidR="00CA5468">
        <w:rPr>
          <w:rFonts w:ascii="Kalinga" w:eastAsia="Times New Roman" w:hAnsi="Kalinga" w:cs="Kalinga"/>
        </w:rPr>
        <w:t xml:space="preserve"> (section 8 Child Protection Act 1999)</w:t>
      </w:r>
    </w:p>
    <w:p w14:paraId="44F7D51B" w14:textId="0D636D5D" w:rsidR="001B3140" w:rsidRDefault="00532924" w:rsidP="001B3140">
      <w:pPr>
        <w:spacing w:before="120" w:after="120" w:line="288" w:lineRule="auto"/>
        <w:rPr>
          <w:rFonts w:ascii="Kalinga" w:eastAsia="Times New Roman" w:hAnsi="Kalinga" w:cs="Kalinga"/>
        </w:rPr>
      </w:pPr>
      <w:r>
        <w:rPr>
          <w:rFonts w:ascii="Kalinga" w:eastAsia="Times New Roman" w:hAnsi="Kalinga" w:cs="Kalinga"/>
          <w:b/>
          <w:bCs/>
          <w:i/>
          <w:iCs/>
        </w:rPr>
        <w:t>Church</w:t>
      </w:r>
      <w:r w:rsidR="001B3140" w:rsidRPr="00D84364">
        <w:rPr>
          <w:rFonts w:ascii="Kalinga" w:eastAsia="Times New Roman" w:hAnsi="Kalinga" w:cs="Kalinga"/>
          <w:b/>
          <w:bCs/>
          <w:i/>
          <w:iCs/>
        </w:rPr>
        <w:t xml:space="preserve"> </w:t>
      </w:r>
      <w:r w:rsidR="001B3140" w:rsidRPr="001B3140">
        <w:rPr>
          <w:rFonts w:ascii="Kalinga" w:eastAsia="Times New Roman" w:hAnsi="Kalinga" w:cs="Kalinga"/>
        </w:rPr>
        <w:t xml:space="preserve">means </w:t>
      </w:r>
      <w:r w:rsidR="00E9798C" w:rsidRPr="00E9798C">
        <w:rPr>
          <w:rFonts w:ascii="Kalinga" w:hAnsi="Kalinga" w:cs="Kalinga"/>
          <w:color w:val="000000" w:themeColor="text1"/>
        </w:rPr>
        <w:t>Bribie Baptist</w:t>
      </w:r>
      <w:r w:rsidR="00E9798C">
        <w:rPr>
          <w:rFonts w:ascii="Kalinga" w:hAnsi="Kalinga" w:cs="Kalinga"/>
          <w:color w:val="000000" w:themeColor="text1"/>
        </w:rPr>
        <w:t xml:space="preserve"> </w:t>
      </w:r>
      <w:r w:rsidR="001B3140" w:rsidRPr="001B3140">
        <w:rPr>
          <w:rFonts w:ascii="Kalinga" w:eastAsia="Times New Roman" w:hAnsi="Kalinga" w:cs="Kalinga"/>
        </w:rPr>
        <w:t>and includes the</w:t>
      </w:r>
      <w:r w:rsidR="00D84364">
        <w:rPr>
          <w:rFonts w:ascii="Kalinga" w:eastAsia="Times New Roman" w:hAnsi="Kalinga" w:cs="Kalinga"/>
        </w:rPr>
        <w:t xml:space="preserve"> </w:t>
      </w:r>
      <w:r w:rsidR="001B3140" w:rsidRPr="001B3140">
        <w:rPr>
          <w:rFonts w:ascii="Kalinga" w:eastAsia="Times New Roman" w:hAnsi="Kalinga" w:cs="Kalinga"/>
        </w:rPr>
        <w:t xml:space="preserve">associated ministries and activities of the </w:t>
      </w:r>
      <w:r>
        <w:rPr>
          <w:rFonts w:ascii="Kalinga" w:eastAsia="Times New Roman" w:hAnsi="Kalinga" w:cs="Kalinga"/>
        </w:rPr>
        <w:t>Church</w:t>
      </w:r>
      <w:r w:rsidR="001B3140" w:rsidRPr="001B3140">
        <w:rPr>
          <w:rFonts w:ascii="Kalinga" w:eastAsia="Times New Roman" w:hAnsi="Kalinga" w:cs="Kalinga"/>
        </w:rPr>
        <w:t>.</w:t>
      </w:r>
    </w:p>
    <w:p w14:paraId="10C9D174" w14:textId="338DFEB3" w:rsidR="003C48B5" w:rsidRDefault="00532924" w:rsidP="003C48B5">
      <w:pPr>
        <w:spacing w:before="120" w:after="120" w:line="288" w:lineRule="auto"/>
        <w:rPr>
          <w:rFonts w:ascii="Kalinga" w:eastAsia="Times New Roman" w:hAnsi="Kalinga" w:cs="Kalinga"/>
          <w:iCs/>
        </w:rPr>
      </w:pPr>
      <w:r>
        <w:rPr>
          <w:rFonts w:ascii="Kalinga" w:eastAsia="Times New Roman" w:hAnsi="Kalinga" w:cs="Kalinga"/>
          <w:b/>
          <w:bCs/>
          <w:i/>
        </w:rPr>
        <w:t>Church</w:t>
      </w:r>
      <w:r w:rsidR="003C48B5" w:rsidRPr="00124B6C">
        <w:rPr>
          <w:rFonts w:ascii="Kalinga" w:eastAsia="Times New Roman" w:hAnsi="Kalinga" w:cs="Kalinga"/>
          <w:b/>
          <w:bCs/>
          <w:i/>
        </w:rPr>
        <w:t xml:space="preserve"> </w:t>
      </w:r>
      <w:r w:rsidR="00C149A3">
        <w:rPr>
          <w:rFonts w:ascii="Kalinga" w:eastAsia="Times New Roman" w:hAnsi="Kalinga" w:cs="Kalinga"/>
          <w:b/>
          <w:bCs/>
          <w:i/>
        </w:rPr>
        <w:t>L</w:t>
      </w:r>
      <w:r w:rsidR="003C48B5" w:rsidRPr="00124B6C">
        <w:rPr>
          <w:rFonts w:ascii="Kalinga" w:eastAsia="Times New Roman" w:hAnsi="Kalinga" w:cs="Kalinga"/>
          <w:b/>
          <w:bCs/>
          <w:i/>
        </w:rPr>
        <w:t>eader</w:t>
      </w:r>
      <w:r w:rsidR="003C48B5" w:rsidRPr="00E77ACE">
        <w:rPr>
          <w:rFonts w:ascii="Kalinga" w:eastAsia="Times New Roman" w:hAnsi="Kalinga" w:cs="Kalinga"/>
          <w:b/>
          <w:bCs/>
          <w:i/>
        </w:rPr>
        <w:t>/</w:t>
      </w:r>
      <w:r w:rsidR="003C48B5" w:rsidRPr="00124B6C">
        <w:rPr>
          <w:rFonts w:ascii="Kalinga" w:eastAsia="Times New Roman" w:hAnsi="Kalinga" w:cs="Kalinga"/>
          <w:b/>
          <w:bCs/>
          <w:i/>
        </w:rPr>
        <w:t>s</w:t>
      </w:r>
      <w:r w:rsidR="00986154">
        <w:rPr>
          <w:rFonts w:ascii="Kalinga" w:eastAsia="Times New Roman" w:hAnsi="Kalinga" w:cs="Kalinga"/>
          <w:b/>
          <w:bCs/>
          <w:i/>
        </w:rPr>
        <w:t>/ship</w:t>
      </w:r>
      <w:r w:rsidR="003C48B5" w:rsidRPr="00124B6C">
        <w:rPr>
          <w:rFonts w:ascii="Kalinga" w:eastAsia="Times New Roman" w:hAnsi="Kalinga" w:cs="Kalinga"/>
          <w:b/>
          <w:bCs/>
          <w:i/>
        </w:rPr>
        <w:t xml:space="preserve"> </w:t>
      </w:r>
      <w:r w:rsidR="003C48B5" w:rsidRPr="00124B6C">
        <w:rPr>
          <w:rFonts w:ascii="Kalinga" w:eastAsia="Times New Roman" w:hAnsi="Kalinga" w:cs="Kalinga"/>
          <w:iCs/>
        </w:rPr>
        <w:t xml:space="preserve">refers to persons appointed by the </w:t>
      </w:r>
      <w:r>
        <w:rPr>
          <w:rFonts w:ascii="Kalinga" w:eastAsia="Times New Roman" w:hAnsi="Kalinga" w:cs="Kalinga"/>
          <w:iCs/>
        </w:rPr>
        <w:t>Church</w:t>
      </w:r>
      <w:r w:rsidR="003C48B5" w:rsidRPr="00124B6C">
        <w:rPr>
          <w:rFonts w:ascii="Kalinga" w:eastAsia="Times New Roman" w:hAnsi="Kalinga" w:cs="Kalinga"/>
          <w:iCs/>
        </w:rPr>
        <w:t xml:space="preserve"> according to its constitution as responsible and accountable to the </w:t>
      </w:r>
      <w:r>
        <w:rPr>
          <w:rFonts w:ascii="Kalinga" w:eastAsia="Times New Roman" w:hAnsi="Kalinga" w:cs="Kalinga"/>
          <w:iCs/>
        </w:rPr>
        <w:t>Church</w:t>
      </w:r>
      <w:r w:rsidR="003C48B5" w:rsidRPr="00124B6C">
        <w:rPr>
          <w:rFonts w:ascii="Kalinga" w:eastAsia="Times New Roman" w:hAnsi="Kalinga" w:cs="Kalinga"/>
          <w:iCs/>
        </w:rPr>
        <w:t xml:space="preserve"> members for the governance of the </w:t>
      </w:r>
      <w:r>
        <w:rPr>
          <w:rFonts w:ascii="Kalinga" w:eastAsia="Times New Roman" w:hAnsi="Kalinga" w:cs="Kalinga"/>
          <w:iCs/>
        </w:rPr>
        <w:t>Church</w:t>
      </w:r>
      <w:r w:rsidR="003C48B5" w:rsidRPr="00124B6C">
        <w:rPr>
          <w:rFonts w:ascii="Kalinga" w:eastAsia="Times New Roman" w:hAnsi="Kalinga" w:cs="Kalinga"/>
          <w:iCs/>
        </w:rPr>
        <w:t>.</w:t>
      </w:r>
    </w:p>
    <w:p w14:paraId="6970F20A" w14:textId="2F0AF297" w:rsidR="000F204A" w:rsidRPr="00124B6C" w:rsidRDefault="000F204A" w:rsidP="003C48B5">
      <w:pPr>
        <w:spacing w:before="120" w:after="120" w:line="288" w:lineRule="auto"/>
        <w:rPr>
          <w:rFonts w:ascii="Kalinga" w:eastAsia="Times New Roman" w:hAnsi="Kalinga" w:cs="Kalinga"/>
          <w:iCs/>
        </w:rPr>
      </w:pPr>
      <w:r w:rsidRPr="00AC3E76">
        <w:rPr>
          <w:rFonts w:ascii="Kalinga" w:eastAsia="Times New Roman" w:hAnsi="Kalinga" w:cs="Kalinga"/>
          <w:b/>
          <w:bCs/>
          <w:i/>
        </w:rPr>
        <w:t xml:space="preserve">Contact </w:t>
      </w:r>
      <w:r w:rsidRPr="004412BB">
        <w:rPr>
          <w:rFonts w:ascii="Kalinga" w:eastAsia="Times New Roman" w:hAnsi="Kalinga" w:cs="Kalinga"/>
          <w:b/>
          <w:bCs/>
          <w:i/>
        </w:rPr>
        <w:t>Person</w:t>
      </w:r>
      <w:r w:rsidR="004412BB" w:rsidRPr="004412BB">
        <w:rPr>
          <w:rFonts w:ascii="Kalinga" w:eastAsia="Times New Roman" w:hAnsi="Kalinga" w:cs="Kalinga"/>
          <w:b/>
          <w:bCs/>
          <w:iCs/>
        </w:rPr>
        <w:t>/s</w:t>
      </w:r>
      <w:r>
        <w:rPr>
          <w:rFonts w:ascii="Kalinga" w:eastAsia="Times New Roman" w:hAnsi="Kalinga" w:cs="Kalinga"/>
          <w:iCs/>
        </w:rPr>
        <w:t xml:space="preserve"> </w:t>
      </w:r>
      <w:r w:rsidR="00AC3E76">
        <w:rPr>
          <w:rFonts w:ascii="Kalinga" w:eastAsia="Times New Roman" w:hAnsi="Kalinga" w:cs="Kalinga"/>
          <w:iCs/>
        </w:rPr>
        <w:t>means t</w:t>
      </w:r>
      <w:r w:rsidRPr="000F204A">
        <w:rPr>
          <w:rFonts w:ascii="Kalinga" w:eastAsia="Times New Roman" w:hAnsi="Kalinga" w:cs="Kalinga"/>
          <w:iCs/>
        </w:rPr>
        <w:t>he Safe Church Coordinator and</w:t>
      </w:r>
      <w:r w:rsidR="00F17BF8">
        <w:rPr>
          <w:rFonts w:ascii="Kalinga" w:eastAsia="Times New Roman" w:hAnsi="Kalinga" w:cs="Kalinga"/>
          <w:iCs/>
        </w:rPr>
        <w:t>/or</w:t>
      </w:r>
      <w:r w:rsidRPr="000F204A">
        <w:rPr>
          <w:rFonts w:ascii="Kalinga" w:eastAsia="Times New Roman" w:hAnsi="Kalinga" w:cs="Kalinga"/>
          <w:iCs/>
        </w:rPr>
        <w:t xml:space="preserve"> Senior Pastor </w:t>
      </w:r>
      <w:r w:rsidR="00AC3E76">
        <w:rPr>
          <w:rFonts w:ascii="Kalinga" w:eastAsia="Times New Roman" w:hAnsi="Kalinga" w:cs="Kalinga"/>
          <w:iCs/>
        </w:rPr>
        <w:t xml:space="preserve">who </w:t>
      </w:r>
      <w:r w:rsidRPr="000F204A">
        <w:rPr>
          <w:rFonts w:ascii="Kalinga" w:eastAsia="Times New Roman" w:hAnsi="Kalinga" w:cs="Kalinga"/>
          <w:iCs/>
        </w:rPr>
        <w:t>will be the responsible for managing blue cards and exemption cards</w:t>
      </w:r>
      <w:r w:rsidR="00AC3E76">
        <w:rPr>
          <w:rFonts w:ascii="Kalinga" w:eastAsia="Times New Roman" w:hAnsi="Kalinga" w:cs="Kalinga"/>
          <w:iCs/>
        </w:rPr>
        <w:t>.</w:t>
      </w:r>
    </w:p>
    <w:p w14:paraId="35751698" w14:textId="1819FCA1" w:rsidR="00285BB0" w:rsidRDefault="00285BB0" w:rsidP="005F5169">
      <w:pPr>
        <w:spacing w:after="120" w:line="288" w:lineRule="auto"/>
        <w:rPr>
          <w:rFonts w:ascii="Kalinga" w:eastAsia="Times New Roman" w:hAnsi="Kalinga" w:cs="Kalinga"/>
          <w:iCs/>
        </w:rPr>
      </w:pPr>
      <w:r>
        <w:rPr>
          <w:rFonts w:ascii="Kalinga" w:eastAsia="Times New Roman" w:hAnsi="Kalinga" w:cs="Kalinga"/>
          <w:b/>
          <w:bCs/>
          <w:i/>
        </w:rPr>
        <w:t>D</w:t>
      </w:r>
      <w:r w:rsidRPr="00285BB0">
        <w:rPr>
          <w:rFonts w:ascii="Kalinga" w:eastAsia="Times New Roman" w:hAnsi="Kalinga" w:cs="Kalinga"/>
          <w:b/>
          <w:bCs/>
          <w:i/>
        </w:rPr>
        <w:t xml:space="preserve">isqualified </w:t>
      </w:r>
      <w:r>
        <w:rPr>
          <w:rFonts w:ascii="Kalinga" w:eastAsia="Times New Roman" w:hAnsi="Kalinga" w:cs="Kalinga"/>
          <w:b/>
          <w:bCs/>
          <w:i/>
        </w:rPr>
        <w:t>P</w:t>
      </w:r>
      <w:r w:rsidRPr="00285BB0">
        <w:rPr>
          <w:rFonts w:ascii="Kalinga" w:eastAsia="Times New Roman" w:hAnsi="Kalinga" w:cs="Kalinga"/>
          <w:b/>
          <w:bCs/>
          <w:i/>
        </w:rPr>
        <w:t>erson</w:t>
      </w:r>
      <w:r>
        <w:rPr>
          <w:rFonts w:ascii="Kalinga" w:eastAsia="Times New Roman" w:hAnsi="Kalinga" w:cs="Kalinga"/>
          <w:b/>
          <w:bCs/>
          <w:i/>
        </w:rPr>
        <w:t xml:space="preserve"> </w:t>
      </w:r>
      <w:r w:rsidR="00C10F6D">
        <w:rPr>
          <w:rFonts w:ascii="Kalinga" w:eastAsia="Times New Roman" w:hAnsi="Kalinga" w:cs="Kalinga"/>
          <w:iCs/>
        </w:rPr>
        <w:t>a</w:t>
      </w:r>
      <w:r w:rsidR="00E64025">
        <w:rPr>
          <w:rFonts w:ascii="Kalinga" w:eastAsia="Times New Roman" w:hAnsi="Kalinga" w:cs="Kalinga"/>
          <w:iCs/>
        </w:rPr>
        <w:t xml:space="preserve"> person is a Disqualified Person if they are:</w:t>
      </w:r>
    </w:p>
    <w:p w14:paraId="7567C4A7" w14:textId="77777777" w:rsidR="00405314" w:rsidRPr="00405314" w:rsidRDefault="00405314" w:rsidP="00B264C5">
      <w:pPr>
        <w:numPr>
          <w:ilvl w:val="0"/>
          <w:numId w:val="4"/>
        </w:numPr>
        <w:shd w:val="clear" w:color="auto" w:fill="FFFFFF"/>
        <w:spacing w:after="100" w:afterAutospacing="1" w:line="240" w:lineRule="auto"/>
        <w:rPr>
          <w:rFonts w:ascii="Kalinga" w:eastAsia="Times New Roman" w:hAnsi="Kalinga" w:cs="Kalinga"/>
          <w:color w:val="212529"/>
          <w:lang w:eastAsia="en-AU"/>
        </w:rPr>
      </w:pPr>
      <w:r w:rsidRPr="00405314">
        <w:rPr>
          <w:rFonts w:ascii="Kalinga" w:eastAsia="Times New Roman" w:hAnsi="Kalinga" w:cs="Kalinga"/>
          <w:color w:val="212529"/>
          <w:lang w:eastAsia="en-AU"/>
        </w:rPr>
        <w:t>convicted of a disqualifying offence</w:t>
      </w:r>
    </w:p>
    <w:p w14:paraId="28F0370D" w14:textId="77777777" w:rsidR="00405314" w:rsidRPr="00405314" w:rsidRDefault="00405314" w:rsidP="00B264C5">
      <w:pPr>
        <w:numPr>
          <w:ilvl w:val="0"/>
          <w:numId w:val="4"/>
        </w:numPr>
        <w:shd w:val="clear" w:color="auto" w:fill="FFFFFF"/>
        <w:spacing w:before="100" w:beforeAutospacing="1" w:after="100" w:afterAutospacing="1" w:line="240" w:lineRule="auto"/>
        <w:rPr>
          <w:rFonts w:ascii="Kalinga" w:eastAsia="Times New Roman" w:hAnsi="Kalinga" w:cs="Kalinga"/>
          <w:color w:val="212529"/>
          <w:lang w:eastAsia="en-AU"/>
        </w:rPr>
      </w:pPr>
      <w:r w:rsidRPr="00405314">
        <w:rPr>
          <w:rFonts w:ascii="Kalinga" w:eastAsia="Times New Roman" w:hAnsi="Kalinga" w:cs="Kalinga"/>
          <w:color w:val="212529"/>
          <w:lang w:eastAsia="en-AU"/>
        </w:rPr>
        <w:t>a reportable offender under the </w:t>
      </w:r>
      <w:hyperlink r:id="rId9" w:history="1">
        <w:r w:rsidRPr="00405314">
          <w:rPr>
            <w:rFonts w:ascii="Kalinga" w:eastAsia="Times New Roman" w:hAnsi="Kalinga" w:cs="Kalinga"/>
            <w:i/>
            <w:iCs/>
            <w:color w:val="0066CC"/>
            <w:u w:val="single"/>
            <w:lang w:eastAsia="en-AU"/>
          </w:rPr>
          <w:t>Child Protection (Offender Reporting and Offender Prohibition Order) Act 2004</w:t>
        </w:r>
      </w:hyperlink>
    </w:p>
    <w:p w14:paraId="227CB548" w14:textId="77777777" w:rsidR="00405314" w:rsidRPr="00405314" w:rsidRDefault="00405314" w:rsidP="00B264C5">
      <w:pPr>
        <w:numPr>
          <w:ilvl w:val="0"/>
          <w:numId w:val="4"/>
        </w:numPr>
        <w:shd w:val="clear" w:color="auto" w:fill="FFFFFF"/>
        <w:spacing w:before="100" w:beforeAutospacing="1" w:after="100" w:afterAutospacing="1" w:line="240" w:lineRule="auto"/>
        <w:rPr>
          <w:rFonts w:ascii="Kalinga" w:eastAsia="Times New Roman" w:hAnsi="Kalinga" w:cs="Kalinga"/>
          <w:color w:val="212529"/>
          <w:lang w:eastAsia="en-AU"/>
        </w:rPr>
      </w:pPr>
      <w:r w:rsidRPr="00405314">
        <w:rPr>
          <w:rFonts w:ascii="Kalinga" w:eastAsia="Times New Roman" w:hAnsi="Kalinga" w:cs="Kalinga"/>
          <w:color w:val="212529"/>
          <w:lang w:eastAsia="en-AU"/>
        </w:rPr>
        <w:t>the subject of an offender prohibition order under the </w:t>
      </w:r>
      <w:hyperlink r:id="rId10" w:history="1">
        <w:r w:rsidRPr="00405314">
          <w:rPr>
            <w:rFonts w:ascii="Kalinga" w:eastAsia="Times New Roman" w:hAnsi="Kalinga" w:cs="Kalinga"/>
            <w:i/>
            <w:iCs/>
            <w:color w:val="8800BB"/>
            <w:u w:val="single"/>
            <w:lang w:eastAsia="en-AU"/>
          </w:rPr>
          <w:t>Child Protection (Offender Prohibition Order) Act 2008</w:t>
        </w:r>
      </w:hyperlink>
    </w:p>
    <w:p w14:paraId="22759F9E" w14:textId="606364C0" w:rsidR="00405314" w:rsidRPr="00777A97" w:rsidRDefault="00405314" w:rsidP="00961844">
      <w:pPr>
        <w:numPr>
          <w:ilvl w:val="0"/>
          <w:numId w:val="4"/>
        </w:numPr>
        <w:shd w:val="clear" w:color="auto" w:fill="FFFFFF"/>
        <w:spacing w:before="100" w:beforeAutospacing="1" w:after="100" w:afterAutospacing="1" w:line="240" w:lineRule="auto"/>
        <w:rPr>
          <w:rFonts w:ascii="Kalinga" w:eastAsia="Times New Roman" w:hAnsi="Kalinga" w:cs="Kalinga"/>
          <w:color w:val="212529"/>
          <w:lang w:eastAsia="en-AU"/>
        </w:rPr>
      </w:pPr>
      <w:r w:rsidRPr="00777A97">
        <w:rPr>
          <w:rFonts w:ascii="Kalinga" w:eastAsia="Times New Roman" w:hAnsi="Kalinga" w:cs="Kalinga"/>
          <w:color w:val="212529"/>
          <w:lang w:eastAsia="en-AU"/>
        </w:rPr>
        <w:t>prohibited by a court from applying for or holding a blue card</w:t>
      </w:r>
      <w:r w:rsidR="00777A97" w:rsidRPr="00777A97">
        <w:rPr>
          <w:rFonts w:ascii="Kalinga" w:eastAsia="Times New Roman" w:hAnsi="Kalinga" w:cs="Kalinga"/>
          <w:color w:val="212529"/>
          <w:lang w:eastAsia="en-AU"/>
        </w:rPr>
        <w:t xml:space="preserve"> </w:t>
      </w:r>
      <w:r w:rsidRPr="00777A97">
        <w:rPr>
          <w:rFonts w:ascii="Kalinga" w:eastAsia="Times New Roman" w:hAnsi="Kalinga" w:cs="Kalinga"/>
          <w:color w:val="212529"/>
          <w:lang w:eastAsia="en-AU"/>
        </w:rPr>
        <w:t>or</w:t>
      </w:r>
    </w:p>
    <w:p w14:paraId="15792FF1" w14:textId="6B4CA949" w:rsidR="00405314" w:rsidRPr="00405314" w:rsidRDefault="00405314" w:rsidP="00B264C5">
      <w:pPr>
        <w:numPr>
          <w:ilvl w:val="0"/>
          <w:numId w:val="4"/>
        </w:numPr>
        <w:shd w:val="clear" w:color="auto" w:fill="FFFFFF"/>
        <w:spacing w:before="100" w:beforeAutospacing="1" w:after="100" w:afterAutospacing="1" w:line="240" w:lineRule="auto"/>
        <w:rPr>
          <w:rFonts w:ascii="Kalinga" w:eastAsia="Times New Roman" w:hAnsi="Kalinga" w:cs="Kalinga"/>
          <w:color w:val="212529"/>
          <w:lang w:eastAsia="en-AU"/>
        </w:rPr>
      </w:pPr>
      <w:r w:rsidRPr="00405314">
        <w:rPr>
          <w:rFonts w:ascii="Kalinga" w:eastAsia="Times New Roman" w:hAnsi="Kalinga" w:cs="Kalinga"/>
          <w:color w:val="212529"/>
          <w:lang w:eastAsia="en-AU"/>
        </w:rPr>
        <w:t>the subject of a sexual offender order under the </w:t>
      </w:r>
      <w:hyperlink r:id="rId11" w:history="1">
        <w:r w:rsidRPr="00405314">
          <w:rPr>
            <w:rFonts w:ascii="Kalinga" w:eastAsia="Times New Roman" w:hAnsi="Kalinga" w:cs="Kalinga"/>
            <w:i/>
            <w:iCs/>
            <w:color w:val="8800BB"/>
            <w:u w:val="single"/>
            <w:lang w:eastAsia="en-AU"/>
          </w:rPr>
          <w:t>Dangerous Prisoners (Sexual Offenders) Act 2003</w:t>
        </w:r>
      </w:hyperlink>
    </w:p>
    <w:p w14:paraId="4432D9CB" w14:textId="2EE08F5C" w:rsidR="00EB49EC" w:rsidRDefault="002256F5" w:rsidP="00516502">
      <w:pPr>
        <w:spacing w:before="120" w:after="120" w:line="288" w:lineRule="auto"/>
        <w:rPr>
          <w:rFonts w:ascii="Kalinga" w:eastAsia="Times New Roman" w:hAnsi="Kalinga" w:cs="Kalinga"/>
          <w:iCs/>
        </w:rPr>
      </w:pPr>
      <w:r>
        <w:rPr>
          <w:rFonts w:ascii="Kalinga" w:eastAsia="Times New Roman" w:hAnsi="Kalinga" w:cs="Kalinga"/>
          <w:b/>
          <w:bCs/>
          <w:i/>
        </w:rPr>
        <w:t>Disqualifying</w:t>
      </w:r>
      <w:r w:rsidR="001558C3">
        <w:rPr>
          <w:rFonts w:ascii="Kalinga" w:eastAsia="Times New Roman" w:hAnsi="Kalinga" w:cs="Kalinga"/>
          <w:b/>
          <w:bCs/>
          <w:i/>
        </w:rPr>
        <w:t xml:space="preserve"> </w:t>
      </w:r>
      <w:r w:rsidR="0079772C">
        <w:rPr>
          <w:rFonts w:ascii="Kalinga" w:eastAsia="Times New Roman" w:hAnsi="Kalinga" w:cs="Kalinga"/>
          <w:b/>
          <w:bCs/>
          <w:i/>
        </w:rPr>
        <w:t>Offence</w:t>
      </w:r>
      <w:r w:rsidR="00D6797E">
        <w:rPr>
          <w:rFonts w:ascii="Kalinga" w:eastAsia="Times New Roman" w:hAnsi="Kalinga" w:cs="Kalinga"/>
          <w:b/>
          <w:bCs/>
          <w:i/>
        </w:rPr>
        <w:t xml:space="preserve"> </w:t>
      </w:r>
      <w:r w:rsidR="00516502">
        <w:rPr>
          <w:rFonts w:ascii="Kalinga" w:eastAsia="Times New Roman" w:hAnsi="Kalinga" w:cs="Kalinga"/>
          <w:iCs/>
        </w:rPr>
        <w:t>is a</w:t>
      </w:r>
      <w:r w:rsidR="00516502" w:rsidRPr="00516502">
        <w:rPr>
          <w:rFonts w:ascii="Kalinga" w:eastAsia="Times New Roman" w:hAnsi="Kalinga" w:cs="Kalinga"/>
          <w:iCs/>
        </w:rPr>
        <w:t xml:space="preserve">n offence </w:t>
      </w:r>
      <w:r w:rsidR="00514727" w:rsidRPr="00514727">
        <w:rPr>
          <w:rFonts w:ascii="Kalinga" w:eastAsia="Times New Roman" w:hAnsi="Kalinga" w:cs="Kalinga"/>
          <w:iCs/>
        </w:rPr>
        <w:t>categorised as a disqualifying offence</w:t>
      </w:r>
      <w:r w:rsidR="00514727">
        <w:rPr>
          <w:rFonts w:ascii="Kalinga" w:eastAsia="Times New Roman" w:hAnsi="Kalinga" w:cs="Kalinga"/>
          <w:iCs/>
        </w:rPr>
        <w:t xml:space="preserve"> </w:t>
      </w:r>
      <w:r w:rsidR="00516502" w:rsidRPr="00516502">
        <w:rPr>
          <w:rFonts w:ascii="Kalinga" w:eastAsia="Times New Roman" w:hAnsi="Kalinga" w:cs="Kalinga"/>
          <w:iCs/>
        </w:rPr>
        <w:t>under the Act if it is an offence:</w:t>
      </w:r>
    </w:p>
    <w:p w14:paraId="100D4CB8" w14:textId="4B8F0142" w:rsidR="00D63650" w:rsidRDefault="00516502" w:rsidP="00B264C5">
      <w:pPr>
        <w:pStyle w:val="ListParagraph"/>
        <w:numPr>
          <w:ilvl w:val="0"/>
          <w:numId w:val="5"/>
        </w:numPr>
        <w:spacing w:before="120" w:after="120" w:line="288" w:lineRule="auto"/>
        <w:rPr>
          <w:rFonts w:ascii="Kalinga" w:eastAsia="Times New Roman" w:hAnsi="Kalinga" w:cs="Kalinga"/>
          <w:iCs/>
        </w:rPr>
      </w:pPr>
      <w:r w:rsidRPr="00D63650">
        <w:rPr>
          <w:rFonts w:ascii="Kalinga" w:eastAsia="Times New Roman" w:hAnsi="Kalinga" w:cs="Kalinga"/>
          <w:iCs/>
        </w:rPr>
        <w:t>against a provision of an Act detailed in the list of disqualifying offences</w:t>
      </w:r>
    </w:p>
    <w:p w14:paraId="5007CF0C" w14:textId="4830309F" w:rsidR="00D63650" w:rsidRDefault="00516502" w:rsidP="00B264C5">
      <w:pPr>
        <w:pStyle w:val="ListParagraph"/>
        <w:numPr>
          <w:ilvl w:val="0"/>
          <w:numId w:val="5"/>
        </w:numPr>
        <w:spacing w:before="120" w:after="120" w:line="288" w:lineRule="auto"/>
        <w:rPr>
          <w:rFonts w:ascii="Kalinga" w:eastAsia="Times New Roman" w:hAnsi="Kalinga" w:cs="Kalinga"/>
          <w:iCs/>
        </w:rPr>
      </w:pPr>
      <w:r w:rsidRPr="00D63650">
        <w:rPr>
          <w:rFonts w:ascii="Kalinga" w:eastAsia="Times New Roman" w:hAnsi="Kalinga" w:cs="Kalinga"/>
          <w:iCs/>
        </w:rPr>
        <w:t>under a law of another jurisdiction that, if it had been committed in Queensland, would have constituted an offence of a kind detailed in the list of disqualifying offences</w:t>
      </w:r>
    </w:p>
    <w:p w14:paraId="102A8DCF" w14:textId="7BC60FF6" w:rsidR="00D63650" w:rsidRDefault="00516502" w:rsidP="00B264C5">
      <w:pPr>
        <w:pStyle w:val="ListParagraph"/>
        <w:numPr>
          <w:ilvl w:val="0"/>
          <w:numId w:val="5"/>
        </w:numPr>
        <w:spacing w:before="120" w:after="120" w:line="288" w:lineRule="auto"/>
        <w:rPr>
          <w:rFonts w:ascii="Kalinga" w:eastAsia="Times New Roman" w:hAnsi="Kalinga" w:cs="Kalinga"/>
          <w:iCs/>
        </w:rPr>
      </w:pPr>
      <w:r w:rsidRPr="00D63650">
        <w:rPr>
          <w:rFonts w:ascii="Kalinga" w:eastAsia="Times New Roman" w:hAnsi="Kalinga" w:cs="Kalinga"/>
          <w:iCs/>
        </w:rPr>
        <w:t>of counselling or procuring the commission of an offence of a kind mentioned in the list of disqualifying offences</w:t>
      </w:r>
    </w:p>
    <w:p w14:paraId="54F24AB0" w14:textId="77777777" w:rsidR="00D63650" w:rsidRDefault="00516502" w:rsidP="00B264C5">
      <w:pPr>
        <w:pStyle w:val="ListParagraph"/>
        <w:numPr>
          <w:ilvl w:val="0"/>
          <w:numId w:val="5"/>
        </w:numPr>
        <w:spacing w:before="120" w:after="120" w:line="288" w:lineRule="auto"/>
        <w:rPr>
          <w:rFonts w:ascii="Kalinga" w:eastAsia="Times New Roman" w:hAnsi="Kalinga" w:cs="Kalinga"/>
          <w:iCs/>
        </w:rPr>
      </w:pPr>
      <w:r w:rsidRPr="00D63650">
        <w:rPr>
          <w:rFonts w:ascii="Kalinga" w:eastAsia="Times New Roman" w:hAnsi="Kalinga" w:cs="Kalinga"/>
          <w:iCs/>
        </w:rPr>
        <w:lastRenderedPageBreak/>
        <w:t>of attempting, or of conspiring, to commit an offence of a kind detailed in the list of disqualifying offences</w:t>
      </w:r>
    </w:p>
    <w:p w14:paraId="18F72130" w14:textId="77777777" w:rsidR="00D63650" w:rsidRDefault="00516502" w:rsidP="00B264C5">
      <w:pPr>
        <w:pStyle w:val="ListParagraph"/>
        <w:numPr>
          <w:ilvl w:val="0"/>
          <w:numId w:val="5"/>
        </w:numPr>
        <w:spacing w:before="120" w:after="120" w:line="288" w:lineRule="auto"/>
        <w:rPr>
          <w:rFonts w:ascii="Kalinga" w:eastAsia="Times New Roman" w:hAnsi="Kalinga" w:cs="Kalinga"/>
          <w:iCs/>
        </w:rPr>
      </w:pPr>
      <w:r w:rsidRPr="00D63650">
        <w:rPr>
          <w:rFonts w:ascii="Kalinga" w:eastAsia="Times New Roman" w:hAnsi="Kalinga" w:cs="Kalinga"/>
          <w:iCs/>
        </w:rPr>
        <w:t>that has, as an element, an intention to commit an offence of a kind mentioned in the list of disqualifying offences</w:t>
      </w:r>
      <w:r w:rsidR="00D63650" w:rsidRPr="00D63650">
        <w:rPr>
          <w:rFonts w:ascii="Kalinga" w:eastAsia="Times New Roman" w:hAnsi="Kalinga" w:cs="Kalinga"/>
          <w:iCs/>
        </w:rPr>
        <w:t>, or</w:t>
      </w:r>
    </w:p>
    <w:p w14:paraId="6D7115E6" w14:textId="585C8A4C" w:rsidR="00516502" w:rsidRDefault="00516502" w:rsidP="00B264C5">
      <w:pPr>
        <w:pStyle w:val="ListParagraph"/>
        <w:numPr>
          <w:ilvl w:val="0"/>
          <w:numId w:val="5"/>
        </w:numPr>
        <w:spacing w:before="120" w:after="120" w:line="288" w:lineRule="auto"/>
        <w:rPr>
          <w:rFonts w:ascii="Kalinga" w:eastAsia="Times New Roman" w:hAnsi="Kalinga" w:cs="Kalinga"/>
          <w:iCs/>
        </w:rPr>
      </w:pPr>
      <w:r w:rsidRPr="00D63650">
        <w:rPr>
          <w:rFonts w:ascii="Kalinga" w:eastAsia="Times New Roman" w:hAnsi="Kalinga" w:cs="Kalinga"/>
          <w:iCs/>
        </w:rPr>
        <w:t>that, at the time it was committed, was an offence of a kind mentioned in the list of disqualifying offences.</w:t>
      </w:r>
    </w:p>
    <w:p w14:paraId="71326B82" w14:textId="3ED3F610" w:rsidR="00D63650" w:rsidRPr="00D63650" w:rsidRDefault="00BC654A" w:rsidP="00D63650">
      <w:pPr>
        <w:pStyle w:val="ListParagraph"/>
        <w:spacing w:before="120" w:after="120" w:line="288" w:lineRule="auto"/>
        <w:rPr>
          <w:rFonts w:ascii="Kalinga" w:eastAsia="Times New Roman" w:hAnsi="Kalinga" w:cs="Kalinga"/>
          <w:iCs/>
        </w:rPr>
      </w:pPr>
      <w:hyperlink r:id="rId12" w:history="1">
        <w:r w:rsidR="00E14195">
          <w:rPr>
            <w:rStyle w:val="Hyperlink"/>
            <w:rFonts w:ascii="Kalinga" w:eastAsia="Times New Roman" w:hAnsi="Kalinga" w:cs="Kalinga"/>
            <w:iCs/>
          </w:rPr>
          <w:t>View the list of disqualifying offences here</w:t>
        </w:r>
      </w:hyperlink>
      <w:r w:rsidR="00E14195">
        <w:rPr>
          <w:rFonts w:ascii="Kalinga" w:eastAsia="Times New Roman" w:hAnsi="Kalinga" w:cs="Kalinga"/>
          <w:iCs/>
        </w:rPr>
        <w:t xml:space="preserve"> </w:t>
      </w:r>
    </w:p>
    <w:p w14:paraId="3E049D6F" w14:textId="0040FAB2" w:rsidR="0022438E" w:rsidRDefault="004B04B0" w:rsidP="0033312C">
      <w:pPr>
        <w:spacing w:before="120" w:after="120" w:line="288" w:lineRule="auto"/>
        <w:rPr>
          <w:rFonts w:ascii="Kalinga" w:eastAsia="Times New Roman" w:hAnsi="Kalinga" w:cs="Kalinga"/>
          <w:b/>
          <w:bCs/>
          <w:i/>
        </w:rPr>
      </w:pPr>
      <w:r w:rsidRPr="004B04B0">
        <w:rPr>
          <w:rFonts w:ascii="Kalinga" w:hAnsi="Kalinga" w:cs="Kalinga"/>
          <w:b/>
          <w:bCs/>
          <w:i/>
          <w:iCs/>
        </w:rPr>
        <w:t>Harm</w:t>
      </w:r>
      <w:r w:rsidRPr="0019420E">
        <w:rPr>
          <w:rFonts w:ascii="Kalinga" w:hAnsi="Kalinga" w:cs="Kalinga"/>
        </w:rPr>
        <w:t xml:space="preserve"> is defined as ‘any detrimental effect of a significant nature on the </w:t>
      </w:r>
      <w:r w:rsidR="00905E86">
        <w:rPr>
          <w:rFonts w:ascii="Kalinga" w:hAnsi="Kalinga" w:cs="Kalinga"/>
        </w:rPr>
        <w:t>child</w:t>
      </w:r>
      <w:r w:rsidRPr="0019420E">
        <w:rPr>
          <w:rFonts w:ascii="Kalinga" w:hAnsi="Kalinga" w:cs="Kalinga"/>
        </w:rPr>
        <w:t>'s physical,</w:t>
      </w:r>
      <w:r>
        <w:rPr>
          <w:rFonts w:ascii="Kalinga" w:hAnsi="Kalinga" w:cs="Kalinga"/>
        </w:rPr>
        <w:t xml:space="preserve"> </w:t>
      </w:r>
      <w:r w:rsidRPr="0019420E">
        <w:rPr>
          <w:rFonts w:ascii="Kalinga" w:hAnsi="Kalinga" w:cs="Kalinga"/>
        </w:rPr>
        <w:t xml:space="preserve">psychological or emotional wellbeing’. </w:t>
      </w:r>
      <w:r>
        <w:rPr>
          <w:rFonts w:ascii="Kalinga" w:hAnsi="Kalinga" w:cs="Kalinga"/>
        </w:rPr>
        <w:t xml:space="preserve">  </w:t>
      </w:r>
      <w:r w:rsidR="0022438E" w:rsidRPr="0022438E">
        <w:rPr>
          <w:rFonts w:ascii="Kalinga" w:eastAsia="Times New Roman" w:hAnsi="Kalinga" w:cs="Kalinga"/>
          <w:iCs/>
        </w:rPr>
        <w:t>(section 9 Child Protection Act 1999).</w:t>
      </w:r>
    </w:p>
    <w:p w14:paraId="64B9F829" w14:textId="6364BB8F" w:rsidR="000419B0" w:rsidRDefault="000419B0" w:rsidP="0033312C">
      <w:pPr>
        <w:spacing w:before="120" w:after="120" w:line="288" w:lineRule="auto"/>
        <w:rPr>
          <w:rFonts w:ascii="Kalinga" w:eastAsia="Times New Roman" w:hAnsi="Kalinga" w:cs="Kalinga"/>
          <w:iCs/>
        </w:rPr>
      </w:pPr>
      <w:r w:rsidRPr="000419B0">
        <w:rPr>
          <w:rFonts w:ascii="Kalinga" w:eastAsia="Times New Roman" w:hAnsi="Kalinga" w:cs="Kalinga"/>
          <w:b/>
          <w:bCs/>
          <w:i/>
        </w:rPr>
        <w:t xml:space="preserve">Parent </w:t>
      </w:r>
      <w:r w:rsidRPr="000419B0">
        <w:rPr>
          <w:rFonts w:ascii="Kalinga" w:eastAsia="Times New Roman" w:hAnsi="Kalinga" w:cs="Kalinga"/>
          <w:iCs/>
        </w:rPr>
        <w:t xml:space="preserve">means custodial parent or lawful guardian of </w:t>
      </w:r>
      <w:r w:rsidR="006C0E7F">
        <w:rPr>
          <w:rFonts w:ascii="Kalinga" w:eastAsia="Times New Roman" w:hAnsi="Kalinga" w:cs="Kalinga"/>
          <w:iCs/>
        </w:rPr>
        <w:t>a</w:t>
      </w:r>
      <w:r w:rsidRPr="000419B0">
        <w:rPr>
          <w:rFonts w:ascii="Kalinga" w:eastAsia="Times New Roman" w:hAnsi="Kalinga" w:cs="Kalinga"/>
          <w:iCs/>
        </w:rPr>
        <w:t xml:space="preserve"> child.</w:t>
      </w:r>
    </w:p>
    <w:p w14:paraId="7610E887" w14:textId="77777777" w:rsidR="00FC4AB8" w:rsidRPr="00FC4AB8" w:rsidRDefault="00FC4AB8" w:rsidP="00FC4AB8">
      <w:pPr>
        <w:spacing w:before="120" w:after="120" w:line="288" w:lineRule="auto"/>
        <w:rPr>
          <w:rFonts w:ascii="Kalinga" w:eastAsia="Times New Roman" w:hAnsi="Kalinga" w:cs="Kalinga"/>
          <w:iCs/>
        </w:rPr>
      </w:pPr>
      <w:r w:rsidRPr="00FC4AB8">
        <w:rPr>
          <w:rFonts w:ascii="Kalinga" w:eastAsia="Times New Roman" w:hAnsi="Kalinga" w:cs="Kalinga"/>
          <w:b/>
          <w:bCs/>
          <w:i/>
        </w:rPr>
        <w:t>Person of concern</w:t>
      </w:r>
      <w:r w:rsidRPr="00FC4AB8">
        <w:rPr>
          <w:rFonts w:ascii="Kalinga" w:eastAsia="Times New Roman" w:hAnsi="Kalinga" w:cs="Kalinga"/>
          <w:iCs/>
        </w:rPr>
        <w:t xml:space="preserve"> means a person who:</w:t>
      </w:r>
    </w:p>
    <w:p w14:paraId="2CE30957" w14:textId="4AF068A0" w:rsidR="00FC4AB8" w:rsidRPr="007F3AA9" w:rsidRDefault="00FC4AB8" w:rsidP="00B264C5">
      <w:pPr>
        <w:pStyle w:val="ListParagraph"/>
        <w:numPr>
          <w:ilvl w:val="0"/>
          <w:numId w:val="7"/>
        </w:numPr>
        <w:spacing w:before="120" w:after="120" w:line="288" w:lineRule="auto"/>
        <w:ind w:left="993"/>
        <w:rPr>
          <w:rFonts w:ascii="Kalinga" w:eastAsia="Times New Roman" w:hAnsi="Kalinga" w:cs="Kalinga"/>
          <w:iCs/>
        </w:rPr>
      </w:pPr>
      <w:r w:rsidRPr="007F3AA9">
        <w:rPr>
          <w:rFonts w:ascii="Kalinga" w:eastAsia="Times New Roman" w:hAnsi="Kalinga" w:cs="Kalinga"/>
          <w:iCs/>
        </w:rPr>
        <w:t>has pleaded guilty to, been convicted of, or has admitted to a sexual</w:t>
      </w:r>
      <w:r w:rsidR="003334E4" w:rsidRPr="007F3AA9">
        <w:rPr>
          <w:rFonts w:ascii="Kalinga" w:eastAsia="Times New Roman" w:hAnsi="Kalinga" w:cs="Kalinga"/>
          <w:iCs/>
        </w:rPr>
        <w:t xml:space="preserve"> </w:t>
      </w:r>
      <w:r w:rsidRPr="007F3AA9">
        <w:rPr>
          <w:rFonts w:ascii="Kalinga" w:eastAsia="Times New Roman" w:hAnsi="Kalinga" w:cs="Kalinga"/>
          <w:iCs/>
        </w:rPr>
        <w:t>criminal offence.</w:t>
      </w:r>
    </w:p>
    <w:p w14:paraId="5C04FE45" w14:textId="0416A0CE" w:rsidR="00FC4AB8" w:rsidRPr="007F3AA9" w:rsidRDefault="00FC4AB8" w:rsidP="00B264C5">
      <w:pPr>
        <w:pStyle w:val="ListParagraph"/>
        <w:numPr>
          <w:ilvl w:val="0"/>
          <w:numId w:val="7"/>
        </w:numPr>
        <w:spacing w:before="120" w:after="120" w:line="288" w:lineRule="auto"/>
        <w:ind w:left="993"/>
        <w:rPr>
          <w:rFonts w:ascii="Kalinga" w:eastAsia="Times New Roman" w:hAnsi="Kalinga" w:cs="Kalinga"/>
          <w:iCs/>
        </w:rPr>
      </w:pPr>
      <w:r w:rsidRPr="007F3AA9">
        <w:rPr>
          <w:rFonts w:ascii="Kalinga" w:eastAsia="Times New Roman" w:hAnsi="Kalinga" w:cs="Kalinga"/>
          <w:iCs/>
        </w:rPr>
        <w:t>has been found to have sexually offended, arising through due</w:t>
      </w:r>
      <w:r w:rsidR="003334E4" w:rsidRPr="007F3AA9">
        <w:rPr>
          <w:rFonts w:ascii="Kalinga" w:eastAsia="Times New Roman" w:hAnsi="Kalinga" w:cs="Kalinga"/>
          <w:iCs/>
        </w:rPr>
        <w:t xml:space="preserve"> </w:t>
      </w:r>
      <w:r w:rsidRPr="007F3AA9">
        <w:rPr>
          <w:rFonts w:ascii="Kalinga" w:eastAsia="Times New Roman" w:hAnsi="Kalinga" w:cs="Kalinga"/>
          <w:iCs/>
        </w:rPr>
        <w:t>diligence checks related to recruitment (screening).</w:t>
      </w:r>
    </w:p>
    <w:p w14:paraId="5A017C57" w14:textId="301B33D6" w:rsidR="00FC4AB8" w:rsidRPr="007F3AA9" w:rsidRDefault="00FC4AB8" w:rsidP="00B264C5">
      <w:pPr>
        <w:pStyle w:val="ListParagraph"/>
        <w:numPr>
          <w:ilvl w:val="0"/>
          <w:numId w:val="7"/>
        </w:numPr>
        <w:spacing w:before="120" w:after="120" w:line="288" w:lineRule="auto"/>
        <w:ind w:left="993"/>
        <w:rPr>
          <w:rFonts w:ascii="Kalinga" w:eastAsia="Times New Roman" w:hAnsi="Kalinga" w:cs="Kalinga"/>
          <w:iCs/>
        </w:rPr>
      </w:pPr>
      <w:r w:rsidRPr="007F3AA9">
        <w:rPr>
          <w:rFonts w:ascii="Kalinga" w:eastAsia="Times New Roman" w:hAnsi="Kalinga" w:cs="Kalinga"/>
          <w:iCs/>
        </w:rPr>
        <w:t>is currently charged with a sexual offence.</w:t>
      </w:r>
    </w:p>
    <w:p w14:paraId="17828553" w14:textId="74B70662" w:rsidR="00FC4AB8" w:rsidRPr="007F3AA9" w:rsidRDefault="00FC4AB8" w:rsidP="00B264C5">
      <w:pPr>
        <w:pStyle w:val="ListParagraph"/>
        <w:numPr>
          <w:ilvl w:val="0"/>
          <w:numId w:val="7"/>
        </w:numPr>
        <w:spacing w:before="120" w:after="120" w:line="288" w:lineRule="auto"/>
        <w:ind w:left="993"/>
        <w:rPr>
          <w:rFonts w:ascii="Kalinga" w:eastAsia="Times New Roman" w:hAnsi="Kalinga" w:cs="Kalinga"/>
          <w:iCs/>
        </w:rPr>
      </w:pPr>
      <w:r w:rsidRPr="007F3AA9">
        <w:rPr>
          <w:rFonts w:ascii="Kalinga" w:eastAsia="Times New Roman" w:hAnsi="Kalinga" w:cs="Kalinga"/>
          <w:iCs/>
        </w:rPr>
        <w:t>has been the subject of an allegation of a sexual offence and this was</w:t>
      </w:r>
      <w:r w:rsidR="003334E4" w:rsidRPr="007F3AA9">
        <w:rPr>
          <w:rFonts w:ascii="Kalinga" w:eastAsia="Times New Roman" w:hAnsi="Kalinga" w:cs="Kalinga"/>
          <w:iCs/>
        </w:rPr>
        <w:t xml:space="preserve"> </w:t>
      </w:r>
      <w:r w:rsidRPr="007F3AA9">
        <w:rPr>
          <w:rFonts w:ascii="Kalinga" w:eastAsia="Times New Roman" w:hAnsi="Kalinga" w:cs="Kalinga"/>
          <w:iCs/>
        </w:rPr>
        <w:t>not appropriately investigated.</w:t>
      </w:r>
    </w:p>
    <w:p w14:paraId="3C0FCB8E" w14:textId="0B6F6129" w:rsidR="00FC4AB8" w:rsidRPr="007F3AA9" w:rsidRDefault="00FC4AB8" w:rsidP="00B264C5">
      <w:pPr>
        <w:pStyle w:val="ListParagraph"/>
        <w:numPr>
          <w:ilvl w:val="0"/>
          <w:numId w:val="7"/>
        </w:numPr>
        <w:spacing w:before="120" w:after="120" w:line="288" w:lineRule="auto"/>
        <w:ind w:left="993"/>
        <w:rPr>
          <w:rFonts w:ascii="Kalinga" w:eastAsia="Times New Roman" w:hAnsi="Kalinga" w:cs="Kalinga"/>
          <w:iCs/>
        </w:rPr>
      </w:pPr>
      <w:r w:rsidRPr="007F3AA9">
        <w:rPr>
          <w:rFonts w:ascii="Kalinga" w:eastAsia="Times New Roman" w:hAnsi="Kalinga" w:cs="Kalinga"/>
          <w:iCs/>
        </w:rPr>
        <w:t>has been found to have received an adverse risk assessment arising</w:t>
      </w:r>
      <w:r w:rsidR="003334E4" w:rsidRPr="007F3AA9">
        <w:rPr>
          <w:rFonts w:ascii="Kalinga" w:eastAsia="Times New Roman" w:hAnsi="Kalinga" w:cs="Kalinga"/>
          <w:iCs/>
        </w:rPr>
        <w:t xml:space="preserve"> </w:t>
      </w:r>
      <w:r w:rsidRPr="007F3AA9">
        <w:rPr>
          <w:rFonts w:ascii="Kalinga" w:eastAsia="Times New Roman" w:hAnsi="Kalinga" w:cs="Kalinga"/>
          <w:iCs/>
        </w:rPr>
        <w:t>from sexual misconduct.</w:t>
      </w:r>
    </w:p>
    <w:p w14:paraId="4EB6FB5F" w14:textId="209B841B" w:rsidR="00FC4AB8" w:rsidRPr="007F3AA9" w:rsidRDefault="00FC4AB8" w:rsidP="00B264C5">
      <w:pPr>
        <w:pStyle w:val="ListParagraph"/>
        <w:numPr>
          <w:ilvl w:val="0"/>
          <w:numId w:val="7"/>
        </w:numPr>
        <w:spacing w:before="120" w:after="120" w:line="288" w:lineRule="auto"/>
        <w:ind w:left="993"/>
        <w:rPr>
          <w:rFonts w:ascii="Kalinga" w:eastAsia="Times New Roman" w:hAnsi="Kalinga" w:cs="Kalinga"/>
          <w:iCs/>
        </w:rPr>
      </w:pPr>
      <w:r w:rsidRPr="007F3AA9">
        <w:rPr>
          <w:rFonts w:ascii="Kalinga" w:eastAsia="Times New Roman" w:hAnsi="Kalinga" w:cs="Kalinga"/>
          <w:iCs/>
        </w:rPr>
        <w:t xml:space="preserve">is deemed to be a risk to the safety of </w:t>
      </w:r>
      <w:r w:rsidR="006C0E7F" w:rsidRPr="007F3AA9">
        <w:rPr>
          <w:rFonts w:ascii="Kalinga" w:hAnsi="Kalinga" w:cs="Kalinga"/>
        </w:rPr>
        <w:t xml:space="preserve">vulnerable people </w:t>
      </w:r>
      <w:r w:rsidRPr="007F3AA9">
        <w:rPr>
          <w:rFonts w:ascii="Kalinga" w:eastAsia="Times New Roman" w:hAnsi="Kalinga" w:cs="Kalinga"/>
          <w:iCs/>
        </w:rPr>
        <w:t>because of an adverse risk assessment relating to sexual misconduct.</w:t>
      </w:r>
    </w:p>
    <w:p w14:paraId="5C598188" w14:textId="73BCF122" w:rsidR="00FC4AB8" w:rsidRPr="007F3AA9" w:rsidRDefault="00FC4AB8" w:rsidP="00B264C5">
      <w:pPr>
        <w:pStyle w:val="ListParagraph"/>
        <w:numPr>
          <w:ilvl w:val="0"/>
          <w:numId w:val="7"/>
        </w:numPr>
        <w:spacing w:before="120" w:after="120" w:line="288" w:lineRule="auto"/>
        <w:ind w:left="993"/>
        <w:rPr>
          <w:rFonts w:ascii="Kalinga" w:eastAsia="Times New Roman" w:hAnsi="Kalinga" w:cs="Kalinga"/>
          <w:iCs/>
        </w:rPr>
      </w:pPr>
      <w:r w:rsidRPr="007F3AA9">
        <w:rPr>
          <w:rFonts w:ascii="Kalinga" w:eastAsia="Times New Roman" w:hAnsi="Kalinga" w:cs="Kalinga"/>
          <w:iCs/>
        </w:rPr>
        <w:t>exhibits constant wandering across other people’s sexual boundaries.</w:t>
      </w:r>
    </w:p>
    <w:p w14:paraId="3887B314" w14:textId="77777777" w:rsidR="004248F0" w:rsidRPr="004248F0" w:rsidRDefault="004248F0" w:rsidP="004248F0">
      <w:pPr>
        <w:contextualSpacing/>
        <w:rPr>
          <w:rFonts w:ascii="Kalinga" w:hAnsi="Kalinga" w:cs="Kalinga"/>
        </w:rPr>
      </w:pPr>
      <w:r w:rsidRPr="004248F0">
        <w:rPr>
          <w:rFonts w:ascii="Kalinga" w:hAnsi="Kalinga" w:cs="Kalinga"/>
        </w:rPr>
        <w:t xml:space="preserve">A </w:t>
      </w:r>
      <w:r w:rsidRPr="004248F0">
        <w:rPr>
          <w:rFonts w:ascii="Kalinga" w:hAnsi="Kalinga" w:cs="Kalinga"/>
          <w:b/>
          <w:bCs/>
          <w:i/>
          <w:iCs/>
        </w:rPr>
        <w:t>Restricted Person</w:t>
      </w:r>
      <w:r w:rsidRPr="004248F0">
        <w:rPr>
          <w:rFonts w:ascii="Kalinga" w:hAnsi="Kalinga" w:cs="Kalinga"/>
        </w:rPr>
        <w:t xml:space="preserve"> is a person who:</w:t>
      </w:r>
    </w:p>
    <w:p w14:paraId="48EDD77D" w14:textId="77777777" w:rsidR="004248F0" w:rsidRPr="004248F0" w:rsidRDefault="004248F0" w:rsidP="00B264C5">
      <w:pPr>
        <w:numPr>
          <w:ilvl w:val="1"/>
          <w:numId w:val="6"/>
        </w:numPr>
        <w:contextualSpacing/>
        <w:rPr>
          <w:rFonts w:ascii="Kalinga" w:hAnsi="Kalinga" w:cs="Kalinga"/>
        </w:rPr>
      </w:pPr>
      <w:r w:rsidRPr="004248F0">
        <w:rPr>
          <w:rFonts w:ascii="Kalinga" w:hAnsi="Kalinga" w:cs="Kalinga"/>
        </w:rPr>
        <w:t>has been issued a negative notice, or</w:t>
      </w:r>
    </w:p>
    <w:p w14:paraId="6770AC5A" w14:textId="77777777" w:rsidR="004248F0" w:rsidRPr="004248F0" w:rsidRDefault="004248F0" w:rsidP="00B264C5">
      <w:pPr>
        <w:numPr>
          <w:ilvl w:val="1"/>
          <w:numId w:val="6"/>
        </w:numPr>
        <w:contextualSpacing/>
        <w:rPr>
          <w:rFonts w:ascii="Kalinga" w:hAnsi="Kalinga" w:cs="Kalinga"/>
        </w:rPr>
      </w:pPr>
      <w:r w:rsidRPr="004248F0">
        <w:rPr>
          <w:rFonts w:ascii="Kalinga" w:hAnsi="Kalinga" w:cs="Kalinga"/>
        </w:rPr>
        <w:t xml:space="preserve">has a suspended blue card, or </w:t>
      </w:r>
    </w:p>
    <w:p w14:paraId="6890DFA5" w14:textId="77777777" w:rsidR="004248F0" w:rsidRPr="004248F0" w:rsidRDefault="004248F0" w:rsidP="00B264C5">
      <w:pPr>
        <w:numPr>
          <w:ilvl w:val="1"/>
          <w:numId w:val="6"/>
        </w:numPr>
        <w:contextualSpacing/>
        <w:rPr>
          <w:rFonts w:ascii="Kalinga" w:hAnsi="Kalinga" w:cs="Kalinga"/>
        </w:rPr>
      </w:pPr>
      <w:r w:rsidRPr="004248F0">
        <w:rPr>
          <w:rFonts w:ascii="Kalinga" w:hAnsi="Kalinga" w:cs="Kalinga"/>
        </w:rPr>
        <w:t xml:space="preserve">is a </w:t>
      </w:r>
      <w:r w:rsidRPr="004248F0">
        <w:rPr>
          <w:rFonts w:ascii="Kalinga" w:hAnsi="Kalinga" w:cs="Kalinga"/>
          <w:i/>
          <w:iCs/>
        </w:rPr>
        <w:t>disqualified person</w:t>
      </w:r>
      <w:r w:rsidRPr="004248F0">
        <w:rPr>
          <w:rFonts w:ascii="Kalinga" w:hAnsi="Kalinga" w:cs="Kalinga"/>
        </w:rPr>
        <w:t xml:space="preserve">, </w:t>
      </w:r>
      <w:proofErr w:type="gramStart"/>
      <w:r w:rsidRPr="004248F0">
        <w:rPr>
          <w:rFonts w:ascii="Kalinga" w:hAnsi="Kalinga" w:cs="Kalinga"/>
        </w:rPr>
        <w:t>or</w:t>
      </w:r>
      <w:proofErr w:type="gramEnd"/>
    </w:p>
    <w:p w14:paraId="18E0ACD0" w14:textId="77777777" w:rsidR="004248F0" w:rsidRPr="004248F0" w:rsidRDefault="004248F0" w:rsidP="00B264C5">
      <w:pPr>
        <w:numPr>
          <w:ilvl w:val="1"/>
          <w:numId w:val="6"/>
        </w:numPr>
        <w:contextualSpacing/>
        <w:rPr>
          <w:rFonts w:ascii="Kalinga" w:hAnsi="Kalinga" w:cs="Kalinga"/>
        </w:rPr>
      </w:pPr>
      <w:r w:rsidRPr="004248F0">
        <w:rPr>
          <w:rFonts w:ascii="Kalinga" w:hAnsi="Kalinga" w:cs="Kalinga"/>
        </w:rPr>
        <w:t xml:space="preserve">has been charged with a </w:t>
      </w:r>
      <w:r w:rsidRPr="004248F0">
        <w:rPr>
          <w:rFonts w:ascii="Kalinga" w:hAnsi="Kalinga" w:cs="Kalinga"/>
          <w:i/>
          <w:iCs/>
        </w:rPr>
        <w:t>disqualifying offence</w:t>
      </w:r>
      <w:r w:rsidRPr="004248F0">
        <w:rPr>
          <w:rFonts w:ascii="Kalinga" w:hAnsi="Kalinga" w:cs="Kalinga"/>
        </w:rPr>
        <w:t xml:space="preserve"> which has not been finalised.</w:t>
      </w:r>
    </w:p>
    <w:p w14:paraId="60A17B92" w14:textId="11F36484" w:rsidR="005F5169" w:rsidRPr="005F5169" w:rsidRDefault="005F5169" w:rsidP="005F5169">
      <w:pPr>
        <w:rPr>
          <w:rFonts w:ascii="Kalinga" w:hAnsi="Kalinga" w:cs="Kalinga"/>
        </w:rPr>
      </w:pPr>
      <w:r w:rsidRPr="005F5169">
        <w:rPr>
          <w:rFonts w:ascii="Kalinga" w:hAnsi="Kalinga" w:cs="Kalinga"/>
          <w:b/>
          <w:bCs/>
          <w:i/>
          <w:iCs/>
        </w:rPr>
        <w:t xml:space="preserve">Restricted </w:t>
      </w:r>
      <w:r>
        <w:rPr>
          <w:rFonts w:ascii="Kalinga" w:hAnsi="Kalinga" w:cs="Kalinga"/>
          <w:b/>
          <w:bCs/>
          <w:i/>
          <w:iCs/>
        </w:rPr>
        <w:t>E</w:t>
      </w:r>
      <w:r w:rsidRPr="005F5169">
        <w:rPr>
          <w:rFonts w:ascii="Kalinga" w:hAnsi="Kalinga" w:cs="Kalinga"/>
          <w:b/>
          <w:bCs/>
          <w:i/>
          <w:iCs/>
        </w:rPr>
        <w:t>mployment</w:t>
      </w:r>
      <w:r w:rsidRPr="005F5169">
        <w:rPr>
          <w:rFonts w:ascii="Kalinga" w:hAnsi="Kalinga" w:cs="Kalinga"/>
        </w:rPr>
        <w:t xml:space="preserve"> refers to particular exemptions which allow a person to work with children without a blue card, such as: </w:t>
      </w:r>
    </w:p>
    <w:p w14:paraId="2E0E6F93" w14:textId="77777777" w:rsidR="005F5169" w:rsidRDefault="005F5169" w:rsidP="00B264C5">
      <w:pPr>
        <w:pStyle w:val="ListParagraph"/>
        <w:numPr>
          <w:ilvl w:val="1"/>
          <w:numId w:val="6"/>
        </w:numPr>
        <w:rPr>
          <w:rFonts w:ascii="Kalinga" w:hAnsi="Kalinga" w:cs="Kalinga"/>
        </w:rPr>
      </w:pPr>
      <w:r w:rsidRPr="00781208">
        <w:rPr>
          <w:rFonts w:ascii="Kalinga" w:hAnsi="Kalinga" w:cs="Kalinga"/>
        </w:rPr>
        <w:t xml:space="preserve">a volunteer </w:t>
      </w:r>
      <w:proofErr w:type="gramStart"/>
      <w:r w:rsidRPr="00781208">
        <w:rPr>
          <w:rFonts w:ascii="Kalinga" w:hAnsi="Kalinga" w:cs="Kalinga"/>
        </w:rPr>
        <w:t>parent;</w:t>
      </w:r>
      <w:proofErr w:type="gramEnd"/>
    </w:p>
    <w:p w14:paraId="7ADB2494" w14:textId="77777777" w:rsidR="005F5169" w:rsidRDefault="005F5169" w:rsidP="00B264C5">
      <w:pPr>
        <w:pStyle w:val="ListParagraph"/>
        <w:numPr>
          <w:ilvl w:val="1"/>
          <w:numId w:val="6"/>
        </w:numPr>
        <w:rPr>
          <w:rFonts w:ascii="Kalinga" w:hAnsi="Kalinga" w:cs="Kalinga"/>
        </w:rPr>
      </w:pPr>
      <w:r w:rsidRPr="00862724">
        <w:rPr>
          <w:rFonts w:ascii="Kalinga" w:hAnsi="Kalinga" w:cs="Kalinga"/>
        </w:rPr>
        <w:t xml:space="preserve">a volunteer who is under </w:t>
      </w:r>
      <w:proofErr w:type="gramStart"/>
      <w:r w:rsidRPr="00862724">
        <w:rPr>
          <w:rFonts w:ascii="Kalinga" w:hAnsi="Kalinga" w:cs="Kalinga"/>
        </w:rPr>
        <w:t>18;</w:t>
      </w:r>
      <w:proofErr w:type="gramEnd"/>
    </w:p>
    <w:p w14:paraId="44173B39" w14:textId="77777777" w:rsidR="005F5169" w:rsidRDefault="005F5169" w:rsidP="00B264C5">
      <w:pPr>
        <w:pStyle w:val="ListParagraph"/>
        <w:numPr>
          <w:ilvl w:val="1"/>
          <w:numId w:val="6"/>
        </w:numPr>
        <w:rPr>
          <w:rFonts w:ascii="Kalinga" w:hAnsi="Kalinga" w:cs="Kalinga"/>
        </w:rPr>
      </w:pPr>
      <w:r w:rsidRPr="00862724">
        <w:rPr>
          <w:rFonts w:ascii="Kalinga" w:hAnsi="Kalinga" w:cs="Kalinga"/>
        </w:rPr>
        <w:lastRenderedPageBreak/>
        <w:t xml:space="preserve">paid or unpaid staff who work in child regulated employment for not more than 7 days in a calendar </w:t>
      </w:r>
      <w:proofErr w:type="gramStart"/>
      <w:r w:rsidRPr="00862724">
        <w:rPr>
          <w:rFonts w:ascii="Kalinga" w:hAnsi="Kalinga" w:cs="Kalinga"/>
        </w:rPr>
        <w:t>year;</w:t>
      </w:r>
      <w:proofErr w:type="gramEnd"/>
      <w:r w:rsidRPr="00862724">
        <w:rPr>
          <w:rFonts w:ascii="Kalinga" w:hAnsi="Kalinga" w:cs="Kalinga"/>
        </w:rPr>
        <w:t xml:space="preserve"> or</w:t>
      </w:r>
    </w:p>
    <w:p w14:paraId="4A47E47B" w14:textId="77777777" w:rsidR="005F5169" w:rsidRDefault="005F5169" w:rsidP="00B264C5">
      <w:pPr>
        <w:pStyle w:val="ListParagraph"/>
        <w:numPr>
          <w:ilvl w:val="1"/>
          <w:numId w:val="6"/>
        </w:numPr>
        <w:rPr>
          <w:rFonts w:ascii="Kalinga" w:hAnsi="Kalinga" w:cs="Kalinga"/>
        </w:rPr>
      </w:pPr>
      <w:r w:rsidRPr="00DB2A0C">
        <w:rPr>
          <w:rFonts w:ascii="Kalinga" w:hAnsi="Kalinga" w:cs="Kalinga"/>
        </w:rPr>
        <w:t xml:space="preserve">a consumer at a child-related service outlet where they also carry out work at the outlet. </w:t>
      </w:r>
    </w:p>
    <w:p w14:paraId="16A128AC" w14:textId="1A2E71B5" w:rsidR="0033312C" w:rsidRDefault="003C48B5" w:rsidP="0033312C">
      <w:pPr>
        <w:spacing w:before="120" w:after="120" w:line="288" w:lineRule="auto"/>
        <w:rPr>
          <w:rFonts w:ascii="Kalinga" w:eastAsia="Times New Roman" w:hAnsi="Kalinga" w:cs="Kalinga"/>
          <w:iCs/>
        </w:rPr>
      </w:pPr>
      <w:r w:rsidRPr="00124B6C">
        <w:rPr>
          <w:rFonts w:ascii="Kalinga" w:eastAsia="Times New Roman" w:hAnsi="Kalinga" w:cs="Kalinga"/>
          <w:b/>
          <w:bCs/>
          <w:i/>
        </w:rPr>
        <w:t xml:space="preserve">Safe </w:t>
      </w:r>
      <w:r w:rsidR="00532924">
        <w:rPr>
          <w:rFonts w:ascii="Kalinga" w:eastAsia="Times New Roman" w:hAnsi="Kalinga" w:cs="Kalinga"/>
          <w:b/>
          <w:bCs/>
          <w:i/>
        </w:rPr>
        <w:t>Church</w:t>
      </w:r>
      <w:r w:rsidRPr="00124B6C">
        <w:rPr>
          <w:rFonts w:ascii="Kalinga" w:eastAsia="Times New Roman" w:hAnsi="Kalinga" w:cs="Kalinga"/>
          <w:b/>
          <w:bCs/>
          <w:i/>
        </w:rPr>
        <w:t xml:space="preserve"> Coordinator</w:t>
      </w:r>
      <w:r w:rsidRPr="00124B6C">
        <w:rPr>
          <w:rFonts w:ascii="Kalinga" w:eastAsia="Times New Roman" w:hAnsi="Kalinga" w:cs="Kalinga"/>
          <w:b/>
          <w:bCs/>
          <w:iCs/>
        </w:rPr>
        <w:t xml:space="preserve"> </w:t>
      </w:r>
      <w:r w:rsidR="0033312C" w:rsidRPr="0033312C">
        <w:rPr>
          <w:rFonts w:ascii="Kalinga" w:eastAsia="Times New Roman" w:hAnsi="Kalinga" w:cs="Kalinga"/>
          <w:iCs/>
        </w:rPr>
        <w:t xml:space="preserve">means the person </w:t>
      </w:r>
      <w:r w:rsidR="00D11AFA" w:rsidRPr="00D11AFA">
        <w:rPr>
          <w:rFonts w:ascii="Kalinga" w:eastAsia="Times New Roman" w:hAnsi="Kalinga" w:cs="Kalinga"/>
          <w:iCs/>
        </w:rPr>
        <w:t xml:space="preserve">appointed by the </w:t>
      </w:r>
      <w:r w:rsidR="00532924">
        <w:rPr>
          <w:rFonts w:ascii="Kalinga" w:eastAsia="Times New Roman" w:hAnsi="Kalinga" w:cs="Kalinga"/>
          <w:iCs/>
        </w:rPr>
        <w:t>Church</w:t>
      </w:r>
      <w:r w:rsidR="00D11AFA" w:rsidRPr="00D11AFA">
        <w:rPr>
          <w:rFonts w:ascii="Kalinga" w:eastAsia="Times New Roman" w:hAnsi="Kalinga" w:cs="Kalinga"/>
          <w:iCs/>
        </w:rPr>
        <w:t xml:space="preserve"> </w:t>
      </w:r>
      <w:r w:rsidR="00C149A3">
        <w:rPr>
          <w:rFonts w:ascii="Kalinga" w:eastAsia="Times New Roman" w:hAnsi="Kalinga" w:cs="Kalinga"/>
          <w:iCs/>
        </w:rPr>
        <w:t>L</w:t>
      </w:r>
      <w:r w:rsidR="00D11AFA" w:rsidRPr="00D11AFA">
        <w:rPr>
          <w:rFonts w:ascii="Kalinga" w:eastAsia="Times New Roman" w:hAnsi="Kalinga" w:cs="Kalinga"/>
          <w:iCs/>
        </w:rPr>
        <w:t>eaders to manage</w:t>
      </w:r>
      <w:r w:rsidR="00D11AFA">
        <w:rPr>
          <w:rFonts w:ascii="Kalinga" w:eastAsia="Times New Roman" w:hAnsi="Kalinga" w:cs="Kalinga"/>
          <w:iCs/>
        </w:rPr>
        <w:t xml:space="preserve"> </w:t>
      </w:r>
      <w:r w:rsidR="00D11AFA" w:rsidRPr="00D11AFA">
        <w:rPr>
          <w:rFonts w:ascii="Kalinga" w:eastAsia="Times New Roman" w:hAnsi="Kalinga" w:cs="Kalinga"/>
          <w:iCs/>
        </w:rPr>
        <w:t xml:space="preserve">the practical implementation of this </w:t>
      </w:r>
      <w:r w:rsidR="00C149A3">
        <w:rPr>
          <w:rFonts w:ascii="Kalinga" w:eastAsia="Times New Roman" w:hAnsi="Kalinga" w:cs="Kalinga"/>
          <w:iCs/>
        </w:rPr>
        <w:t>S</w:t>
      </w:r>
      <w:r w:rsidR="00D11AFA" w:rsidRPr="00D11AFA">
        <w:rPr>
          <w:rFonts w:ascii="Kalinga" w:eastAsia="Times New Roman" w:hAnsi="Kalinga" w:cs="Kalinga"/>
          <w:iCs/>
        </w:rPr>
        <w:t xml:space="preserve">trategy under the guidance and </w:t>
      </w:r>
      <w:r w:rsidR="00D11AFA">
        <w:rPr>
          <w:rFonts w:ascii="Kalinga" w:eastAsia="Times New Roman" w:hAnsi="Kalinga" w:cs="Kalinga"/>
          <w:iCs/>
        </w:rPr>
        <w:t>d</w:t>
      </w:r>
      <w:r w:rsidR="00D11AFA" w:rsidRPr="00D11AFA">
        <w:rPr>
          <w:rFonts w:ascii="Kalinga" w:eastAsia="Times New Roman" w:hAnsi="Kalinga" w:cs="Kalinga"/>
          <w:iCs/>
        </w:rPr>
        <w:t xml:space="preserve">irection of the </w:t>
      </w:r>
      <w:r w:rsidR="00532924">
        <w:rPr>
          <w:rFonts w:ascii="Kalinga" w:eastAsia="Times New Roman" w:hAnsi="Kalinga" w:cs="Kalinga"/>
          <w:iCs/>
        </w:rPr>
        <w:t>Church</w:t>
      </w:r>
      <w:r w:rsidR="00D11AFA" w:rsidRPr="00D11AFA">
        <w:rPr>
          <w:rFonts w:ascii="Kalinga" w:eastAsia="Times New Roman" w:hAnsi="Kalinga" w:cs="Kalinga"/>
          <w:iCs/>
        </w:rPr>
        <w:t xml:space="preserve"> </w:t>
      </w:r>
      <w:r w:rsidR="00C149A3">
        <w:rPr>
          <w:rFonts w:ascii="Kalinga" w:eastAsia="Times New Roman" w:hAnsi="Kalinga" w:cs="Kalinga"/>
          <w:iCs/>
        </w:rPr>
        <w:t>L</w:t>
      </w:r>
      <w:r w:rsidR="00D11AFA" w:rsidRPr="00D11AFA">
        <w:rPr>
          <w:rFonts w:ascii="Kalinga" w:eastAsia="Times New Roman" w:hAnsi="Kalinga" w:cs="Kalinga"/>
          <w:iCs/>
        </w:rPr>
        <w:t>eaders.</w:t>
      </w:r>
      <w:r w:rsidR="004A6070">
        <w:rPr>
          <w:rFonts w:ascii="Kalinga" w:eastAsia="Times New Roman" w:hAnsi="Kalinga" w:cs="Kalinga"/>
          <w:iCs/>
        </w:rPr>
        <w:t xml:space="preserve">   </w:t>
      </w:r>
      <w:r w:rsidR="0033312C" w:rsidRPr="0033312C">
        <w:rPr>
          <w:rFonts w:ascii="Kalinga" w:eastAsia="Times New Roman" w:hAnsi="Kalinga" w:cs="Kalinga"/>
          <w:iCs/>
        </w:rPr>
        <w:t>If there is no</w:t>
      </w:r>
      <w:r w:rsidR="0033312C">
        <w:rPr>
          <w:rFonts w:ascii="Kalinga" w:eastAsia="Times New Roman" w:hAnsi="Kalinga" w:cs="Kalinga"/>
          <w:iCs/>
        </w:rPr>
        <w:t xml:space="preserve"> </w:t>
      </w:r>
      <w:r w:rsidR="0033312C" w:rsidRPr="0033312C">
        <w:rPr>
          <w:rFonts w:ascii="Kalinga" w:eastAsia="Times New Roman" w:hAnsi="Kalinga" w:cs="Kalinga"/>
          <w:iCs/>
        </w:rPr>
        <w:t xml:space="preserve">designated person in the </w:t>
      </w:r>
      <w:r w:rsidR="00532924">
        <w:rPr>
          <w:rFonts w:ascii="Kalinga" w:eastAsia="Times New Roman" w:hAnsi="Kalinga" w:cs="Kalinga"/>
          <w:iCs/>
        </w:rPr>
        <w:t>Church</w:t>
      </w:r>
      <w:r w:rsidR="0033312C" w:rsidRPr="0033312C">
        <w:rPr>
          <w:rFonts w:ascii="Kalinga" w:eastAsia="Times New Roman" w:hAnsi="Kalinga" w:cs="Kalinga"/>
          <w:iCs/>
        </w:rPr>
        <w:t xml:space="preserve">, this person means the </w:t>
      </w:r>
      <w:r w:rsidR="00DF68C1">
        <w:rPr>
          <w:rFonts w:ascii="Kalinga" w:eastAsia="Times New Roman" w:hAnsi="Kalinga" w:cs="Kalinga"/>
          <w:iCs/>
        </w:rPr>
        <w:t>S</w:t>
      </w:r>
      <w:r w:rsidR="0033312C" w:rsidRPr="0033312C">
        <w:rPr>
          <w:rFonts w:ascii="Kalinga" w:eastAsia="Times New Roman" w:hAnsi="Kalinga" w:cs="Kalinga"/>
          <w:iCs/>
        </w:rPr>
        <w:t xml:space="preserve">enior </w:t>
      </w:r>
      <w:r w:rsidR="00DF68C1">
        <w:rPr>
          <w:rFonts w:ascii="Kalinga" w:eastAsia="Times New Roman" w:hAnsi="Kalinga" w:cs="Kalinga"/>
          <w:iCs/>
        </w:rPr>
        <w:t>P</w:t>
      </w:r>
      <w:r w:rsidR="0033312C" w:rsidRPr="0033312C">
        <w:rPr>
          <w:rFonts w:ascii="Kalinga" w:eastAsia="Times New Roman" w:hAnsi="Kalinga" w:cs="Kalinga"/>
          <w:iCs/>
        </w:rPr>
        <w:t>astor in</w:t>
      </w:r>
      <w:r w:rsidR="0033312C">
        <w:rPr>
          <w:rFonts w:ascii="Kalinga" w:eastAsia="Times New Roman" w:hAnsi="Kalinga" w:cs="Kalinga"/>
          <w:iCs/>
        </w:rPr>
        <w:t xml:space="preserve"> </w:t>
      </w:r>
      <w:r w:rsidR="0033312C" w:rsidRPr="0033312C">
        <w:rPr>
          <w:rFonts w:ascii="Kalinga" w:eastAsia="Times New Roman" w:hAnsi="Kalinga" w:cs="Kalinga"/>
          <w:iCs/>
        </w:rPr>
        <w:t xml:space="preserve">the </w:t>
      </w:r>
      <w:r w:rsidR="00532924">
        <w:rPr>
          <w:rFonts w:ascii="Kalinga" w:eastAsia="Times New Roman" w:hAnsi="Kalinga" w:cs="Kalinga"/>
          <w:iCs/>
        </w:rPr>
        <w:t>Church</w:t>
      </w:r>
      <w:r w:rsidR="0033312C" w:rsidRPr="0033312C">
        <w:rPr>
          <w:rFonts w:ascii="Kalinga" w:eastAsia="Times New Roman" w:hAnsi="Kalinga" w:cs="Kalinga"/>
          <w:iCs/>
        </w:rPr>
        <w:t xml:space="preserve">. </w:t>
      </w:r>
    </w:p>
    <w:p w14:paraId="2433093A" w14:textId="2C443DFA" w:rsidR="00A71DC4" w:rsidRPr="00A71DC4" w:rsidRDefault="00A71DC4" w:rsidP="00A71DC4">
      <w:pPr>
        <w:spacing w:before="120" w:after="120" w:line="288" w:lineRule="auto"/>
        <w:rPr>
          <w:rFonts w:ascii="Kalinga" w:eastAsia="Times New Roman" w:hAnsi="Kalinga" w:cs="Kalinga"/>
        </w:rPr>
      </w:pPr>
      <w:r w:rsidRPr="00A71DC4">
        <w:rPr>
          <w:rFonts w:ascii="Kalinga" w:eastAsia="Times New Roman" w:hAnsi="Kalinga" w:cs="Kalinga"/>
          <w:b/>
          <w:bCs/>
          <w:i/>
          <w:iCs/>
        </w:rPr>
        <w:t>Staff and volunteer</w:t>
      </w:r>
      <w:r w:rsidR="00DF68C1">
        <w:rPr>
          <w:rFonts w:ascii="Kalinga" w:eastAsia="Times New Roman" w:hAnsi="Kalinga" w:cs="Kalinga"/>
          <w:b/>
          <w:bCs/>
          <w:i/>
          <w:iCs/>
        </w:rPr>
        <w:t>s</w:t>
      </w:r>
      <w:r w:rsidRPr="00A71DC4">
        <w:rPr>
          <w:rFonts w:ascii="Kalinga" w:eastAsia="Times New Roman" w:hAnsi="Kalinga" w:cs="Kalinga"/>
          <w:b/>
          <w:bCs/>
          <w:i/>
          <w:iCs/>
        </w:rPr>
        <w:t xml:space="preserve"> </w:t>
      </w:r>
      <w:r w:rsidRPr="00A71DC4">
        <w:rPr>
          <w:rFonts w:ascii="Kalinga" w:eastAsia="Times New Roman" w:hAnsi="Kalinga" w:cs="Kalinga"/>
        </w:rPr>
        <w:t xml:space="preserve">refer to both </w:t>
      </w:r>
      <w:r w:rsidR="00745C51">
        <w:rPr>
          <w:rFonts w:ascii="Kalinga" w:eastAsia="Times New Roman" w:hAnsi="Kalinga" w:cs="Kalinga"/>
        </w:rPr>
        <w:t xml:space="preserve">paid employees and </w:t>
      </w:r>
      <w:r w:rsidRPr="00A71DC4">
        <w:rPr>
          <w:rFonts w:ascii="Kalinga" w:eastAsia="Times New Roman" w:hAnsi="Kalinga" w:cs="Kalinga"/>
        </w:rPr>
        <w:t xml:space="preserve">volunteers who have contact with </w:t>
      </w:r>
      <w:bookmarkStart w:id="4" w:name="_Hlk49252242"/>
      <w:r w:rsidR="003F4AB1">
        <w:rPr>
          <w:rFonts w:ascii="Kalinga" w:hAnsi="Kalinga" w:cs="Kalinga"/>
        </w:rPr>
        <w:t>vulnerable people</w:t>
      </w:r>
      <w:bookmarkEnd w:id="4"/>
      <w:r w:rsidR="002654C5">
        <w:rPr>
          <w:rFonts w:ascii="Kalinga" w:hAnsi="Kalinga" w:cs="Kalinga"/>
        </w:rPr>
        <w:t xml:space="preserve"> (including </w:t>
      </w:r>
      <w:r w:rsidRPr="00A71DC4">
        <w:rPr>
          <w:rFonts w:ascii="Kalinga" w:eastAsia="Times New Roman" w:hAnsi="Kalinga" w:cs="Kalinga"/>
        </w:rPr>
        <w:t>contractors</w:t>
      </w:r>
      <w:r w:rsidR="005D4CF6">
        <w:rPr>
          <w:rFonts w:ascii="Kalinga" w:eastAsia="Times New Roman" w:hAnsi="Kalinga" w:cs="Kalinga"/>
        </w:rPr>
        <w:t>,</w:t>
      </w:r>
      <w:r w:rsidR="00646C59">
        <w:rPr>
          <w:rFonts w:ascii="Kalinga" w:eastAsia="Times New Roman" w:hAnsi="Kalinga" w:cs="Kalinga"/>
        </w:rPr>
        <w:t xml:space="preserve"> </w:t>
      </w:r>
      <w:proofErr w:type="gramStart"/>
      <w:r w:rsidR="00646C59">
        <w:rPr>
          <w:rFonts w:ascii="Kalinga" w:eastAsia="Times New Roman" w:hAnsi="Kalinga" w:cs="Kalinga"/>
        </w:rPr>
        <w:t>visitors</w:t>
      </w:r>
      <w:proofErr w:type="gramEnd"/>
      <w:r w:rsidRPr="00A71DC4">
        <w:rPr>
          <w:rFonts w:ascii="Kalinga" w:eastAsia="Times New Roman" w:hAnsi="Kalinga" w:cs="Kalinga"/>
        </w:rPr>
        <w:t xml:space="preserve"> or agents</w:t>
      </w:r>
      <w:r w:rsidR="002654C5">
        <w:rPr>
          <w:rFonts w:ascii="Kalinga" w:eastAsia="Times New Roman" w:hAnsi="Kalinga" w:cs="Kalinga"/>
        </w:rPr>
        <w:t>)</w:t>
      </w:r>
      <w:r w:rsidR="00DD62F1">
        <w:rPr>
          <w:rFonts w:ascii="Kalinga" w:hAnsi="Kalinga" w:cs="Kalinga"/>
        </w:rPr>
        <w:t xml:space="preserve"> and</w:t>
      </w:r>
      <w:r w:rsidRPr="00A71DC4">
        <w:rPr>
          <w:rFonts w:ascii="Kalinga" w:eastAsia="Times New Roman" w:hAnsi="Kalinga" w:cs="Kalinga"/>
        </w:rPr>
        <w:t xml:space="preserve"> the </w:t>
      </w:r>
      <w:r w:rsidR="00CA56EC">
        <w:rPr>
          <w:rFonts w:ascii="Kalinga" w:eastAsia="Times New Roman" w:hAnsi="Kalinga" w:cs="Kalinga"/>
        </w:rPr>
        <w:t>C</w:t>
      </w:r>
      <w:r w:rsidR="00DD62F1">
        <w:rPr>
          <w:rFonts w:ascii="Kalinga" w:eastAsia="Times New Roman" w:hAnsi="Kalinga" w:cs="Kalinga"/>
        </w:rPr>
        <w:t xml:space="preserve">hurch </w:t>
      </w:r>
      <w:r w:rsidR="00CA56EC">
        <w:rPr>
          <w:rFonts w:ascii="Kalinga" w:eastAsia="Times New Roman" w:hAnsi="Kalinga" w:cs="Kalinga"/>
        </w:rPr>
        <w:t>L</w:t>
      </w:r>
      <w:r w:rsidRPr="00A71DC4">
        <w:rPr>
          <w:rFonts w:ascii="Kalinga" w:eastAsia="Times New Roman" w:hAnsi="Kalinga" w:cs="Kalinga"/>
        </w:rPr>
        <w:t xml:space="preserve">eadership team who make decisions about </w:t>
      </w:r>
      <w:r w:rsidR="003272F9">
        <w:rPr>
          <w:rFonts w:ascii="Kalinga" w:hAnsi="Kalinga" w:cs="Kalinga"/>
        </w:rPr>
        <w:t>vulnerable people</w:t>
      </w:r>
      <w:r w:rsidRPr="00A71DC4">
        <w:rPr>
          <w:rFonts w:ascii="Kalinga" w:eastAsia="Times New Roman" w:hAnsi="Kalinga" w:cs="Kalinga"/>
        </w:rPr>
        <w:t>.</w:t>
      </w:r>
      <w:r w:rsidR="00DD1F32">
        <w:rPr>
          <w:rFonts w:ascii="Kalinga" w:eastAsia="Times New Roman" w:hAnsi="Kalinga" w:cs="Kalinga"/>
        </w:rPr>
        <w:t xml:space="preserve"> </w:t>
      </w:r>
    </w:p>
    <w:p w14:paraId="3ACA34F6" w14:textId="565A296A" w:rsidR="006174ED" w:rsidRDefault="00AE5914" w:rsidP="006174ED">
      <w:pPr>
        <w:spacing w:before="120" w:after="120" w:line="288" w:lineRule="auto"/>
        <w:rPr>
          <w:rFonts w:ascii="Kalinga" w:eastAsia="Times New Roman" w:hAnsi="Kalinga" w:cs="Kalinga"/>
        </w:rPr>
      </w:pPr>
      <w:r>
        <w:rPr>
          <w:rFonts w:ascii="Kalinga" w:eastAsia="Times New Roman" w:hAnsi="Kalinga" w:cs="Kalinga"/>
          <w:b/>
          <w:bCs/>
          <w:i/>
          <w:iCs/>
        </w:rPr>
        <w:t>V</w:t>
      </w:r>
      <w:r w:rsidRPr="00124B6C">
        <w:rPr>
          <w:rFonts w:ascii="Kalinga" w:eastAsia="Times New Roman" w:hAnsi="Kalinga" w:cs="Kalinga"/>
          <w:b/>
          <w:bCs/>
          <w:i/>
          <w:iCs/>
        </w:rPr>
        <w:t xml:space="preserve">ulnerable </w:t>
      </w:r>
      <w:r w:rsidR="003272F9">
        <w:rPr>
          <w:rFonts w:ascii="Kalinga" w:eastAsia="Times New Roman" w:hAnsi="Kalinga" w:cs="Kalinga"/>
          <w:b/>
          <w:bCs/>
          <w:i/>
          <w:iCs/>
        </w:rPr>
        <w:t>people/</w:t>
      </w:r>
      <w:r w:rsidRPr="00124B6C">
        <w:rPr>
          <w:rFonts w:ascii="Kalinga" w:eastAsia="Times New Roman" w:hAnsi="Kalinga" w:cs="Kalinga"/>
          <w:b/>
          <w:bCs/>
          <w:i/>
          <w:iCs/>
        </w:rPr>
        <w:t>persons</w:t>
      </w:r>
      <w:r w:rsidRPr="00124B6C">
        <w:rPr>
          <w:rFonts w:ascii="Kalinga" w:eastAsia="Times New Roman" w:hAnsi="Kalinga" w:cs="Kalinga"/>
        </w:rPr>
        <w:t xml:space="preserve"> </w:t>
      </w:r>
      <w:proofErr w:type="gramStart"/>
      <w:r w:rsidR="00CA70E7" w:rsidRPr="00CA70E7">
        <w:rPr>
          <w:rFonts w:ascii="Kalinga" w:eastAsia="Times New Roman" w:hAnsi="Kalinga" w:cs="Kalinga"/>
        </w:rPr>
        <w:t>means</w:t>
      </w:r>
      <w:proofErr w:type="gramEnd"/>
      <w:r w:rsidR="00CA70E7" w:rsidRPr="00CA70E7">
        <w:rPr>
          <w:rFonts w:ascii="Kalinga" w:eastAsia="Times New Roman" w:hAnsi="Kalinga" w:cs="Kalinga"/>
        </w:rPr>
        <w:t xml:space="preserve"> a child</w:t>
      </w:r>
      <w:r w:rsidR="00A92331">
        <w:rPr>
          <w:rFonts w:ascii="Kalinga" w:eastAsia="Times New Roman" w:hAnsi="Kalinga" w:cs="Kalinga"/>
        </w:rPr>
        <w:t>/ren</w:t>
      </w:r>
      <w:r w:rsidR="00CA70E7" w:rsidRPr="00CA70E7">
        <w:rPr>
          <w:rFonts w:ascii="Kalinga" w:eastAsia="Times New Roman" w:hAnsi="Kalinga" w:cs="Kalinga"/>
        </w:rPr>
        <w:t xml:space="preserve"> under the age of 18 years </w:t>
      </w:r>
      <w:r w:rsidR="00CA70E7" w:rsidRPr="00287822">
        <w:rPr>
          <w:rFonts w:ascii="Kalinga" w:eastAsia="Times New Roman" w:hAnsi="Kalinga" w:cs="Kalinga"/>
          <w:b/>
          <w:bCs/>
        </w:rPr>
        <w:t xml:space="preserve">or </w:t>
      </w:r>
      <w:r w:rsidR="00CA70E7" w:rsidRPr="00CA70E7">
        <w:rPr>
          <w:rFonts w:ascii="Kalinga" w:eastAsia="Times New Roman" w:hAnsi="Kalinga" w:cs="Kalinga"/>
        </w:rPr>
        <w:t xml:space="preserve">an </w:t>
      </w:r>
      <w:r w:rsidR="006174ED" w:rsidRPr="006174ED">
        <w:rPr>
          <w:rFonts w:ascii="Kalinga" w:eastAsia="Times New Roman" w:hAnsi="Kalinga" w:cs="Kalinga"/>
        </w:rPr>
        <w:t>individual aged 18 years</w:t>
      </w:r>
      <w:r w:rsidR="006174ED">
        <w:rPr>
          <w:rFonts w:ascii="Kalinga" w:eastAsia="Times New Roman" w:hAnsi="Kalinga" w:cs="Kalinga"/>
        </w:rPr>
        <w:t xml:space="preserve"> </w:t>
      </w:r>
      <w:r w:rsidR="006174ED" w:rsidRPr="006174ED">
        <w:rPr>
          <w:rFonts w:ascii="Kalinga" w:eastAsia="Times New Roman" w:hAnsi="Kalinga" w:cs="Kalinga"/>
        </w:rPr>
        <w:t>and above who is or may be unable to take care</w:t>
      </w:r>
      <w:r w:rsidR="006174ED">
        <w:rPr>
          <w:rFonts w:ascii="Kalinga" w:eastAsia="Times New Roman" w:hAnsi="Kalinga" w:cs="Kalinga"/>
        </w:rPr>
        <w:t xml:space="preserve"> </w:t>
      </w:r>
      <w:r w:rsidR="006174ED" w:rsidRPr="006174ED">
        <w:rPr>
          <w:rFonts w:ascii="Kalinga" w:eastAsia="Times New Roman" w:hAnsi="Kalinga" w:cs="Kalinga"/>
        </w:rPr>
        <w:t>of themselves, or is unable to protect themselves</w:t>
      </w:r>
      <w:r w:rsidR="006174ED">
        <w:rPr>
          <w:rFonts w:ascii="Kalinga" w:eastAsia="Times New Roman" w:hAnsi="Kalinga" w:cs="Kalinga"/>
        </w:rPr>
        <w:t xml:space="preserve"> </w:t>
      </w:r>
      <w:r w:rsidR="006174ED" w:rsidRPr="006174ED">
        <w:rPr>
          <w:rFonts w:ascii="Kalinga" w:eastAsia="Times New Roman" w:hAnsi="Kalinga" w:cs="Kalinga"/>
        </w:rPr>
        <w:t>against harm or exploitation by reason of age,</w:t>
      </w:r>
      <w:r w:rsidR="006174ED">
        <w:rPr>
          <w:rFonts w:ascii="Kalinga" w:eastAsia="Times New Roman" w:hAnsi="Kalinga" w:cs="Kalinga"/>
        </w:rPr>
        <w:t xml:space="preserve"> </w:t>
      </w:r>
      <w:r w:rsidR="006174ED" w:rsidRPr="006174ED">
        <w:rPr>
          <w:rFonts w:ascii="Kalinga" w:eastAsia="Times New Roman" w:hAnsi="Kalinga" w:cs="Kalinga"/>
        </w:rPr>
        <w:t>illness, trauma or disability, or any other reason.</w:t>
      </w:r>
    </w:p>
    <w:p w14:paraId="6CA1C00A" w14:textId="5980BC72" w:rsidR="00917A31" w:rsidRPr="00144C0D" w:rsidRDefault="00BB15DE" w:rsidP="006174ED">
      <w:pPr>
        <w:spacing w:before="120" w:after="120" w:line="288" w:lineRule="auto"/>
        <w:rPr>
          <w:rFonts w:ascii="Kalinga" w:hAnsi="Kalinga" w:cs="Kalinga"/>
        </w:rPr>
      </w:pPr>
      <w:r w:rsidRPr="00BB15DE">
        <w:rPr>
          <w:rFonts w:ascii="Kalinga" w:eastAsia="Times New Roman" w:hAnsi="Kalinga" w:cs="Kalinga"/>
          <w:b/>
          <w:bCs/>
          <w:i/>
        </w:rPr>
        <w:t>Work</w:t>
      </w:r>
      <w:r w:rsidR="00DE6DEB" w:rsidRPr="00DE6DEB">
        <w:rPr>
          <w:rFonts w:ascii="Kalinga" w:eastAsia="Times New Roman" w:hAnsi="Kalinga" w:cs="Kalinga"/>
          <w:b/>
          <w:bCs/>
          <w:i/>
        </w:rPr>
        <w:t>/working</w:t>
      </w:r>
      <w:r w:rsidR="00DE6DEB">
        <w:rPr>
          <w:rFonts w:ascii="Kalinga" w:eastAsia="Times New Roman" w:hAnsi="Kalinga" w:cs="Kalinga"/>
          <w:iCs/>
        </w:rPr>
        <w:t xml:space="preserve"> </w:t>
      </w:r>
      <w:r w:rsidRPr="00BB15DE">
        <w:rPr>
          <w:rFonts w:ascii="Kalinga" w:eastAsia="Times New Roman" w:hAnsi="Kalinga" w:cs="Kalinga"/>
          <w:iCs/>
        </w:rPr>
        <w:t xml:space="preserve">refers to any activity or ministry </w:t>
      </w:r>
      <w:r w:rsidR="005873F4">
        <w:rPr>
          <w:rFonts w:ascii="Kalinga" w:eastAsia="Times New Roman" w:hAnsi="Kalinga" w:cs="Kalinga"/>
          <w:iCs/>
        </w:rPr>
        <w:t xml:space="preserve">of the Church </w:t>
      </w:r>
      <w:r w:rsidRPr="00BB15DE">
        <w:rPr>
          <w:rFonts w:ascii="Kalinga" w:eastAsia="Times New Roman" w:hAnsi="Kalinga" w:cs="Kalinga"/>
          <w:iCs/>
        </w:rPr>
        <w:t xml:space="preserve">whereby </w:t>
      </w:r>
      <w:r w:rsidR="005873F4">
        <w:rPr>
          <w:rFonts w:ascii="Kalinga" w:eastAsia="Times New Roman" w:hAnsi="Kalinga" w:cs="Kalinga"/>
          <w:iCs/>
        </w:rPr>
        <w:t>individuals</w:t>
      </w:r>
      <w:r w:rsidRPr="00BB15DE">
        <w:rPr>
          <w:rFonts w:ascii="Kalinga" w:eastAsia="Times New Roman" w:hAnsi="Kalinga" w:cs="Kalinga"/>
          <w:iCs/>
        </w:rPr>
        <w:t xml:space="preserve"> have</w:t>
      </w:r>
      <w:r>
        <w:rPr>
          <w:rFonts w:ascii="Kalinga" w:eastAsia="Times New Roman" w:hAnsi="Kalinga" w:cs="Kalinga"/>
          <w:iCs/>
        </w:rPr>
        <w:t xml:space="preserve"> </w:t>
      </w:r>
      <w:r w:rsidRPr="00BB15DE">
        <w:rPr>
          <w:rFonts w:ascii="Kalinga" w:eastAsia="Times New Roman" w:hAnsi="Kalinga" w:cs="Kalinga"/>
          <w:iCs/>
        </w:rPr>
        <w:t xml:space="preserve">contact with </w:t>
      </w:r>
      <w:r w:rsidR="003272F9">
        <w:rPr>
          <w:rFonts w:ascii="Kalinga" w:hAnsi="Kalinga" w:cs="Kalinga"/>
        </w:rPr>
        <w:t>vulnerable people</w:t>
      </w:r>
      <w:r w:rsidRPr="00BB15DE">
        <w:rPr>
          <w:rFonts w:ascii="Kalinga" w:eastAsia="Times New Roman" w:hAnsi="Kalinga" w:cs="Kalinga"/>
          <w:iCs/>
        </w:rPr>
        <w:t>, whether in an employed or</w:t>
      </w:r>
      <w:r>
        <w:rPr>
          <w:rFonts w:ascii="Kalinga" w:eastAsia="Times New Roman" w:hAnsi="Kalinga" w:cs="Kalinga"/>
          <w:iCs/>
        </w:rPr>
        <w:t xml:space="preserve"> </w:t>
      </w:r>
      <w:r w:rsidRPr="00BB15DE">
        <w:rPr>
          <w:rFonts w:ascii="Kalinga" w:eastAsia="Times New Roman" w:hAnsi="Kalinga" w:cs="Kalinga"/>
          <w:iCs/>
        </w:rPr>
        <w:t>voluntary capacity</w:t>
      </w:r>
      <w:r>
        <w:rPr>
          <w:rFonts w:ascii="Kalinga" w:eastAsia="Times New Roman" w:hAnsi="Kalinga" w:cs="Kalinga"/>
          <w:iCs/>
        </w:rPr>
        <w:t>.</w:t>
      </w:r>
    </w:p>
    <w:p w14:paraId="28063A1C" w14:textId="77777777" w:rsidR="00A467FE" w:rsidRDefault="00A467FE">
      <w:pPr>
        <w:rPr>
          <w:rFonts w:ascii="Kalinga" w:eastAsiaTheme="majorEastAsia" w:hAnsi="Kalinga" w:cs="Kalinga"/>
          <w:color w:val="5569AB"/>
          <w:sz w:val="32"/>
          <w:szCs w:val="32"/>
        </w:rPr>
      </w:pPr>
      <w:bookmarkStart w:id="5" w:name="_Hlk48836262"/>
      <w:r>
        <w:rPr>
          <w:rFonts w:ascii="Kalinga" w:hAnsi="Kalinga" w:cs="Kalinga"/>
          <w:color w:val="5569AB"/>
        </w:rPr>
        <w:br w:type="page"/>
      </w:r>
    </w:p>
    <w:p w14:paraId="7C79A118" w14:textId="36D1C1D8" w:rsidR="00713CF8" w:rsidRDefault="00713CF8" w:rsidP="00713CF8">
      <w:pPr>
        <w:pStyle w:val="Heading1"/>
        <w:rPr>
          <w:rFonts w:ascii="Kalinga" w:hAnsi="Kalinga" w:cs="Kalinga"/>
          <w:color w:val="5569AB"/>
        </w:rPr>
      </w:pPr>
      <w:bookmarkStart w:id="6" w:name="_Toc73963730"/>
      <w:r w:rsidRPr="00E77ACE">
        <w:rPr>
          <w:rFonts w:ascii="Kalinga" w:hAnsi="Kalinga" w:cs="Kalinga"/>
          <w:color w:val="5569AB"/>
        </w:rPr>
        <w:lastRenderedPageBreak/>
        <w:t>Scope</w:t>
      </w:r>
      <w:bookmarkEnd w:id="6"/>
    </w:p>
    <w:p w14:paraId="612606A2" w14:textId="77777777" w:rsidR="00713CF8" w:rsidRPr="00D87945" w:rsidRDefault="00713CF8" w:rsidP="00713CF8">
      <w:pPr>
        <w:rPr>
          <w:rFonts w:ascii="Kalinga" w:hAnsi="Kalinga" w:cs="Kalinga"/>
        </w:rPr>
      </w:pPr>
      <w:r w:rsidRPr="00D87945">
        <w:rPr>
          <w:rFonts w:ascii="Kalinga" w:hAnsi="Kalinga" w:cs="Kalinga"/>
        </w:rPr>
        <w:t>This Strategy applies to the following persons</w:t>
      </w:r>
      <w:r>
        <w:rPr>
          <w:rFonts w:ascii="Kalinga" w:hAnsi="Kalinga" w:cs="Kalinga"/>
        </w:rPr>
        <w:t>:</w:t>
      </w:r>
    </w:p>
    <w:p w14:paraId="0AD96ADE" w14:textId="7F6AC1C1" w:rsidR="00713CF8" w:rsidRPr="00D87945" w:rsidRDefault="00713CF8" w:rsidP="00B264C5">
      <w:pPr>
        <w:pStyle w:val="ListParagraph"/>
        <w:numPr>
          <w:ilvl w:val="0"/>
          <w:numId w:val="1"/>
        </w:numPr>
        <w:rPr>
          <w:rFonts w:ascii="Kalinga" w:hAnsi="Kalinga" w:cs="Kalinga"/>
        </w:rPr>
      </w:pPr>
      <w:r w:rsidRPr="00D87945">
        <w:rPr>
          <w:rFonts w:ascii="Kalinga" w:hAnsi="Kalinga" w:cs="Kalinga"/>
        </w:rPr>
        <w:t xml:space="preserve">The </w:t>
      </w:r>
      <w:r>
        <w:rPr>
          <w:rFonts w:ascii="Kalinga" w:hAnsi="Kalinga" w:cs="Kalinga"/>
        </w:rPr>
        <w:t>Church</w:t>
      </w:r>
      <w:r w:rsidRPr="00D87945">
        <w:rPr>
          <w:rFonts w:ascii="Kalinga" w:hAnsi="Kalinga" w:cs="Kalinga"/>
        </w:rPr>
        <w:t xml:space="preserve"> </w:t>
      </w:r>
      <w:r>
        <w:rPr>
          <w:rFonts w:ascii="Kalinga" w:hAnsi="Kalinga" w:cs="Kalinga"/>
        </w:rPr>
        <w:t>L</w:t>
      </w:r>
      <w:r w:rsidRPr="00D87945">
        <w:rPr>
          <w:rFonts w:ascii="Kalinga" w:hAnsi="Kalinga" w:cs="Kalinga"/>
        </w:rPr>
        <w:t xml:space="preserve">eadership which consists of the </w:t>
      </w:r>
      <w:r>
        <w:rPr>
          <w:rFonts w:ascii="Kalinga" w:hAnsi="Kalinga" w:cs="Kalinga"/>
        </w:rPr>
        <w:t>Church</w:t>
      </w:r>
      <w:r w:rsidRPr="00D87945">
        <w:rPr>
          <w:rFonts w:ascii="Kalinga" w:hAnsi="Kalinga" w:cs="Kalinga"/>
        </w:rPr>
        <w:t xml:space="preserve"> council and pastoral team.</w:t>
      </w:r>
    </w:p>
    <w:p w14:paraId="51E57D58" w14:textId="77777777" w:rsidR="00713CF8" w:rsidRDefault="00713CF8" w:rsidP="00B264C5">
      <w:pPr>
        <w:pStyle w:val="ListParagraph"/>
        <w:numPr>
          <w:ilvl w:val="0"/>
          <w:numId w:val="1"/>
        </w:numPr>
        <w:rPr>
          <w:rFonts w:ascii="Kalinga" w:hAnsi="Kalinga" w:cs="Kalinga"/>
        </w:rPr>
      </w:pPr>
      <w:r w:rsidRPr="00317159">
        <w:rPr>
          <w:rFonts w:ascii="Kalinga" w:hAnsi="Kalinga" w:cs="Kalinga"/>
        </w:rPr>
        <w:t xml:space="preserve">Any person engaged by the </w:t>
      </w:r>
      <w:r>
        <w:rPr>
          <w:rFonts w:ascii="Kalinga" w:hAnsi="Kalinga" w:cs="Kalinga"/>
        </w:rPr>
        <w:t>Church</w:t>
      </w:r>
      <w:r w:rsidRPr="00317159">
        <w:rPr>
          <w:rFonts w:ascii="Kalinga" w:hAnsi="Kalinga" w:cs="Kalinga"/>
        </w:rPr>
        <w:t xml:space="preserve"> to provide a service to the </w:t>
      </w:r>
      <w:r>
        <w:rPr>
          <w:rFonts w:ascii="Kalinga" w:hAnsi="Kalinga" w:cs="Kalinga"/>
        </w:rPr>
        <w:t>Church</w:t>
      </w:r>
      <w:r w:rsidRPr="00317159">
        <w:rPr>
          <w:rFonts w:ascii="Kalinga" w:hAnsi="Kalinga" w:cs="Kalinga"/>
        </w:rPr>
        <w:t xml:space="preserve">, whether paid or voluntarily, and who while providing their service will be in contact with </w:t>
      </w:r>
      <w:r>
        <w:rPr>
          <w:rFonts w:ascii="Kalinga" w:hAnsi="Kalinga" w:cs="Kalinga"/>
        </w:rPr>
        <w:t>vulnerable people</w:t>
      </w:r>
      <w:r w:rsidRPr="00317159">
        <w:rPr>
          <w:rFonts w:ascii="Kalinga" w:hAnsi="Kalinga" w:cs="Kalinga"/>
        </w:rPr>
        <w:t>.</w:t>
      </w:r>
      <w:r>
        <w:rPr>
          <w:rFonts w:ascii="Kalinga" w:hAnsi="Kalinga" w:cs="Kalinga"/>
        </w:rPr>
        <w:t xml:space="preserve">   This includes staff, volunteers, </w:t>
      </w:r>
      <w:proofErr w:type="gramStart"/>
      <w:r>
        <w:rPr>
          <w:rFonts w:ascii="Kalinga" w:hAnsi="Kalinga" w:cs="Kalinga"/>
        </w:rPr>
        <w:t>contractors</w:t>
      </w:r>
      <w:proofErr w:type="gramEnd"/>
      <w:r>
        <w:rPr>
          <w:rFonts w:ascii="Kalinga" w:hAnsi="Kalinga" w:cs="Kalinga"/>
        </w:rPr>
        <w:t xml:space="preserve"> and visitors (who are in direct contact with vulnerable people).</w:t>
      </w:r>
    </w:p>
    <w:p w14:paraId="6C0689BC" w14:textId="2E98726F" w:rsidR="00713CF8" w:rsidRDefault="00713CF8" w:rsidP="00B264C5">
      <w:pPr>
        <w:pStyle w:val="ListParagraph"/>
        <w:numPr>
          <w:ilvl w:val="0"/>
          <w:numId w:val="1"/>
        </w:numPr>
        <w:rPr>
          <w:rFonts w:ascii="Kalinga" w:hAnsi="Kalinga" w:cs="Kalinga"/>
        </w:rPr>
      </w:pPr>
      <w:r w:rsidRPr="00D87945">
        <w:rPr>
          <w:rFonts w:ascii="Kalinga" w:hAnsi="Kalinga" w:cs="Kalinga"/>
        </w:rPr>
        <w:t xml:space="preserve">All members of the </w:t>
      </w:r>
      <w:r>
        <w:rPr>
          <w:rFonts w:ascii="Kalinga" w:hAnsi="Kalinga" w:cs="Kalinga"/>
        </w:rPr>
        <w:t>Church</w:t>
      </w:r>
      <w:r w:rsidRPr="00D87945">
        <w:rPr>
          <w:rFonts w:ascii="Kalinga" w:hAnsi="Kalinga" w:cs="Kalinga"/>
        </w:rPr>
        <w:t xml:space="preserve"> </w:t>
      </w:r>
      <w:r w:rsidR="004A23AF">
        <w:rPr>
          <w:rFonts w:ascii="Kalinga" w:hAnsi="Kalinga" w:cs="Kalinga"/>
        </w:rPr>
        <w:t>L</w:t>
      </w:r>
      <w:r w:rsidRPr="00D87945">
        <w:rPr>
          <w:rFonts w:ascii="Kalinga" w:hAnsi="Kalinga" w:cs="Kalinga"/>
        </w:rPr>
        <w:t xml:space="preserve">eadership team who make decisions about </w:t>
      </w:r>
      <w:r>
        <w:rPr>
          <w:rFonts w:ascii="Kalinga" w:hAnsi="Kalinga" w:cs="Kalinga"/>
        </w:rPr>
        <w:t>vulnerable people</w:t>
      </w:r>
      <w:r w:rsidRPr="00D87945">
        <w:rPr>
          <w:rFonts w:ascii="Kalinga" w:hAnsi="Kalinga" w:cs="Kalinga"/>
        </w:rPr>
        <w:t>.</w:t>
      </w:r>
    </w:p>
    <w:p w14:paraId="51DED94C" w14:textId="7984FD68" w:rsidR="00713CF8" w:rsidRPr="00D87945" w:rsidRDefault="00713CF8" w:rsidP="00B264C5">
      <w:pPr>
        <w:pStyle w:val="ListParagraph"/>
        <w:numPr>
          <w:ilvl w:val="0"/>
          <w:numId w:val="1"/>
        </w:numPr>
        <w:rPr>
          <w:rFonts w:ascii="Kalinga" w:hAnsi="Kalinga" w:cs="Kalinga"/>
        </w:rPr>
      </w:pPr>
      <w:r>
        <w:rPr>
          <w:rFonts w:ascii="Kalinga" w:hAnsi="Kalinga" w:cs="Kalinga"/>
        </w:rPr>
        <w:t xml:space="preserve">Vulnerable </w:t>
      </w:r>
      <w:r w:rsidR="004A23AF">
        <w:rPr>
          <w:rFonts w:ascii="Kalinga" w:hAnsi="Kalinga" w:cs="Kalinga"/>
        </w:rPr>
        <w:t>P</w:t>
      </w:r>
      <w:r>
        <w:rPr>
          <w:rFonts w:ascii="Kalinga" w:hAnsi="Kalinga" w:cs="Kalinga"/>
        </w:rPr>
        <w:t xml:space="preserve">eople and </w:t>
      </w:r>
      <w:r w:rsidR="004A23AF">
        <w:rPr>
          <w:rFonts w:ascii="Kalinga" w:hAnsi="Kalinga" w:cs="Kalinga"/>
        </w:rPr>
        <w:t>P</w:t>
      </w:r>
      <w:r>
        <w:rPr>
          <w:rFonts w:ascii="Kalinga" w:hAnsi="Kalinga" w:cs="Kalinga"/>
        </w:rPr>
        <w:t>arents.</w:t>
      </w:r>
    </w:p>
    <w:p w14:paraId="6D4316F1" w14:textId="77777777" w:rsidR="00713CF8" w:rsidRPr="00D87945" w:rsidRDefault="00713CF8" w:rsidP="00B264C5">
      <w:pPr>
        <w:pStyle w:val="ListParagraph"/>
        <w:numPr>
          <w:ilvl w:val="0"/>
          <w:numId w:val="1"/>
        </w:numPr>
        <w:rPr>
          <w:rFonts w:ascii="Kalinga" w:hAnsi="Kalinga" w:cs="Kalinga"/>
        </w:rPr>
      </w:pPr>
      <w:r w:rsidRPr="00D87945">
        <w:rPr>
          <w:rFonts w:ascii="Kalinga" w:hAnsi="Kalinga" w:cs="Kalinga"/>
        </w:rPr>
        <w:t xml:space="preserve">Trainee students doing placement in the </w:t>
      </w:r>
      <w:r>
        <w:rPr>
          <w:rFonts w:ascii="Kalinga" w:hAnsi="Kalinga" w:cs="Kalinga"/>
        </w:rPr>
        <w:t>Church</w:t>
      </w:r>
      <w:r w:rsidRPr="00D87945">
        <w:rPr>
          <w:rFonts w:ascii="Kalinga" w:hAnsi="Kalinga" w:cs="Kalinga"/>
        </w:rPr>
        <w:t xml:space="preserve"> as part of their studies with an education provider</w:t>
      </w:r>
      <w:r>
        <w:rPr>
          <w:rFonts w:ascii="Kalinga" w:hAnsi="Kalinga" w:cs="Kalinga"/>
        </w:rPr>
        <w:t xml:space="preserve"> who </w:t>
      </w:r>
      <w:r w:rsidRPr="000C42F9">
        <w:rPr>
          <w:rFonts w:ascii="Kalinga" w:hAnsi="Kalinga" w:cs="Kalinga"/>
        </w:rPr>
        <w:t xml:space="preserve">will be in contact with </w:t>
      </w:r>
      <w:r>
        <w:rPr>
          <w:rFonts w:ascii="Kalinga" w:hAnsi="Kalinga" w:cs="Kalinga"/>
        </w:rPr>
        <w:t>vulnerable people</w:t>
      </w:r>
      <w:r w:rsidRPr="00D87945">
        <w:rPr>
          <w:rFonts w:ascii="Kalinga" w:hAnsi="Kalinga" w:cs="Kalinga"/>
        </w:rPr>
        <w:t>.</w:t>
      </w:r>
    </w:p>
    <w:bookmarkEnd w:id="5"/>
    <w:p w14:paraId="42E1B497" w14:textId="77777777" w:rsidR="00A467FE" w:rsidRDefault="00A467FE">
      <w:pPr>
        <w:rPr>
          <w:rFonts w:ascii="Kalinga" w:eastAsiaTheme="majorEastAsia" w:hAnsi="Kalinga" w:cs="Kalinga"/>
          <w:color w:val="2F5496" w:themeColor="accent1" w:themeShade="BF"/>
          <w:sz w:val="32"/>
          <w:szCs w:val="32"/>
        </w:rPr>
      </w:pPr>
      <w:r>
        <w:rPr>
          <w:rFonts w:ascii="Kalinga" w:hAnsi="Kalinga" w:cs="Kalinga"/>
        </w:rPr>
        <w:br w:type="page"/>
      </w:r>
    </w:p>
    <w:p w14:paraId="3DC5251B" w14:textId="11F01852" w:rsidR="00D0108B" w:rsidRPr="00D0108B" w:rsidRDefault="00D0108B" w:rsidP="00D0108B">
      <w:pPr>
        <w:pStyle w:val="Heading1"/>
        <w:rPr>
          <w:rFonts w:ascii="Kalinga" w:hAnsi="Kalinga" w:cs="Kalinga"/>
        </w:rPr>
      </w:pPr>
      <w:bookmarkStart w:id="7" w:name="_Toc73963731"/>
      <w:r>
        <w:rPr>
          <w:rFonts w:ascii="Kalinga" w:hAnsi="Kalinga" w:cs="Kalinga"/>
        </w:rPr>
        <w:lastRenderedPageBreak/>
        <w:t>Commitment</w:t>
      </w:r>
      <w:bookmarkEnd w:id="7"/>
    </w:p>
    <w:p w14:paraId="1EF7056B" w14:textId="24D941FC" w:rsidR="00282087" w:rsidRPr="00D0108B" w:rsidRDefault="00282087" w:rsidP="00D0108B">
      <w:pPr>
        <w:pStyle w:val="Heading2"/>
        <w:rPr>
          <w:rFonts w:ascii="Kalinga" w:hAnsi="Kalinga" w:cs="Kalinga"/>
        </w:rPr>
      </w:pPr>
      <w:bookmarkStart w:id="8" w:name="_Toc73963732"/>
      <w:r w:rsidRPr="00D0108B">
        <w:rPr>
          <w:rFonts w:ascii="Kalinga" w:hAnsi="Kalinga" w:cs="Kalinga"/>
        </w:rPr>
        <w:t>Royal Commission into Institutional Responses to Child Sexual Abuse</w:t>
      </w:r>
      <w:bookmarkEnd w:id="8"/>
      <w:r w:rsidRPr="00D0108B">
        <w:rPr>
          <w:rFonts w:ascii="Kalinga" w:hAnsi="Kalinga" w:cs="Kalinga"/>
        </w:rPr>
        <w:t xml:space="preserve"> </w:t>
      </w:r>
    </w:p>
    <w:p w14:paraId="0AE85043" w14:textId="3E2EA830" w:rsidR="00F70E8C" w:rsidRPr="00F70E8C" w:rsidRDefault="00F70E8C" w:rsidP="00F70E8C">
      <w:pPr>
        <w:rPr>
          <w:rFonts w:ascii="Kalinga" w:hAnsi="Kalinga" w:cs="Kalinga"/>
        </w:rPr>
      </w:pPr>
      <w:r w:rsidRPr="00F70E8C">
        <w:rPr>
          <w:rFonts w:ascii="Kalinga" w:hAnsi="Kalinga" w:cs="Kalinga"/>
        </w:rPr>
        <w:t>The Royal Commission into Institutional Responses to Child Sexual Abuse (Royal</w:t>
      </w:r>
      <w:r>
        <w:rPr>
          <w:rFonts w:ascii="Kalinga" w:hAnsi="Kalinga" w:cs="Kalinga"/>
        </w:rPr>
        <w:t xml:space="preserve"> </w:t>
      </w:r>
      <w:r w:rsidRPr="00F70E8C">
        <w:rPr>
          <w:rFonts w:ascii="Kalinga" w:hAnsi="Kalinga" w:cs="Kalinga"/>
        </w:rPr>
        <w:t>Commission) was established in response to allegations of sexual abuse of children in</w:t>
      </w:r>
      <w:r>
        <w:rPr>
          <w:rFonts w:ascii="Kalinga" w:hAnsi="Kalinga" w:cs="Kalinga"/>
        </w:rPr>
        <w:t xml:space="preserve"> </w:t>
      </w:r>
      <w:r w:rsidRPr="00F70E8C">
        <w:rPr>
          <w:rFonts w:ascii="Kalinga" w:hAnsi="Kalinga" w:cs="Kalinga"/>
        </w:rPr>
        <w:t>organisations that had been emerging in Australia for many years (Royal Commission Final</w:t>
      </w:r>
      <w:r>
        <w:rPr>
          <w:rFonts w:ascii="Kalinga" w:hAnsi="Kalinga" w:cs="Kalinga"/>
        </w:rPr>
        <w:t xml:space="preserve"> </w:t>
      </w:r>
      <w:r w:rsidRPr="00F70E8C">
        <w:rPr>
          <w:rFonts w:ascii="Kalinga" w:hAnsi="Kalinga" w:cs="Kalinga"/>
        </w:rPr>
        <w:t>Report 2017).</w:t>
      </w:r>
    </w:p>
    <w:p w14:paraId="48140A38" w14:textId="33BB0EF9" w:rsidR="003D5897" w:rsidRDefault="00F70E8C" w:rsidP="00F70E8C">
      <w:pPr>
        <w:rPr>
          <w:rFonts w:ascii="Kalinga" w:hAnsi="Kalinga" w:cs="Kalinga"/>
        </w:rPr>
      </w:pPr>
      <w:r w:rsidRPr="00F70E8C">
        <w:rPr>
          <w:rFonts w:ascii="Kalinga" w:hAnsi="Kalinga" w:cs="Kalinga"/>
        </w:rPr>
        <w:t>At the end of the 5-year enquiry, the Commissioners had listened to the personal stories of</w:t>
      </w:r>
      <w:r>
        <w:rPr>
          <w:rFonts w:ascii="Kalinga" w:hAnsi="Kalinga" w:cs="Kalinga"/>
        </w:rPr>
        <w:t xml:space="preserve"> </w:t>
      </w:r>
      <w:r w:rsidRPr="00F70E8C">
        <w:rPr>
          <w:rFonts w:ascii="Kalinga" w:hAnsi="Kalinga" w:cs="Kalinga"/>
        </w:rPr>
        <w:t>over 8,000 survivors, read over 1,000 written accounts and reviewed allegations of child</w:t>
      </w:r>
      <w:r>
        <w:rPr>
          <w:rFonts w:ascii="Kalinga" w:hAnsi="Kalinga" w:cs="Kalinga"/>
        </w:rPr>
        <w:t xml:space="preserve"> </w:t>
      </w:r>
      <w:r w:rsidRPr="00F70E8C">
        <w:rPr>
          <w:rFonts w:ascii="Kalinga" w:hAnsi="Kalinga" w:cs="Kalinga"/>
        </w:rPr>
        <w:t>sexual abuse in more than 4,000 institutions.</w:t>
      </w:r>
    </w:p>
    <w:p w14:paraId="28231927" w14:textId="7C98502F" w:rsidR="00117718" w:rsidRDefault="00EC01CD" w:rsidP="00EC01CD">
      <w:pPr>
        <w:rPr>
          <w:rFonts w:ascii="Kalinga" w:hAnsi="Kalinga" w:cs="Kalinga"/>
        </w:rPr>
      </w:pPr>
      <w:r w:rsidRPr="00EC01CD">
        <w:rPr>
          <w:rFonts w:ascii="Kalinga" w:hAnsi="Kalinga" w:cs="Kalinga"/>
        </w:rPr>
        <w:t>The Royal Commission found that organisations ha</w:t>
      </w:r>
      <w:r w:rsidR="00D0108B">
        <w:rPr>
          <w:rFonts w:ascii="Kalinga" w:hAnsi="Kalinga" w:cs="Kalinga"/>
        </w:rPr>
        <w:t>d</w:t>
      </w:r>
      <w:r w:rsidRPr="00EC01CD">
        <w:rPr>
          <w:rFonts w:ascii="Kalinga" w:hAnsi="Kalinga" w:cs="Kalinga"/>
        </w:rPr>
        <w:t xml:space="preserve"> failed to keep children and young</w:t>
      </w:r>
      <w:r w:rsidR="00282087">
        <w:rPr>
          <w:rFonts w:ascii="Kalinga" w:hAnsi="Kalinga" w:cs="Kalinga"/>
        </w:rPr>
        <w:t xml:space="preserve"> </w:t>
      </w:r>
      <w:r w:rsidRPr="00EC01CD">
        <w:rPr>
          <w:rFonts w:ascii="Kalinga" w:hAnsi="Kalinga" w:cs="Kalinga"/>
        </w:rPr>
        <w:t>people safe in their care.</w:t>
      </w:r>
      <w:r w:rsidR="00282087">
        <w:rPr>
          <w:rFonts w:ascii="Kalinga" w:hAnsi="Kalinga" w:cs="Kalinga"/>
        </w:rPr>
        <w:t xml:space="preserve">   </w:t>
      </w:r>
    </w:p>
    <w:p w14:paraId="079FABB8" w14:textId="696B764A" w:rsidR="00EC01CD" w:rsidRPr="00117718" w:rsidRDefault="00EC01CD" w:rsidP="00117718">
      <w:pPr>
        <w:ind w:left="720"/>
        <w:rPr>
          <w:rFonts w:ascii="Kalinga" w:hAnsi="Kalinga" w:cs="Kalinga"/>
          <w:i/>
          <w:iCs/>
        </w:rPr>
      </w:pPr>
      <w:r w:rsidRPr="00117718">
        <w:rPr>
          <w:rFonts w:ascii="Kalinga" w:hAnsi="Kalinga" w:cs="Kalinga"/>
          <w:i/>
          <w:iCs/>
        </w:rPr>
        <w:t>“the sexual abuse of children has occurred in almost every type of institution where</w:t>
      </w:r>
      <w:r w:rsidR="00117718" w:rsidRPr="00117718">
        <w:rPr>
          <w:rFonts w:ascii="Kalinga" w:hAnsi="Kalinga" w:cs="Kalinga"/>
          <w:i/>
          <w:iCs/>
        </w:rPr>
        <w:t xml:space="preserve"> </w:t>
      </w:r>
      <w:r w:rsidRPr="00117718">
        <w:rPr>
          <w:rFonts w:ascii="Kalinga" w:hAnsi="Kalinga" w:cs="Kalinga"/>
          <w:i/>
          <w:iCs/>
        </w:rPr>
        <w:t>children reside or attend for educational, recreational, sporting, religious or cultural</w:t>
      </w:r>
      <w:r w:rsidR="00117718" w:rsidRPr="00117718">
        <w:rPr>
          <w:rFonts w:ascii="Kalinga" w:hAnsi="Kalinga" w:cs="Kalinga"/>
          <w:i/>
          <w:iCs/>
        </w:rPr>
        <w:t xml:space="preserve"> </w:t>
      </w:r>
      <w:r w:rsidRPr="00117718">
        <w:rPr>
          <w:rFonts w:ascii="Kalinga" w:hAnsi="Kalinga" w:cs="Kalinga"/>
          <w:i/>
          <w:iCs/>
        </w:rPr>
        <w:t>activities” (Royal Commission Final Report 2017).</w:t>
      </w:r>
    </w:p>
    <w:p w14:paraId="43059B93" w14:textId="77777777" w:rsidR="00D0108B" w:rsidRDefault="00EC01CD" w:rsidP="00EC01CD">
      <w:pPr>
        <w:rPr>
          <w:rFonts w:ascii="Kalinga" w:hAnsi="Kalinga" w:cs="Kalinga"/>
        </w:rPr>
      </w:pPr>
      <w:r w:rsidRPr="00EC01CD">
        <w:rPr>
          <w:rFonts w:ascii="Kalinga" w:hAnsi="Kalinga" w:cs="Kalinga"/>
        </w:rPr>
        <w:t>Some common findings that contributed to this include</w:t>
      </w:r>
      <w:r w:rsidR="00D0108B">
        <w:rPr>
          <w:rFonts w:ascii="Kalinga" w:hAnsi="Kalinga" w:cs="Kalinga"/>
        </w:rPr>
        <w:t>d</w:t>
      </w:r>
      <w:r w:rsidRPr="00EC01CD">
        <w:rPr>
          <w:rFonts w:ascii="Kalinga" w:hAnsi="Kalinga" w:cs="Kalinga"/>
        </w:rPr>
        <w:t>:</w:t>
      </w:r>
    </w:p>
    <w:p w14:paraId="6114D292" w14:textId="77777777" w:rsidR="00D0108B" w:rsidRDefault="00EC01CD" w:rsidP="00B264C5">
      <w:pPr>
        <w:pStyle w:val="ListParagraph"/>
        <w:numPr>
          <w:ilvl w:val="0"/>
          <w:numId w:val="30"/>
        </w:numPr>
        <w:rPr>
          <w:rFonts w:ascii="Kalinga" w:hAnsi="Kalinga" w:cs="Kalinga"/>
        </w:rPr>
      </w:pPr>
      <w:r w:rsidRPr="00D0108B">
        <w:rPr>
          <w:rFonts w:ascii="Kalinga" w:hAnsi="Kalinga" w:cs="Kalinga"/>
        </w:rPr>
        <w:t>Poor practices</w:t>
      </w:r>
      <w:r w:rsidR="00D0108B" w:rsidRPr="00D0108B">
        <w:rPr>
          <w:rFonts w:ascii="Kalinga" w:hAnsi="Kalinga" w:cs="Kalinga"/>
        </w:rPr>
        <w:t xml:space="preserve"> </w:t>
      </w:r>
    </w:p>
    <w:p w14:paraId="40DA197D" w14:textId="77777777" w:rsidR="00D0108B" w:rsidRDefault="00EC01CD" w:rsidP="00B264C5">
      <w:pPr>
        <w:pStyle w:val="ListParagraph"/>
        <w:numPr>
          <w:ilvl w:val="0"/>
          <w:numId w:val="30"/>
        </w:numPr>
        <w:rPr>
          <w:rFonts w:ascii="Kalinga" w:hAnsi="Kalinga" w:cs="Kalinga"/>
        </w:rPr>
      </w:pPr>
      <w:r w:rsidRPr="00D0108B">
        <w:rPr>
          <w:rFonts w:ascii="Kalinga" w:hAnsi="Kalinga" w:cs="Kalinga"/>
        </w:rPr>
        <w:t>Inadequate governance structures</w:t>
      </w:r>
    </w:p>
    <w:p w14:paraId="542975F4" w14:textId="77777777" w:rsidR="00D0108B" w:rsidRDefault="00EC01CD" w:rsidP="00B264C5">
      <w:pPr>
        <w:pStyle w:val="ListParagraph"/>
        <w:numPr>
          <w:ilvl w:val="0"/>
          <w:numId w:val="30"/>
        </w:numPr>
        <w:rPr>
          <w:rFonts w:ascii="Kalinga" w:hAnsi="Kalinga" w:cs="Kalinga"/>
        </w:rPr>
      </w:pPr>
      <w:r w:rsidRPr="00D0108B">
        <w:rPr>
          <w:rFonts w:ascii="Kalinga" w:hAnsi="Kalinga" w:cs="Kalinga"/>
        </w:rPr>
        <w:t>Failures to record and report complaints, or understating the seriousness of</w:t>
      </w:r>
      <w:r w:rsidR="00D0108B" w:rsidRPr="00D0108B">
        <w:rPr>
          <w:rFonts w:ascii="Kalinga" w:hAnsi="Kalinga" w:cs="Kalinga"/>
        </w:rPr>
        <w:t xml:space="preserve"> </w:t>
      </w:r>
      <w:r w:rsidRPr="00D0108B">
        <w:rPr>
          <w:rFonts w:ascii="Kalinga" w:hAnsi="Kalinga" w:cs="Kalinga"/>
        </w:rPr>
        <w:t>complaints</w:t>
      </w:r>
      <w:r w:rsidR="00D0108B" w:rsidRPr="00D0108B">
        <w:rPr>
          <w:rFonts w:ascii="Kalinga" w:hAnsi="Kalinga" w:cs="Kalinga"/>
        </w:rPr>
        <w:t xml:space="preserve"> </w:t>
      </w:r>
    </w:p>
    <w:p w14:paraId="2A5D1126" w14:textId="7067AB74" w:rsidR="00EC01CD" w:rsidRPr="00D0108B" w:rsidRDefault="00EC01CD" w:rsidP="00B264C5">
      <w:pPr>
        <w:pStyle w:val="ListParagraph"/>
        <w:numPr>
          <w:ilvl w:val="0"/>
          <w:numId w:val="30"/>
        </w:numPr>
        <w:rPr>
          <w:rFonts w:ascii="Kalinga" w:hAnsi="Kalinga" w:cs="Kalinga"/>
        </w:rPr>
      </w:pPr>
      <w:r w:rsidRPr="00D0108B">
        <w:rPr>
          <w:rFonts w:ascii="Kalinga" w:hAnsi="Kalinga" w:cs="Kalinga"/>
        </w:rPr>
        <w:t>A culture where the best interests of children were not a priority.</w:t>
      </w:r>
    </w:p>
    <w:p w14:paraId="4F67968D" w14:textId="2E9377B8" w:rsidR="00EC01CD" w:rsidRPr="00EC01CD" w:rsidRDefault="00EC01CD" w:rsidP="00EC01CD">
      <w:pPr>
        <w:rPr>
          <w:rFonts w:ascii="Kalinga" w:hAnsi="Kalinga" w:cs="Kalinga"/>
        </w:rPr>
      </w:pPr>
      <w:r w:rsidRPr="00EC01CD">
        <w:rPr>
          <w:rFonts w:ascii="Kalinga" w:hAnsi="Kalinga" w:cs="Kalinga"/>
        </w:rPr>
        <w:t>The Royal Commission Final Report 2017 emphasi</w:t>
      </w:r>
      <w:r w:rsidR="00DB69B1">
        <w:rPr>
          <w:rFonts w:ascii="Kalinga" w:hAnsi="Kalinga" w:cs="Kalinga"/>
        </w:rPr>
        <w:t>s</w:t>
      </w:r>
      <w:r w:rsidRPr="00EC01CD">
        <w:rPr>
          <w:rFonts w:ascii="Kalinga" w:hAnsi="Kalinga" w:cs="Kalinga"/>
        </w:rPr>
        <w:t>ed that:</w:t>
      </w:r>
    </w:p>
    <w:p w14:paraId="468DA783" w14:textId="7706F274" w:rsidR="00EC01CD" w:rsidRPr="00DB69B1" w:rsidRDefault="00EC01CD" w:rsidP="00DB69B1">
      <w:pPr>
        <w:ind w:left="720"/>
        <w:rPr>
          <w:rFonts w:ascii="Kalinga" w:hAnsi="Kalinga" w:cs="Kalinga"/>
          <w:i/>
          <w:iCs/>
        </w:rPr>
      </w:pPr>
      <w:r w:rsidRPr="00DB69B1">
        <w:rPr>
          <w:rFonts w:ascii="Kalinga" w:hAnsi="Kalinga" w:cs="Kalinga"/>
          <w:i/>
          <w:iCs/>
        </w:rPr>
        <w:t>“protecting children and promoting their safety is everyone’s business. It is a national</w:t>
      </w:r>
      <w:r w:rsidR="00DB69B1" w:rsidRPr="00DB69B1">
        <w:rPr>
          <w:rFonts w:ascii="Kalinga" w:hAnsi="Kalinga" w:cs="Kalinga"/>
          <w:i/>
          <w:iCs/>
        </w:rPr>
        <w:t xml:space="preserve"> </w:t>
      </w:r>
      <w:r w:rsidRPr="00DB69B1">
        <w:rPr>
          <w:rFonts w:ascii="Kalinga" w:hAnsi="Kalinga" w:cs="Kalinga"/>
          <w:i/>
          <w:iCs/>
        </w:rPr>
        <w:t>priority that requires a national response. Everyone – the Australian Government and</w:t>
      </w:r>
      <w:r w:rsidR="00DB69B1" w:rsidRPr="00DB69B1">
        <w:rPr>
          <w:rFonts w:ascii="Kalinga" w:hAnsi="Kalinga" w:cs="Kalinga"/>
          <w:i/>
          <w:iCs/>
        </w:rPr>
        <w:t xml:space="preserve"> </w:t>
      </w:r>
      <w:r w:rsidRPr="00DB69B1">
        <w:rPr>
          <w:rFonts w:ascii="Kalinga" w:hAnsi="Kalinga" w:cs="Kalinga"/>
          <w:i/>
          <w:iCs/>
        </w:rPr>
        <w:t>state and territory governments, sectors and institutions, communities, families and</w:t>
      </w:r>
      <w:r w:rsidR="00DB69B1" w:rsidRPr="00DB69B1">
        <w:rPr>
          <w:rFonts w:ascii="Kalinga" w:hAnsi="Kalinga" w:cs="Kalinga"/>
          <w:i/>
          <w:iCs/>
        </w:rPr>
        <w:t xml:space="preserve"> </w:t>
      </w:r>
      <w:r w:rsidRPr="00DB69B1">
        <w:rPr>
          <w:rFonts w:ascii="Kalinga" w:hAnsi="Kalinga" w:cs="Kalinga"/>
          <w:i/>
          <w:iCs/>
        </w:rPr>
        <w:t>individuals – has a role to play in protecting children in institutions.”</w:t>
      </w:r>
    </w:p>
    <w:p w14:paraId="2A3A3848" w14:textId="3F5CF009" w:rsidR="00EC01CD" w:rsidRDefault="00EC01CD" w:rsidP="00EC01CD">
      <w:pPr>
        <w:rPr>
          <w:rFonts w:ascii="Kalinga" w:hAnsi="Kalinga" w:cs="Kalinga"/>
        </w:rPr>
      </w:pPr>
      <w:r w:rsidRPr="00EC01CD">
        <w:rPr>
          <w:rFonts w:ascii="Kalinga" w:hAnsi="Kalinga" w:cs="Kalinga"/>
        </w:rPr>
        <w:t>The Royal Commission resulted in 409 recommendations to make organisations safer for</w:t>
      </w:r>
      <w:r w:rsidR="00DB69B1">
        <w:rPr>
          <w:rFonts w:ascii="Kalinga" w:hAnsi="Kalinga" w:cs="Kalinga"/>
        </w:rPr>
        <w:t xml:space="preserve"> </w:t>
      </w:r>
      <w:r w:rsidRPr="00EC01CD">
        <w:rPr>
          <w:rFonts w:ascii="Kalinga" w:hAnsi="Kalinga" w:cs="Kalinga"/>
        </w:rPr>
        <w:t>children</w:t>
      </w:r>
      <w:r w:rsidR="000C31A5">
        <w:rPr>
          <w:rFonts w:ascii="Kalinga" w:hAnsi="Kalinga" w:cs="Kalinga"/>
        </w:rPr>
        <w:t xml:space="preserve"> and </w:t>
      </w:r>
      <w:r w:rsidRPr="00EC01CD">
        <w:rPr>
          <w:rFonts w:ascii="Kalinga" w:hAnsi="Kalinga" w:cs="Kalinga"/>
        </w:rPr>
        <w:t>that all organisations that have any contact with</w:t>
      </w:r>
      <w:r w:rsidR="000C31A5">
        <w:rPr>
          <w:rFonts w:ascii="Kalinga" w:hAnsi="Kalinga" w:cs="Kalinga"/>
        </w:rPr>
        <w:t xml:space="preserve"> </w:t>
      </w:r>
      <w:r w:rsidRPr="00EC01CD">
        <w:rPr>
          <w:rFonts w:ascii="Kalinga" w:hAnsi="Kalinga" w:cs="Kalinga"/>
        </w:rPr>
        <w:t xml:space="preserve">children must be compliant with 10 National Child Safe </w:t>
      </w:r>
      <w:r w:rsidR="006C5650">
        <w:rPr>
          <w:rFonts w:ascii="Kalinga" w:hAnsi="Kalinga" w:cs="Kalinga"/>
        </w:rPr>
        <w:t>Standards</w:t>
      </w:r>
      <w:r w:rsidR="00E0713F">
        <w:rPr>
          <w:rFonts w:ascii="Kalinga" w:hAnsi="Kalinga" w:cs="Kalinga"/>
        </w:rPr>
        <w:t xml:space="preserve"> (10 National </w:t>
      </w:r>
      <w:r w:rsidR="00BA6A34">
        <w:rPr>
          <w:rFonts w:ascii="Kalinga" w:hAnsi="Kalinga" w:cs="Kalinga"/>
        </w:rPr>
        <w:t>P</w:t>
      </w:r>
      <w:r w:rsidR="00E0713F">
        <w:rPr>
          <w:rFonts w:ascii="Kalinga" w:hAnsi="Kalinga" w:cs="Kalinga"/>
        </w:rPr>
        <w:t>rinciples)</w:t>
      </w:r>
      <w:r w:rsidR="000F7B92">
        <w:rPr>
          <w:rFonts w:ascii="Kalinga" w:hAnsi="Kalinga" w:cs="Kalinga"/>
        </w:rPr>
        <w:t>.</w:t>
      </w:r>
    </w:p>
    <w:p w14:paraId="23C49FBA" w14:textId="77777777" w:rsidR="001A253A" w:rsidRDefault="00902FD4" w:rsidP="00B3496B">
      <w:pPr>
        <w:spacing w:before="120" w:after="120" w:line="288" w:lineRule="auto"/>
        <w:jc w:val="both"/>
        <w:rPr>
          <w:rFonts w:ascii="Kalinga" w:hAnsi="Kalinga" w:cs="Kalinga"/>
        </w:rPr>
      </w:pPr>
      <w:r w:rsidRPr="00902FD4">
        <w:rPr>
          <w:rFonts w:ascii="Kalinga" w:hAnsi="Kalinga" w:cs="Kalinga"/>
        </w:rPr>
        <w:t xml:space="preserve">Final Report recommendations </w:t>
      </w:r>
      <w:r w:rsidR="0023398F">
        <w:rPr>
          <w:rFonts w:ascii="Kalinga" w:hAnsi="Kalinga" w:cs="Kalinga"/>
        </w:rPr>
        <w:t xml:space="preserve">from the Royal Commission included ones specific to </w:t>
      </w:r>
      <w:r w:rsidR="00B8215B">
        <w:rPr>
          <w:rFonts w:ascii="Kalinga" w:hAnsi="Kalinga" w:cs="Kalinga"/>
        </w:rPr>
        <w:t>religious institutes in Australia.</w:t>
      </w:r>
      <w:r w:rsidR="00415174">
        <w:rPr>
          <w:rFonts w:ascii="Kalinga" w:hAnsi="Kalinga" w:cs="Kalinga"/>
        </w:rPr>
        <w:t xml:space="preserve">   </w:t>
      </w:r>
    </w:p>
    <w:p w14:paraId="4B251384" w14:textId="31707D31" w:rsidR="0023398F" w:rsidRPr="001A253A" w:rsidRDefault="00415174" w:rsidP="00B3496B">
      <w:pPr>
        <w:spacing w:before="120" w:after="120" w:line="288" w:lineRule="auto"/>
        <w:jc w:val="both"/>
        <w:rPr>
          <w:rFonts w:ascii="Kalinga" w:hAnsi="Kalinga" w:cs="Kalinga"/>
          <w:i/>
          <w:iCs/>
        </w:rPr>
      </w:pPr>
      <w:r w:rsidRPr="001A253A">
        <w:rPr>
          <w:rFonts w:ascii="Kalinga" w:hAnsi="Kalinga" w:cs="Kalinga"/>
          <w:i/>
          <w:iCs/>
        </w:rPr>
        <w:t xml:space="preserve">These </w:t>
      </w:r>
      <w:r w:rsidR="001A253A">
        <w:rPr>
          <w:rFonts w:ascii="Kalinga" w:hAnsi="Kalinga" w:cs="Kalinga"/>
          <w:i/>
          <w:iCs/>
        </w:rPr>
        <w:t>r</w:t>
      </w:r>
      <w:r w:rsidR="001A253A" w:rsidRPr="001A253A">
        <w:rPr>
          <w:rFonts w:ascii="Kalinga" w:hAnsi="Kalinga" w:cs="Kalinga"/>
          <w:i/>
          <w:iCs/>
        </w:rPr>
        <w:t xml:space="preserve">ecommendations </w:t>
      </w:r>
      <w:r w:rsidRPr="001A253A">
        <w:rPr>
          <w:rFonts w:ascii="Kalinga" w:hAnsi="Kalinga" w:cs="Kalinga"/>
          <w:i/>
          <w:iCs/>
        </w:rPr>
        <w:t>are listed in the Related Documents Section of th</w:t>
      </w:r>
      <w:r w:rsidR="00544A7A" w:rsidRPr="001A253A">
        <w:rPr>
          <w:rFonts w:ascii="Kalinga" w:hAnsi="Kalinga" w:cs="Kalinga"/>
          <w:i/>
          <w:iCs/>
        </w:rPr>
        <w:t>is Strategy.</w:t>
      </w:r>
    </w:p>
    <w:p w14:paraId="2B7C3056" w14:textId="5BFF83FC" w:rsidR="00C97EA0" w:rsidRPr="00A541D5" w:rsidRDefault="00A541D5" w:rsidP="00A541D5">
      <w:pPr>
        <w:pStyle w:val="Heading2"/>
        <w:rPr>
          <w:rFonts w:ascii="Kalinga" w:eastAsia="Times New Roman" w:hAnsi="Kalinga" w:cs="Kalinga"/>
        </w:rPr>
      </w:pPr>
      <w:bookmarkStart w:id="9" w:name="_Toc73963733"/>
      <w:r w:rsidRPr="00A541D5">
        <w:rPr>
          <w:rFonts w:ascii="Kalinga" w:eastAsia="Times New Roman" w:hAnsi="Kalinga" w:cs="Kalinga"/>
        </w:rPr>
        <w:lastRenderedPageBreak/>
        <w:t>Statement of Commitment</w:t>
      </w:r>
      <w:bookmarkEnd w:id="9"/>
    </w:p>
    <w:p w14:paraId="3B1F8F8D" w14:textId="2B7C7E69" w:rsidR="00B3496B" w:rsidRPr="00B3496B" w:rsidRDefault="00B3496B" w:rsidP="00B3496B">
      <w:pPr>
        <w:spacing w:before="120" w:after="120" w:line="288" w:lineRule="auto"/>
        <w:jc w:val="both"/>
        <w:rPr>
          <w:rFonts w:ascii="Kalinga" w:eastAsia="Times New Roman" w:hAnsi="Kalinga" w:cs="Kalinga"/>
        </w:rPr>
      </w:pPr>
      <w:r w:rsidRPr="00B3496B">
        <w:rPr>
          <w:rFonts w:ascii="Kalinga" w:eastAsia="Times New Roman" w:hAnsi="Kalinga" w:cs="Kalinga"/>
        </w:rPr>
        <w:t>It is</w:t>
      </w:r>
      <w:r w:rsidRPr="00B3496B">
        <w:rPr>
          <w:rFonts w:ascii="Kalinga" w:eastAsia="Times New Roman" w:hAnsi="Kalinga" w:cs="Kalinga"/>
          <w:b/>
          <w:bCs/>
        </w:rPr>
        <w:t xml:space="preserve"> </w:t>
      </w:r>
      <w:r w:rsidR="00A779DE" w:rsidRPr="00A779DE">
        <w:rPr>
          <w:rFonts w:ascii="Kalinga" w:hAnsi="Kalinga" w:cs="Kalinga"/>
          <w:color w:val="000000" w:themeColor="text1"/>
        </w:rPr>
        <w:t>Bribie Baptist</w:t>
      </w:r>
      <w:r w:rsidR="003051BC" w:rsidRPr="00A779DE">
        <w:rPr>
          <w:rFonts w:ascii="Kalinga" w:hAnsi="Kalinga" w:cs="Kalinga"/>
          <w:color w:val="000000" w:themeColor="text1"/>
        </w:rPr>
        <w:t>’s</w:t>
      </w:r>
      <w:r w:rsidRPr="00A779DE">
        <w:rPr>
          <w:rFonts w:ascii="Kalinga" w:hAnsi="Kalinga" w:cs="Kalinga"/>
          <w:color w:val="000000" w:themeColor="text1"/>
        </w:rPr>
        <w:t xml:space="preserve"> </w:t>
      </w:r>
      <w:r w:rsidRPr="00B3496B">
        <w:rPr>
          <w:rFonts w:ascii="Kalinga" w:eastAsia="Times New Roman" w:hAnsi="Kalinga" w:cs="Kalinga"/>
        </w:rPr>
        <w:t xml:space="preserve">policy to respect everyone as unique individuals created by God, and to give special attention to the care, </w:t>
      </w:r>
      <w:proofErr w:type="gramStart"/>
      <w:r w:rsidRPr="00B3496B">
        <w:rPr>
          <w:rFonts w:ascii="Kalinga" w:eastAsia="Times New Roman" w:hAnsi="Kalinga" w:cs="Kalinga"/>
        </w:rPr>
        <w:t>protection</w:t>
      </w:r>
      <w:proofErr w:type="gramEnd"/>
      <w:r w:rsidRPr="00B3496B">
        <w:rPr>
          <w:rFonts w:ascii="Kalinga" w:eastAsia="Times New Roman" w:hAnsi="Kalinga" w:cs="Kalinga"/>
        </w:rPr>
        <w:t xml:space="preserve"> and wellbeing of </w:t>
      </w:r>
      <w:r w:rsidR="00A07F2F">
        <w:rPr>
          <w:rFonts w:ascii="Kalinga" w:hAnsi="Kalinga" w:cs="Kalinga"/>
        </w:rPr>
        <w:t>vulnerable people</w:t>
      </w:r>
      <w:r w:rsidRPr="00B3496B">
        <w:rPr>
          <w:rFonts w:ascii="Kalinga" w:eastAsia="Times New Roman" w:hAnsi="Kalinga" w:cs="Kalinga"/>
        </w:rPr>
        <w:t xml:space="preserve">. </w:t>
      </w:r>
      <w:r w:rsidR="006F61BA">
        <w:rPr>
          <w:rFonts w:ascii="Kalinga" w:eastAsia="Times New Roman" w:hAnsi="Kalinga" w:cs="Kalinga"/>
        </w:rPr>
        <w:t xml:space="preserve"> </w:t>
      </w:r>
      <w:r w:rsidR="00286306" w:rsidRPr="00144C0D">
        <w:rPr>
          <w:rFonts w:ascii="Kalinga" w:eastAsia="Times New Roman" w:hAnsi="Kalinga" w:cs="Kalinga"/>
        </w:rPr>
        <w:t>Staff and Volunteers</w:t>
      </w:r>
      <w:r w:rsidR="008342A1" w:rsidRPr="00144C0D">
        <w:rPr>
          <w:rFonts w:ascii="Kalinga" w:eastAsia="Times New Roman" w:hAnsi="Kalinga" w:cs="Kalinga"/>
        </w:rPr>
        <w:t xml:space="preserve"> of </w:t>
      </w:r>
      <w:r w:rsidR="00A779DE" w:rsidRPr="00A779DE">
        <w:rPr>
          <w:rFonts w:ascii="Kalinga" w:hAnsi="Kalinga" w:cs="Kalinga"/>
          <w:color w:val="000000" w:themeColor="text1"/>
        </w:rPr>
        <w:t>Bribie Baptist</w:t>
      </w:r>
      <w:r w:rsidR="00A779DE" w:rsidRPr="00B3496B">
        <w:rPr>
          <w:rFonts w:ascii="Kalinga" w:eastAsia="Times New Roman" w:hAnsi="Kalinga" w:cs="Kalinga"/>
        </w:rPr>
        <w:t xml:space="preserve"> </w:t>
      </w:r>
      <w:r w:rsidRPr="00B3496B">
        <w:rPr>
          <w:rFonts w:ascii="Kalinga" w:eastAsia="Times New Roman" w:hAnsi="Kalinga" w:cs="Kalinga"/>
        </w:rPr>
        <w:t>will behave towards them in a manner that resembles and represents Christ’s attitude and approach, providing environment</w:t>
      </w:r>
      <w:r w:rsidR="00EF1D1B">
        <w:rPr>
          <w:rFonts w:ascii="Kalinga" w:eastAsia="Times New Roman" w:hAnsi="Kalinga" w:cs="Kalinga"/>
        </w:rPr>
        <w:t>s</w:t>
      </w:r>
      <w:r w:rsidRPr="00B3496B">
        <w:rPr>
          <w:rFonts w:ascii="Kalinga" w:eastAsia="Times New Roman" w:hAnsi="Kalinga" w:cs="Kalinga"/>
        </w:rPr>
        <w:t xml:space="preserve"> and ministr</w:t>
      </w:r>
      <w:r w:rsidR="00EF1D1B">
        <w:rPr>
          <w:rFonts w:ascii="Kalinga" w:eastAsia="Times New Roman" w:hAnsi="Kalinga" w:cs="Kalinga"/>
        </w:rPr>
        <w:t>ies</w:t>
      </w:r>
      <w:r w:rsidRPr="00B3496B">
        <w:rPr>
          <w:rFonts w:ascii="Kalinga" w:eastAsia="Times New Roman" w:hAnsi="Kalinga" w:cs="Kalinga"/>
        </w:rPr>
        <w:t xml:space="preserve"> that promote their spiritual, </w:t>
      </w:r>
      <w:proofErr w:type="gramStart"/>
      <w:r w:rsidRPr="00B3496B">
        <w:rPr>
          <w:rFonts w:ascii="Kalinga" w:eastAsia="Times New Roman" w:hAnsi="Kalinga" w:cs="Kalinga"/>
        </w:rPr>
        <w:t>social</w:t>
      </w:r>
      <w:proofErr w:type="gramEnd"/>
      <w:r w:rsidRPr="00B3496B">
        <w:rPr>
          <w:rFonts w:ascii="Kalinga" w:eastAsia="Times New Roman" w:hAnsi="Kalinga" w:cs="Kalinga"/>
        </w:rPr>
        <w:t xml:space="preserve"> and physical safety and personal growth and development. </w:t>
      </w:r>
    </w:p>
    <w:p w14:paraId="21BA9C9F" w14:textId="08CD8A21" w:rsidR="00A66136" w:rsidRPr="00144C0D" w:rsidRDefault="00B3496B" w:rsidP="00B3496B">
      <w:pPr>
        <w:spacing w:before="120" w:after="120" w:line="288" w:lineRule="auto"/>
        <w:jc w:val="both"/>
        <w:rPr>
          <w:rFonts w:ascii="Kalinga" w:hAnsi="Kalinga" w:cs="Kalinga"/>
          <w:color w:val="FF0000"/>
        </w:rPr>
      </w:pPr>
      <w:r w:rsidRPr="00B3496B">
        <w:rPr>
          <w:rFonts w:ascii="Kalinga" w:eastAsia="Times New Roman" w:hAnsi="Kalinga" w:cs="Kalinga"/>
        </w:rPr>
        <w:t xml:space="preserve">To this end </w:t>
      </w:r>
      <w:r w:rsidR="00A779DE" w:rsidRPr="00A779DE">
        <w:rPr>
          <w:rFonts w:ascii="Kalinga" w:hAnsi="Kalinga" w:cs="Kalinga"/>
          <w:color w:val="000000" w:themeColor="text1"/>
        </w:rPr>
        <w:t>Bribie Baptist</w:t>
      </w:r>
      <w:r w:rsidR="00A779DE" w:rsidRPr="00B3496B">
        <w:rPr>
          <w:rFonts w:ascii="Kalinga" w:eastAsia="Times New Roman" w:hAnsi="Kalinga" w:cs="Kalinga"/>
        </w:rPr>
        <w:t xml:space="preserve"> </w:t>
      </w:r>
      <w:r w:rsidRPr="00B3496B">
        <w:rPr>
          <w:rFonts w:ascii="Kalinga" w:eastAsia="Times New Roman" w:hAnsi="Kalinga" w:cs="Kalinga"/>
        </w:rPr>
        <w:t>will promote a culture</w:t>
      </w:r>
      <w:r w:rsidR="008342A1" w:rsidRPr="00144C0D">
        <w:rPr>
          <w:rFonts w:ascii="Kalinga" w:eastAsia="Times New Roman" w:hAnsi="Kalinga" w:cs="Kalinga"/>
        </w:rPr>
        <w:t xml:space="preserve"> of safety</w:t>
      </w:r>
      <w:r w:rsidRPr="00B3496B">
        <w:rPr>
          <w:rFonts w:ascii="Kalinga" w:eastAsia="Times New Roman" w:hAnsi="Kalinga" w:cs="Kalinga"/>
        </w:rPr>
        <w:t xml:space="preserve"> throughout </w:t>
      </w:r>
      <w:r w:rsidR="003051BC">
        <w:rPr>
          <w:rFonts w:ascii="Kalinga" w:eastAsia="Times New Roman" w:hAnsi="Kalinga" w:cs="Kalinga"/>
        </w:rPr>
        <w:t>the</w:t>
      </w:r>
      <w:r w:rsidRPr="00B3496B">
        <w:rPr>
          <w:rFonts w:ascii="Kalinga" w:eastAsia="Times New Roman" w:hAnsi="Kalinga" w:cs="Kalinga"/>
        </w:rPr>
        <w:t xml:space="preserve"> </w:t>
      </w:r>
      <w:r w:rsidR="00532924">
        <w:rPr>
          <w:rFonts w:ascii="Kalinga" w:eastAsia="Times New Roman" w:hAnsi="Kalinga" w:cs="Kalinga"/>
        </w:rPr>
        <w:t>Church</w:t>
      </w:r>
      <w:r w:rsidRPr="00B3496B">
        <w:rPr>
          <w:rFonts w:ascii="Kalinga" w:eastAsia="Times New Roman" w:hAnsi="Kalinga" w:cs="Kalinga"/>
        </w:rPr>
        <w:t xml:space="preserve">, constantly communicating and reinforcing our commitment </w:t>
      </w:r>
      <w:r w:rsidR="00A66136" w:rsidRPr="00144C0D">
        <w:rPr>
          <w:rFonts w:ascii="Kalinga" w:eastAsia="Times New Roman" w:hAnsi="Kalinga" w:cs="Kalinga"/>
        </w:rPr>
        <w:t>across</w:t>
      </w:r>
      <w:r w:rsidR="00A2042A" w:rsidRPr="00144C0D">
        <w:rPr>
          <w:rFonts w:ascii="Kalinga" w:eastAsia="Times New Roman" w:hAnsi="Kalinga" w:cs="Kalinga"/>
        </w:rPr>
        <w:t xml:space="preserve"> all aspects</w:t>
      </w:r>
      <w:r w:rsidRPr="00B3496B">
        <w:rPr>
          <w:rFonts w:ascii="Kalinga" w:eastAsia="Times New Roman" w:hAnsi="Kalinga" w:cs="Kalinga"/>
        </w:rPr>
        <w:t xml:space="preserve"> of </w:t>
      </w:r>
      <w:r w:rsidR="00A779DE" w:rsidRPr="00A779DE">
        <w:rPr>
          <w:rFonts w:ascii="Kalinga" w:hAnsi="Kalinga" w:cs="Kalinga"/>
          <w:color w:val="000000" w:themeColor="text1"/>
        </w:rPr>
        <w:t>Bribie Baptist</w:t>
      </w:r>
      <w:r w:rsidR="00A724C8" w:rsidRPr="00A724C8">
        <w:rPr>
          <w:rFonts w:ascii="Kalinga" w:hAnsi="Kalinga" w:cs="Kalinga"/>
        </w:rPr>
        <w:t>’s</w:t>
      </w:r>
      <w:r w:rsidR="00A66136" w:rsidRPr="00A724C8">
        <w:rPr>
          <w:rFonts w:ascii="Kalinga" w:hAnsi="Kalinga" w:cs="Kalinga"/>
        </w:rPr>
        <w:t xml:space="preserve"> </w:t>
      </w:r>
      <w:r w:rsidR="00AD7248" w:rsidRPr="00A724C8">
        <w:rPr>
          <w:rFonts w:ascii="Kalinga" w:hAnsi="Kalinga" w:cs="Kalinga"/>
        </w:rPr>
        <w:t>ministries</w:t>
      </w:r>
      <w:r w:rsidR="00A724C8" w:rsidRPr="00A724C8">
        <w:rPr>
          <w:rFonts w:ascii="Kalinga" w:hAnsi="Kalinga" w:cs="Kalinga"/>
        </w:rPr>
        <w:t xml:space="preserve"> and activities</w:t>
      </w:r>
      <w:r w:rsidR="00AD7248" w:rsidRPr="00A724C8">
        <w:rPr>
          <w:rFonts w:ascii="Kalinga" w:hAnsi="Kalinga" w:cs="Kalinga"/>
        </w:rPr>
        <w:t>.</w:t>
      </w:r>
    </w:p>
    <w:p w14:paraId="30895A10" w14:textId="54FB7EBE" w:rsidR="00B3496B" w:rsidRDefault="00C62518" w:rsidP="006424A4">
      <w:pPr>
        <w:spacing w:before="120" w:after="120" w:line="288" w:lineRule="auto"/>
        <w:jc w:val="both"/>
        <w:rPr>
          <w:rFonts w:ascii="Kalinga" w:eastAsia="Times New Roman" w:hAnsi="Kalinga" w:cs="Kalinga"/>
        </w:rPr>
      </w:pPr>
      <w:r>
        <w:rPr>
          <w:rFonts w:ascii="Kalinga" w:eastAsia="Times New Roman" w:hAnsi="Kalinga" w:cs="Kalinga"/>
        </w:rPr>
        <w:t xml:space="preserve">Queensland Baptists and </w:t>
      </w:r>
      <w:r w:rsidR="00A779DE" w:rsidRPr="00A779DE">
        <w:rPr>
          <w:rFonts w:ascii="Kalinga" w:hAnsi="Kalinga" w:cs="Kalinga"/>
          <w:color w:val="000000" w:themeColor="text1"/>
        </w:rPr>
        <w:t>Bribie Baptist</w:t>
      </w:r>
      <w:r w:rsidR="00A779DE">
        <w:rPr>
          <w:rFonts w:ascii="Kalinga" w:hAnsi="Kalinga" w:cs="Kalinga"/>
        </w:rPr>
        <w:t xml:space="preserve"> </w:t>
      </w:r>
      <w:r w:rsidR="00B95A0E">
        <w:rPr>
          <w:rFonts w:ascii="Kalinga" w:hAnsi="Kalinga" w:cs="Kalinga"/>
        </w:rPr>
        <w:t xml:space="preserve">recognise the </w:t>
      </w:r>
      <w:hyperlink r:id="rId13" w:history="1">
        <w:r w:rsidR="000F7B92">
          <w:rPr>
            <w:rStyle w:val="Hyperlink"/>
            <w:rFonts w:ascii="Kalinga" w:hAnsi="Kalinga" w:cs="Kalinga"/>
          </w:rPr>
          <w:t>10 National Principles for Child Safe Organisations</w:t>
        </w:r>
      </w:hyperlink>
      <w:r w:rsidR="002C55F3">
        <w:rPr>
          <w:rFonts w:ascii="Kalinga" w:hAnsi="Kalinga" w:cs="Kalinga"/>
        </w:rPr>
        <w:t>.</w:t>
      </w:r>
      <w:r w:rsidR="00C64D37">
        <w:rPr>
          <w:rFonts w:ascii="Kalinga" w:hAnsi="Kalinga" w:cs="Kalinga"/>
        </w:rPr>
        <w:t xml:space="preserve">  </w:t>
      </w:r>
      <w:r w:rsidR="00B3496B" w:rsidRPr="00B3496B">
        <w:rPr>
          <w:rFonts w:ascii="Kalinga" w:eastAsia="Times New Roman" w:hAnsi="Kalinga" w:cs="Kalinga"/>
          <w:bCs/>
          <w:iCs/>
        </w:rPr>
        <w:t xml:space="preserve"> </w:t>
      </w:r>
      <w:r w:rsidR="006424A4" w:rsidRPr="006424A4">
        <w:rPr>
          <w:rFonts w:ascii="Kalinga" w:eastAsia="Times New Roman" w:hAnsi="Kalinga" w:cs="Kalinga"/>
          <w:bCs/>
          <w:iCs/>
        </w:rPr>
        <w:t>They provide a nationally consistent approach to embedding child safe cultures within</w:t>
      </w:r>
      <w:r w:rsidR="006424A4">
        <w:rPr>
          <w:rFonts w:ascii="Kalinga" w:eastAsia="Times New Roman" w:hAnsi="Kalinga" w:cs="Kalinga"/>
          <w:bCs/>
          <w:iCs/>
        </w:rPr>
        <w:t xml:space="preserve"> </w:t>
      </w:r>
      <w:r w:rsidR="006424A4" w:rsidRPr="006424A4">
        <w:rPr>
          <w:rFonts w:ascii="Kalinga" w:eastAsia="Times New Roman" w:hAnsi="Kalinga" w:cs="Kalinga"/>
          <w:bCs/>
          <w:iCs/>
        </w:rPr>
        <w:t>organisations that engage with children, and act as a vehicle to give effect to all Royal</w:t>
      </w:r>
      <w:r w:rsidR="006424A4">
        <w:rPr>
          <w:rFonts w:ascii="Kalinga" w:eastAsia="Times New Roman" w:hAnsi="Kalinga" w:cs="Kalinga"/>
          <w:bCs/>
          <w:iCs/>
        </w:rPr>
        <w:t xml:space="preserve"> </w:t>
      </w:r>
      <w:r w:rsidR="006424A4" w:rsidRPr="006424A4">
        <w:rPr>
          <w:rFonts w:ascii="Kalinga" w:eastAsia="Times New Roman" w:hAnsi="Kalinga" w:cs="Kalinga"/>
          <w:bCs/>
          <w:iCs/>
        </w:rPr>
        <w:t xml:space="preserve">Commission recommendations related to child safe standards. </w:t>
      </w:r>
      <w:r w:rsidR="00B3496B" w:rsidRPr="00B3496B">
        <w:rPr>
          <w:rFonts w:ascii="Kalinga" w:eastAsia="Times New Roman" w:hAnsi="Kalinga" w:cs="Kalinga"/>
        </w:rPr>
        <w:t xml:space="preserve"> </w:t>
      </w:r>
      <w:r w:rsidR="00E13E01">
        <w:rPr>
          <w:rFonts w:ascii="Kalinga" w:eastAsia="Times New Roman" w:hAnsi="Kalinga" w:cs="Kalinga"/>
        </w:rPr>
        <w:t xml:space="preserve"> </w:t>
      </w:r>
      <w:r w:rsidR="00B3496B" w:rsidRPr="00B3496B">
        <w:rPr>
          <w:rFonts w:ascii="Kalinga" w:eastAsia="Times New Roman" w:hAnsi="Kalinga" w:cs="Kalinga"/>
        </w:rPr>
        <w:t xml:space="preserve">Therefore, </w:t>
      </w:r>
      <w:r w:rsidR="00A779DE" w:rsidRPr="00A779DE">
        <w:rPr>
          <w:rFonts w:ascii="Kalinga" w:hAnsi="Kalinga" w:cs="Kalinga"/>
          <w:color w:val="000000" w:themeColor="text1"/>
        </w:rPr>
        <w:t>Bribie Baptist</w:t>
      </w:r>
      <w:r w:rsidR="00A779DE" w:rsidRPr="00B3496B">
        <w:rPr>
          <w:rFonts w:ascii="Kalinga" w:eastAsia="Times New Roman" w:hAnsi="Kalinga" w:cs="Kalinga"/>
        </w:rPr>
        <w:t xml:space="preserve"> </w:t>
      </w:r>
      <w:r w:rsidR="00B3496B" w:rsidRPr="00B3496B">
        <w:rPr>
          <w:rFonts w:ascii="Kalinga" w:eastAsia="Times New Roman" w:hAnsi="Kalinga" w:cs="Kalinga"/>
        </w:rPr>
        <w:t>will have regard to the</w:t>
      </w:r>
      <w:r w:rsidR="00E13E01">
        <w:rPr>
          <w:rFonts w:ascii="Kalinga" w:eastAsia="Times New Roman" w:hAnsi="Kalinga" w:cs="Kalinga"/>
        </w:rPr>
        <w:t>se</w:t>
      </w:r>
      <w:r w:rsidR="00B3496B" w:rsidRPr="00B3496B">
        <w:rPr>
          <w:rFonts w:ascii="Kalinga" w:eastAsia="Times New Roman" w:hAnsi="Kalinga" w:cs="Kalinga"/>
        </w:rPr>
        <w:t xml:space="preserve"> as guiding principles for cultivating a safe </w:t>
      </w:r>
      <w:r w:rsidR="00532924">
        <w:rPr>
          <w:rFonts w:ascii="Kalinga" w:eastAsia="Times New Roman" w:hAnsi="Kalinga" w:cs="Kalinga"/>
        </w:rPr>
        <w:t>Church</w:t>
      </w:r>
      <w:r w:rsidR="00B3496B" w:rsidRPr="00B3496B">
        <w:rPr>
          <w:rFonts w:ascii="Kalinga" w:eastAsia="Times New Roman" w:hAnsi="Kalinga" w:cs="Kalinga"/>
        </w:rPr>
        <w:t xml:space="preserve"> environment and safe activities. </w:t>
      </w:r>
    </w:p>
    <w:p w14:paraId="54CB39AE" w14:textId="2E05F715" w:rsidR="005D6A08" w:rsidRDefault="005E22A8" w:rsidP="005D6A08">
      <w:pPr>
        <w:spacing w:before="120" w:after="120" w:line="288" w:lineRule="auto"/>
        <w:jc w:val="center"/>
        <w:rPr>
          <w:rFonts w:ascii="Kalinga" w:eastAsia="Times New Roman" w:hAnsi="Kalinga" w:cs="Kalinga"/>
        </w:rPr>
      </w:pPr>
      <w:r>
        <w:rPr>
          <w:noProof/>
        </w:rPr>
        <w:drawing>
          <wp:inline distT="0" distB="0" distL="0" distR="0" wp14:anchorId="35E4AAA9" wp14:editId="43610E7F">
            <wp:extent cx="4047214" cy="42906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6421" cy="4300453"/>
                    </a:xfrm>
                    <a:prstGeom prst="rect">
                      <a:avLst/>
                    </a:prstGeom>
                  </pic:spPr>
                </pic:pic>
              </a:graphicData>
            </a:graphic>
          </wp:inline>
        </w:drawing>
      </w:r>
    </w:p>
    <w:p w14:paraId="5B32E6C3" w14:textId="121DCA04" w:rsidR="00286625" w:rsidRPr="00286625" w:rsidRDefault="00286625" w:rsidP="00286625">
      <w:pPr>
        <w:pStyle w:val="Heading2"/>
        <w:rPr>
          <w:rFonts w:ascii="Kalinga" w:hAnsi="Kalinga" w:cs="Kalinga"/>
        </w:rPr>
      </w:pPr>
      <w:bookmarkStart w:id="10" w:name="_Toc73963734"/>
      <w:bookmarkStart w:id="11" w:name="_Hlk49253951"/>
      <w:r w:rsidRPr="00286625">
        <w:rPr>
          <w:rFonts w:ascii="Kalinga" w:hAnsi="Kalinga" w:cs="Kalinga"/>
        </w:rPr>
        <w:lastRenderedPageBreak/>
        <w:t>8 Minimum Requirements</w:t>
      </w:r>
      <w:r w:rsidR="00B413E4">
        <w:rPr>
          <w:rFonts w:ascii="Kalinga" w:hAnsi="Kalinga" w:cs="Kalinga"/>
        </w:rPr>
        <w:t xml:space="preserve"> in QLD</w:t>
      </w:r>
      <w:bookmarkEnd w:id="10"/>
    </w:p>
    <w:p w14:paraId="218C19F1" w14:textId="1E6DC085" w:rsidR="00170367" w:rsidRDefault="00286625" w:rsidP="00170367">
      <w:pPr>
        <w:spacing w:after="240"/>
        <w:rPr>
          <w:rFonts w:ascii="Kalinga" w:hAnsi="Kalinga" w:cs="Kalinga"/>
        </w:rPr>
      </w:pPr>
      <w:r w:rsidRPr="00144C0D">
        <w:rPr>
          <w:rFonts w:ascii="Kalinga" w:hAnsi="Kalinga" w:cs="Kalinga"/>
        </w:rPr>
        <w:t xml:space="preserve">To comply with </w:t>
      </w:r>
      <w:r w:rsidRPr="00F87D06">
        <w:rPr>
          <w:rFonts w:ascii="Kalinga" w:hAnsi="Kalinga" w:cs="Kalinga"/>
        </w:rPr>
        <w:t>The Working with Children (Risk Management and Screening) Act 2000 (the Act) and the</w:t>
      </w:r>
      <w:r>
        <w:rPr>
          <w:rFonts w:ascii="Kalinga" w:hAnsi="Kalinga" w:cs="Kalinga"/>
        </w:rPr>
        <w:t xml:space="preserve"> </w:t>
      </w:r>
      <w:r w:rsidRPr="00F87D06">
        <w:rPr>
          <w:rFonts w:ascii="Kalinga" w:hAnsi="Kalinga" w:cs="Kalinga"/>
        </w:rPr>
        <w:t>Working with Children (Risk Management and Screening) Regulation 2011</w:t>
      </w:r>
      <w:r w:rsidRPr="00144C0D">
        <w:rPr>
          <w:rFonts w:ascii="Kalinga" w:hAnsi="Kalinga" w:cs="Kalinga"/>
        </w:rPr>
        <w:t xml:space="preserve">, the </w:t>
      </w:r>
      <w:r>
        <w:rPr>
          <w:rFonts w:ascii="Kalinga" w:hAnsi="Kalinga" w:cs="Kalinga"/>
        </w:rPr>
        <w:t>S</w:t>
      </w:r>
      <w:r w:rsidRPr="00144C0D">
        <w:rPr>
          <w:rFonts w:ascii="Kalinga" w:hAnsi="Kalinga" w:cs="Kalinga"/>
        </w:rPr>
        <w:t>trategy includes the 8 minimum requirements.</w:t>
      </w:r>
    </w:p>
    <w:p w14:paraId="5C16366D" w14:textId="77236CE2" w:rsidR="00286625" w:rsidRDefault="00170367">
      <w:pPr>
        <w:rPr>
          <w:rFonts w:ascii="Kalinga" w:eastAsiaTheme="majorEastAsia" w:hAnsi="Kalinga" w:cs="Kalinga"/>
          <w:color w:val="2F5496" w:themeColor="accent1" w:themeShade="BF"/>
          <w:sz w:val="32"/>
          <w:szCs w:val="32"/>
        </w:rPr>
      </w:pPr>
      <w:r>
        <w:rPr>
          <w:noProof/>
        </w:rPr>
        <w:drawing>
          <wp:inline distT="0" distB="0" distL="0" distR="0" wp14:anchorId="390BEC66" wp14:editId="7FCE81CF">
            <wp:extent cx="5876925" cy="49442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612" r="2614" b="20484"/>
                    <a:stretch/>
                  </pic:blipFill>
                  <pic:spPr bwMode="auto">
                    <a:xfrm>
                      <a:off x="0" y="0"/>
                      <a:ext cx="5880306" cy="4947082"/>
                    </a:xfrm>
                    <a:prstGeom prst="rect">
                      <a:avLst/>
                    </a:prstGeom>
                    <a:noFill/>
                    <a:ln>
                      <a:noFill/>
                    </a:ln>
                    <a:extLst>
                      <a:ext uri="{53640926-AAD7-44D8-BBD7-CCE9431645EC}">
                        <a14:shadowObscured xmlns:a14="http://schemas.microsoft.com/office/drawing/2010/main"/>
                      </a:ext>
                    </a:extLst>
                  </pic:spPr>
                </pic:pic>
              </a:graphicData>
            </a:graphic>
          </wp:inline>
        </w:drawing>
      </w:r>
      <w:r w:rsidR="00286625">
        <w:rPr>
          <w:rFonts w:ascii="Kalinga" w:hAnsi="Kalinga" w:cs="Kalinga"/>
        </w:rPr>
        <w:br w:type="page"/>
      </w:r>
    </w:p>
    <w:p w14:paraId="1321799B" w14:textId="3AF4CAD6" w:rsidR="00DD6B32" w:rsidRDefault="00FA21D7" w:rsidP="00DD6B32">
      <w:pPr>
        <w:pStyle w:val="Heading1"/>
        <w:rPr>
          <w:rFonts w:ascii="Kalinga" w:hAnsi="Kalinga" w:cs="Kalinga"/>
        </w:rPr>
      </w:pPr>
      <w:bookmarkStart w:id="12" w:name="_Toc73963735"/>
      <w:r w:rsidRPr="00F85083">
        <w:rPr>
          <w:rFonts w:ascii="Kalinga" w:hAnsi="Kalinga" w:cs="Kalinga"/>
        </w:rPr>
        <w:lastRenderedPageBreak/>
        <w:t>Code of Conduct</w:t>
      </w:r>
      <w:bookmarkEnd w:id="12"/>
    </w:p>
    <w:p w14:paraId="7757B27B" w14:textId="4AE87470" w:rsidR="0056159D" w:rsidRPr="00642DA2" w:rsidRDefault="00A779DE" w:rsidP="00B66428">
      <w:r w:rsidRPr="00A779DE">
        <w:rPr>
          <w:rFonts w:ascii="Kalinga" w:hAnsi="Kalinga" w:cs="Kalinga"/>
          <w:color w:val="000000" w:themeColor="text1"/>
        </w:rPr>
        <w:t>Bribie Baptist</w:t>
      </w:r>
      <w:r>
        <w:rPr>
          <w:rFonts w:ascii="Kalinga" w:hAnsi="Kalinga" w:cs="Kalinga"/>
        </w:rPr>
        <w:t xml:space="preserve"> </w:t>
      </w:r>
      <w:r w:rsidR="00F6278D">
        <w:rPr>
          <w:rFonts w:ascii="Kalinga" w:hAnsi="Kalinga" w:cs="Kalinga"/>
        </w:rPr>
        <w:t xml:space="preserve">applies a Code of Conduct to define expectations </w:t>
      </w:r>
      <w:r w:rsidR="00901D65">
        <w:rPr>
          <w:rFonts w:ascii="Kalinga" w:hAnsi="Kalinga" w:cs="Kalinga"/>
        </w:rPr>
        <w:t>relating</w:t>
      </w:r>
      <w:r w:rsidR="00EE048D">
        <w:rPr>
          <w:rFonts w:ascii="Kalinga" w:hAnsi="Kalinga" w:cs="Kalinga"/>
        </w:rPr>
        <w:t xml:space="preserve"> </w:t>
      </w:r>
      <w:r w:rsidR="00212BCE">
        <w:rPr>
          <w:rFonts w:ascii="Kalinga" w:hAnsi="Kalinga" w:cs="Kalinga"/>
        </w:rPr>
        <w:t xml:space="preserve">to </w:t>
      </w:r>
      <w:r w:rsidR="00F6278D">
        <w:rPr>
          <w:rFonts w:ascii="Kalinga" w:hAnsi="Kalinga" w:cs="Kalinga"/>
        </w:rPr>
        <w:t>sta</w:t>
      </w:r>
      <w:r w:rsidR="00885AF5">
        <w:rPr>
          <w:rFonts w:ascii="Kalinga" w:hAnsi="Kalinga" w:cs="Kalinga"/>
        </w:rPr>
        <w:t xml:space="preserve">ndards of behaviour for all staff and volunteers working with vulnerable people. </w:t>
      </w:r>
      <w:r w:rsidR="00B66428">
        <w:rPr>
          <w:rFonts w:ascii="Kalinga" w:hAnsi="Kalinga" w:cs="Kalinga"/>
        </w:rPr>
        <w:t xml:space="preserve">   It </w:t>
      </w:r>
      <w:r w:rsidR="00B66428" w:rsidRPr="00B66428">
        <w:rPr>
          <w:rFonts w:ascii="Kalinga" w:hAnsi="Kalinga" w:cs="Kalinga"/>
        </w:rPr>
        <w:t>provide</w:t>
      </w:r>
      <w:r w:rsidR="00B66428">
        <w:rPr>
          <w:rFonts w:ascii="Kalinga" w:hAnsi="Kalinga" w:cs="Kalinga"/>
        </w:rPr>
        <w:t>s</w:t>
      </w:r>
      <w:r w:rsidR="00B66428" w:rsidRPr="00B66428">
        <w:rPr>
          <w:rFonts w:ascii="Kalinga" w:hAnsi="Kalinga" w:cs="Kalinga"/>
        </w:rPr>
        <w:t xml:space="preserve"> clear guidelines </w:t>
      </w:r>
      <w:r w:rsidR="00F82668">
        <w:rPr>
          <w:rFonts w:ascii="Kalinga" w:hAnsi="Kalinga" w:cs="Kalinga"/>
        </w:rPr>
        <w:t>a</w:t>
      </w:r>
      <w:r w:rsidR="00B66428" w:rsidRPr="00B66428">
        <w:rPr>
          <w:rFonts w:ascii="Kalinga" w:hAnsi="Kalinga" w:cs="Kalinga"/>
        </w:rPr>
        <w:t xml:space="preserve">bout what is expected and the consequences </w:t>
      </w:r>
      <w:r w:rsidR="00F82668">
        <w:rPr>
          <w:rFonts w:ascii="Kalinga" w:hAnsi="Kalinga" w:cs="Kalinga"/>
        </w:rPr>
        <w:t xml:space="preserve">of not </w:t>
      </w:r>
      <w:r w:rsidR="00B66428" w:rsidRPr="00B66428">
        <w:rPr>
          <w:rFonts w:ascii="Kalinga" w:hAnsi="Kalinga" w:cs="Kalinga"/>
        </w:rPr>
        <w:t>meet</w:t>
      </w:r>
      <w:r w:rsidR="00F82668">
        <w:rPr>
          <w:rFonts w:ascii="Kalinga" w:hAnsi="Kalinga" w:cs="Kalinga"/>
        </w:rPr>
        <w:t>ing</w:t>
      </w:r>
      <w:r w:rsidR="00B66428" w:rsidRPr="00B66428">
        <w:rPr>
          <w:rFonts w:ascii="Kalinga" w:hAnsi="Kalinga" w:cs="Kalinga"/>
        </w:rPr>
        <w:t xml:space="preserve"> the</w:t>
      </w:r>
      <w:r w:rsidR="0026653A">
        <w:rPr>
          <w:rFonts w:ascii="Kalinga" w:hAnsi="Kalinga" w:cs="Kalinga"/>
        </w:rPr>
        <w:t>se</w:t>
      </w:r>
      <w:r w:rsidR="00B66428" w:rsidRPr="00B66428">
        <w:rPr>
          <w:rFonts w:ascii="Kalinga" w:hAnsi="Kalinga" w:cs="Kalinga"/>
        </w:rPr>
        <w:t xml:space="preserve"> expectations.</w:t>
      </w:r>
    </w:p>
    <w:bookmarkEnd w:id="11"/>
    <w:p w14:paraId="715A3EE2" w14:textId="77777777" w:rsidR="00EA5D10" w:rsidRDefault="007E3905">
      <w:pPr>
        <w:rPr>
          <w:rFonts w:ascii="Kalinga" w:hAnsi="Kalinga" w:cs="Kalinga"/>
        </w:rPr>
      </w:pPr>
      <w:r>
        <w:rPr>
          <w:rFonts w:ascii="Kalinga" w:hAnsi="Kalinga" w:cs="Kalinga"/>
        </w:rPr>
        <w:t>The Code of Conduct will be completed</w:t>
      </w:r>
      <w:r w:rsidR="00EA5D10">
        <w:rPr>
          <w:rFonts w:ascii="Kalinga" w:hAnsi="Kalinga" w:cs="Kalinga"/>
        </w:rPr>
        <w:t>:</w:t>
      </w:r>
    </w:p>
    <w:p w14:paraId="4C5CD066" w14:textId="15DFADE8" w:rsidR="00EA5D10" w:rsidRDefault="007E3905" w:rsidP="00B264C5">
      <w:pPr>
        <w:pStyle w:val="ListParagraph"/>
        <w:numPr>
          <w:ilvl w:val="0"/>
          <w:numId w:val="35"/>
        </w:numPr>
        <w:rPr>
          <w:rFonts w:ascii="Kalinga" w:hAnsi="Kalinga" w:cs="Kalinga"/>
        </w:rPr>
      </w:pPr>
      <w:r w:rsidRPr="00EA5D10">
        <w:rPr>
          <w:rFonts w:ascii="Kalinga" w:hAnsi="Kalinga" w:cs="Kalinga"/>
        </w:rPr>
        <w:t xml:space="preserve">during the </w:t>
      </w:r>
      <w:r w:rsidR="000211AF" w:rsidRPr="00EA5D10">
        <w:rPr>
          <w:rFonts w:ascii="Kalinga" w:hAnsi="Kalinga" w:cs="Kalinga"/>
        </w:rPr>
        <w:t xml:space="preserve">application process for working </w:t>
      </w:r>
      <w:r w:rsidR="00531AAE" w:rsidRPr="00EA5D10">
        <w:rPr>
          <w:rFonts w:ascii="Kalinga" w:hAnsi="Kalinga" w:cs="Kalinga"/>
        </w:rPr>
        <w:t xml:space="preserve">at </w:t>
      </w:r>
      <w:r w:rsidR="00687DE5" w:rsidRPr="00A779DE">
        <w:rPr>
          <w:rFonts w:ascii="Kalinga" w:hAnsi="Kalinga" w:cs="Kalinga"/>
          <w:color w:val="000000" w:themeColor="text1"/>
        </w:rPr>
        <w:t>Bribie Baptist</w:t>
      </w:r>
    </w:p>
    <w:p w14:paraId="0ACBB78F" w14:textId="16438A9C" w:rsidR="00564C3A" w:rsidRDefault="00EA5D10" w:rsidP="00B264C5">
      <w:pPr>
        <w:pStyle w:val="ListParagraph"/>
        <w:numPr>
          <w:ilvl w:val="0"/>
          <w:numId w:val="35"/>
        </w:numPr>
        <w:rPr>
          <w:rFonts w:ascii="Kalinga" w:hAnsi="Kalinga" w:cs="Kalinga"/>
        </w:rPr>
      </w:pPr>
      <w:r>
        <w:rPr>
          <w:rFonts w:ascii="Kalinga" w:hAnsi="Kalinga" w:cs="Kalinga"/>
        </w:rPr>
        <w:t xml:space="preserve">by </w:t>
      </w:r>
      <w:r w:rsidR="00FF3338" w:rsidRPr="00EA5D10">
        <w:rPr>
          <w:rFonts w:ascii="Kalinga" w:hAnsi="Kalinga" w:cs="Kalinga"/>
        </w:rPr>
        <w:t xml:space="preserve">any guests or visitors </w:t>
      </w:r>
      <w:r w:rsidR="00062A6B" w:rsidRPr="00EA5D10">
        <w:rPr>
          <w:rFonts w:ascii="Kalinga" w:hAnsi="Kalinga" w:cs="Kalinga"/>
        </w:rPr>
        <w:t>participating</w:t>
      </w:r>
      <w:r w:rsidR="00FF3338" w:rsidRPr="00EA5D10">
        <w:rPr>
          <w:rFonts w:ascii="Kalinga" w:hAnsi="Kalinga" w:cs="Kalinga"/>
        </w:rPr>
        <w:t xml:space="preserve"> in min</w:t>
      </w:r>
      <w:r w:rsidR="00062A6B" w:rsidRPr="00EA5D10">
        <w:rPr>
          <w:rFonts w:ascii="Kalinga" w:hAnsi="Kalinga" w:cs="Kalinga"/>
        </w:rPr>
        <w:t>istries</w:t>
      </w:r>
      <w:r w:rsidR="00FF3338" w:rsidRPr="00EA5D10">
        <w:rPr>
          <w:rFonts w:ascii="Kalinga" w:hAnsi="Kalinga" w:cs="Kalinga"/>
        </w:rPr>
        <w:t xml:space="preserve">/activities </w:t>
      </w:r>
      <w:r w:rsidR="00062A6B" w:rsidRPr="00EA5D10">
        <w:rPr>
          <w:rFonts w:ascii="Kalinga" w:hAnsi="Kalinga" w:cs="Kalinga"/>
        </w:rPr>
        <w:t xml:space="preserve">involving </w:t>
      </w:r>
      <w:r w:rsidR="008F77CD" w:rsidRPr="00EA5D10">
        <w:rPr>
          <w:rFonts w:ascii="Kalinga" w:hAnsi="Kalinga" w:cs="Kalinga"/>
        </w:rPr>
        <w:t>contact with vulnerable people</w:t>
      </w:r>
      <w:r w:rsidR="00196C45" w:rsidRPr="00EA5D10">
        <w:rPr>
          <w:rFonts w:ascii="Kalinga" w:hAnsi="Kalinga" w:cs="Kalinga"/>
        </w:rPr>
        <w:t xml:space="preserve">, to ensure laws relating to Restricted Persons and Restricted Employment are </w:t>
      </w:r>
      <w:r w:rsidR="00E656E3" w:rsidRPr="00EA5D10">
        <w:rPr>
          <w:rFonts w:ascii="Kalinga" w:hAnsi="Kalinga" w:cs="Kalinga"/>
        </w:rPr>
        <w:t>upheld.</w:t>
      </w:r>
    </w:p>
    <w:p w14:paraId="38294A61" w14:textId="72B4178D" w:rsidR="00EA5D10" w:rsidRPr="00EA5D10" w:rsidRDefault="00772807" w:rsidP="00B264C5">
      <w:pPr>
        <w:pStyle w:val="ListParagraph"/>
        <w:numPr>
          <w:ilvl w:val="0"/>
          <w:numId w:val="35"/>
        </w:numPr>
        <w:rPr>
          <w:rFonts w:ascii="Kalinga" w:hAnsi="Kalinga" w:cs="Kalinga"/>
        </w:rPr>
      </w:pPr>
      <w:r>
        <w:rPr>
          <w:rFonts w:ascii="Kalinga" w:hAnsi="Kalinga" w:cs="Kalinga"/>
        </w:rPr>
        <w:t>b</w:t>
      </w:r>
      <w:r w:rsidR="00EA5D10">
        <w:rPr>
          <w:rFonts w:ascii="Kalinga" w:hAnsi="Kalinga" w:cs="Kalinga"/>
        </w:rPr>
        <w:t>y Church Leaders</w:t>
      </w:r>
      <w:r w:rsidR="00E0459B">
        <w:rPr>
          <w:rFonts w:ascii="Kalinga" w:hAnsi="Kalinga" w:cs="Kalinga"/>
        </w:rPr>
        <w:t xml:space="preserve">, </w:t>
      </w:r>
      <w:proofErr w:type="gramStart"/>
      <w:r w:rsidR="00E0459B">
        <w:rPr>
          <w:rFonts w:ascii="Kalinga" w:hAnsi="Kalinga" w:cs="Kalinga"/>
        </w:rPr>
        <w:t>staff</w:t>
      </w:r>
      <w:proofErr w:type="gramEnd"/>
      <w:r w:rsidR="00E0459B">
        <w:rPr>
          <w:rFonts w:ascii="Kalinga" w:hAnsi="Kalinga" w:cs="Kalinga"/>
        </w:rPr>
        <w:t xml:space="preserve"> and volunteers on an annual basis</w:t>
      </w:r>
      <w:r w:rsidR="00FF38CB">
        <w:rPr>
          <w:rFonts w:ascii="Kalinga" w:hAnsi="Kalinga" w:cs="Kalinga"/>
        </w:rPr>
        <w:t>.</w:t>
      </w:r>
    </w:p>
    <w:p w14:paraId="14C5C2A6" w14:textId="4FD8E5EE" w:rsidR="005C5834" w:rsidRDefault="00564C3A">
      <w:pPr>
        <w:rPr>
          <w:rFonts w:ascii="Kalinga" w:hAnsi="Kalinga" w:cs="Kalinga"/>
        </w:rPr>
      </w:pPr>
      <w:r>
        <w:rPr>
          <w:rFonts w:ascii="Kalinga" w:hAnsi="Kalinga" w:cs="Kalinga"/>
        </w:rPr>
        <w:t>The Code of Conduct addresses the following</w:t>
      </w:r>
      <w:r w:rsidR="005C5834">
        <w:rPr>
          <w:rFonts w:ascii="Kalinga" w:hAnsi="Kalinga" w:cs="Kalinga"/>
        </w:rPr>
        <w:t>:</w:t>
      </w:r>
    </w:p>
    <w:p w14:paraId="4EF9C9C1" w14:textId="782E6389" w:rsidR="005C5834" w:rsidRDefault="00AA1955" w:rsidP="00B264C5">
      <w:pPr>
        <w:pStyle w:val="ListParagraph"/>
        <w:numPr>
          <w:ilvl w:val="0"/>
          <w:numId w:val="9"/>
        </w:numPr>
        <w:rPr>
          <w:rFonts w:ascii="Kalinga" w:hAnsi="Kalinga" w:cs="Kalinga"/>
        </w:rPr>
      </w:pPr>
      <w:r>
        <w:rPr>
          <w:rFonts w:ascii="Kalinga" w:hAnsi="Kalinga" w:cs="Kalinga"/>
        </w:rPr>
        <w:t>P</w:t>
      </w:r>
      <w:r w:rsidR="005C5834" w:rsidRPr="005C5834">
        <w:rPr>
          <w:rFonts w:ascii="Kalinga" w:hAnsi="Kalinga" w:cs="Kalinga"/>
        </w:rPr>
        <w:t xml:space="preserve">eople, </w:t>
      </w:r>
      <w:r>
        <w:rPr>
          <w:rFonts w:ascii="Kalinga" w:hAnsi="Kalinga" w:cs="Kalinga"/>
        </w:rPr>
        <w:t>P</w:t>
      </w:r>
      <w:r w:rsidR="005C5834" w:rsidRPr="005C5834">
        <w:rPr>
          <w:rFonts w:ascii="Kalinga" w:hAnsi="Kalinga" w:cs="Kalinga"/>
        </w:rPr>
        <w:t xml:space="preserve">roperty and </w:t>
      </w:r>
      <w:r>
        <w:rPr>
          <w:rFonts w:ascii="Kalinga" w:hAnsi="Kalinga" w:cs="Kalinga"/>
        </w:rPr>
        <w:t>L</w:t>
      </w:r>
      <w:r w:rsidR="005C5834" w:rsidRPr="005C5834">
        <w:rPr>
          <w:rFonts w:ascii="Kalinga" w:hAnsi="Kalinga" w:cs="Kalinga"/>
        </w:rPr>
        <w:t>anguage</w:t>
      </w:r>
    </w:p>
    <w:p w14:paraId="26AD81AC" w14:textId="6D5E132D" w:rsidR="00AA1955" w:rsidRDefault="00AA1955" w:rsidP="00B264C5">
      <w:pPr>
        <w:pStyle w:val="ListParagraph"/>
        <w:numPr>
          <w:ilvl w:val="0"/>
          <w:numId w:val="9"/>
        </w:numPr>
        <w:rPr>
          <w:rFonts w:ascii="Kalinga" w:hAnsi="Kalinga" w:cs="Kalinga"/>
        </w:rPr>
      </w:pPr>
      <w:r>
        <w:rPr>
          <w:rFonts w:ascii="Kalinga" w:hAnsi="Kalinga" w:cs="Kalinga"/>
        </w:rPr>
        <w:t>B</w:t>
      </w:r>
      <w:r w:rsidRPr="00AA1955">
        <w:rPr>
          <w:rFonts w:ascii="Kalinga" w:hAnsi="Kalinga" w:cs="Kalinga"/>
        </w:rPr>
        <w:t xml:space="preserve">ehaviour, </w:t>
      </w:r>
      <w:r>
        <w:rPr>
          <w:rFonts w:ascii="Kalinga" w:hAnsi="Kalinga" w:cs="Kalinga"/>
        </w:rPr>
        <w:t>S</w:t>
      </w:r>
      <w:r w:rsidRPr="00AA1955">
        <w:rPr>
          <w:rFonts w:ascii="Kalinga" w:hAnsi="Kalinga" w:cs="Kalinga"/>
        </w:rPr>
        <w:t xml:space="preserve">upervision and </w:t>
      </w:r>
      <w:r>
        <w:rPr>
          <w:rFonts w:ascii="Kalinga" w:hAnsi="Kalinga" w:cs="Kalinga"/>
        </w:rPr>
        <w:t>C</w:t>
      </w:r>
      <w:r w:rsidRPr="00AA1955">
        <w:rPr>
          <w:rFonts w:ascii="Kalinga" w:hAnsi="Kalinga" w:cs="Kalinga"/>
        </w:rPr>
        <w:t>ommunication</w:t>
      </w:r>
    </w:p>
    <w:p w14:paraId="4D12A0C1" w14:textId="6A61FC67" w:rsidR="00AA1955" w:rsidRDefault="00A10CA4" w:rsidP="00B264C5">
      <w:pPr>
        <w:pStyle w:val="ListParagraph"/>
        <w:numPr>
          <w:ilvl w:val="0"/>
          <w:numId w:val="9"/>
        </w:numPr>
        <w:rPr>
          <w:rFonts w:ascii="Kalinga" w:hAnsi="Kalinga" w:cs="Kalinga"/>
        </w:rPr>
      </w:pPr>
      <w:r>
        <w:rPr>
          <w:rFonts w:ascii="Kalinga" w:hAnsi="Kalinga" w:cs="Kalinga"/>
        </w:rPr>
        <w:t>Physical Contact</w:t>
      </w:r>
    </w:p>
    <w:p w14:paraId="4C1CEAC3" w14:textId="7E2A7708" w:rsidR="00A10CA4" w:rsidRDefault="00A10CA4" w:rsidP="00B264C5">
      <w:pPr>
        <w:pStyle w:val="ListParagraph"/>
        <w:numPr>
          <w:ilvl w:val="0"/>
          <w:numId w:val="9"/>
        </w:numPr>
        <w:rPr>
          <w:rFonts w:ascii="Kalinga" w:hAnsi="Kalinga" w:cs="Kalinga"/>
        </w:rPr>
      </w:pPr>
      <w:r>
        <w:rPr>
          <w:rFonts w:ascii="Kalinga" w:hAnsi="Kalinga" w:cs="Kalinga"/>
        </w:rPr>
        <w:t>Pastoral Care</w:t>
      </w:r>
    </w:p>
    <w:p w14:paraId="3E255947" w14:textId="6566BB42" w:rsidR="00A10CA4" w:rsidRDefault="00A10CA4" w:rsidP="00B264C5">
      <w:pPr>
        <w:pStyle w:val="ListParagraph"/>
        <w:numPr>
          <w:ilvl w:val="0"/>
          <w:numId w:val="9"/>
        </w:numPr>
        <w:rPr>
          <w:rFonts w:ascii="Kalinga" w:hAnsi="Kalinga" w:cs="Kalinga"/>
        </w:rPr>
      </w:pPr>
      <w:r>
        <w:rPr>
          <w:rFonts w:ascii="Kalinga" w:hAnsi="Kalinga" w:cs="Kalinga"/>
        </w:rPr>
        <w:t>Pornography and Sexuality</w:t>
      </w:r>
    </w:p>
    <w:p w14:paraId="312AB835" w14:textId="08DCCCE3" w:rsidR="00A10CA4" w:rsidRDefault="00A10CA4" w:rsidP="00B264C5">
      <w:pPr>
        <w:pStyle w:val="ListParagraph"/>
        <w:numPr>
          <w:ilvl w:val="0"/>
          <w:numId w:val="9"/>
        </w:numPr>
        <w:rPr>
          <w:rFonts w:ascii="Kalinga" w:hAnsi="Kalinga" w:cs="Kalinga"/>
        </w:rPr>
      </w:pPr>
      <w:r>
        <w:rPr>
          <w:rFonts w:ascii="Kalinga" w:hAnsi="Kalinga" w:cs="Kalinga"/>
        </w:rPr>
        <w:t>Workplace Health &amp; Safety</w:t>
      </w:r>
    </w:p>
    <w:p w14:paraId="19ACD19F" w14:textId="182D16F6" w:rsidR="00290146" w:rsidRDefault="00290146" w:rsidP="00B264C5">
      <w:pPr>
        <w:pStyle w:val="ListParagraph"/>
        <w:numPr>
          <w:ilvl w:val="0"/>
          <w:numId w:val="9"/>
        </w:numPr>
        <w:rPr>
          <w:rFonts w:ascii="Kalinga" w:hAnsi="Kalinga" w:cs="Kalinga"/>
        </w:rPr>
      </w:pPr>
      <w:r>
        <w:rPr>
          <w:rFonts w:ascii="Kalinga" w:hAnsi="Kalinga" w:cs="Kalinga"/>
        </w:rPr>
        <w:t>Blue Cards</w:t>
      </w:r>
    </w:p>
    <w:p w14:paraId="55D1DD5B" w14:textId="2953D613" w:rsidR="00A10CA4" w:rsidRDefault="00A10CA4" w:rsidP="00B264C5">
      <w:pPr>
        <w:pStyle w:val="ListParagraph"/>
        <w:numPr>
          <w:ilvl w:val="0"/>
          <w:numId w:val="9"/>
        </w:numPr>
        <w:rPr>
          <w:rFonts w:ascii="Kalinga" w:hAnsi="Kalinga" w:cs="Kalinga"/>
        </w:rPr>
      </w:pPr>
      <w:r w:rsidRPr="00A10CA4">
        <w:rPr>
          <w:rFonts w:ascii="Kalinga" w:hAnsi="Kalinga" w:cs="Kalinga"/>
        </w:rPr>
        <w:t>Restricted Persons and Restricted Employment</w:t>
      </w:r>
    </w:p>
    <w:p w14:paraId="104854F2" w14:textId="3647C01B" w:rsidR="00A10CA4" w:rsidRDefault="00A10CA4" w:rsidP="00B264C5">
      <w:pPr>
        <w:pStyle w:val="ListParagraph"/>
        <w:numPr>
          <w:ilvl w:val="0"/>
          <w:numId w:val="9"/>
        </w:numPr>
        <w:rPr>
          <w:rFonts w:ascii="Kalinga" w:hAnsi="Kalinga" w:cs="Kalinga"/>
        </w:rPr>
      </w:pPr>
      <w:r>
        <w:rPr>
          <w:rFonts w:ascii="Kalinga" w:hAnsi="Kalinga" w:cs="Kalinga"/>
        </w:rPr>
        <w:t>Breaches</w:t>
      </w:r>
    </w:p>
    <w:p w14:paraId="79A1A186" w14:textId="1BBD7DB9" w:rsidR="00A10CA4" w:rsidRDefault="00A10CA4" w:rsidP="00B264C5">
      <w:pPr>
        <w:pStyle w:val="ListParagraph"/>
        <w:numPr>
          <w:ilvl w:val="0"/>
          <w:numId w:val="9"/>
        </w:numPr>
        <w:rPr>
          <w:rFonts w:ascii="Kalinga" w:hAnsi="Kalinga" w:cs="Kalinga"/>
        </w:rPr>
      </w:pPr>
      <w:r>
        <w:rPr>
          <w:rFonts w:ascii="Kalinga" w:hAnsi="Kalinga" w:cs="Kalinga"/>
        </w:rPr>
        <w:t>I</w:t>
      </w:r>
      <w:r w:rsidRPr="00A10CA4">
        <w:rPr>
          <w:rFonts w:ascii="Kalinga" w:hAnsi="Kalinga" w:cs="Kalinga"/>
        </w:rPr>
        <w:t>llegal drug</w:t>
      </w:r>
      <w:r>
        <w:rPr>
          <w:rFonts w:ascii="Kalinga" w:hAnsi="Kalinga" w:cs="Kalinga"/>
        </w:rPr>
        <w:t>s</w:t>
      </w:r>
      <w:r w:rsidRPr="00A10CA4">
        <w:rPr>
          <w:rFonts w:ascii="Kalinga" w:hAnsi="Kalinga" w:cs="Kalinga"/>
        </w:rPr>
        <w:t xml:space="preserve"> and </w:t>
      </w:r>
      <w:r>
        <w:rPr>
          <w:rFonts w:ascii="Kalinga" w:hAnsi="Kalinga" w:cs="Kalinga"/>
        </w:rPr>
        <w:t>A</w:t>
      </w:r>
      <w:r w:rsidRPr="00A10CA4">
        <w:rPr>
          <w:rFonts w:ascii="Kalinga" w:hAnsi="Kalinga" w:cs="Kalinga"/>
        </w:rPr>
        <w:t>lcohol</w:t>
      </w:r>
    </w:p>
    <w:p w14:paraId="4F8CDBAD" w14:textId="3BE46E4B" w:rsidR="000F7513" w:rsidRPr="00700878" w:rsidRDefault="000F7513" w:rsidP="000F7513">
      <w:pPr>
        <w:rPr>
          <w:rFonts w:ascii="Kalinga" w:hAnsi="Kalinga" w:cs="Kalinga"/>
          <w:i/>
          <w:iCs/>
        </w:rPr>
      </w:pPr>
      <w:r w:rsidRPr="00700878">
        <w:rPr>
          <w:rFonts w:ascii="Kalinga" w:hAnsi="Kalinga" w:cs="Kalinga"/>
          <w:i/>
          <w:iCs/>
        </w:rPr>
        <w:t>The full Code of Conduct is in the Related Documents section of this Strategy.</w:t>
      </w:r>
    </w:p>
    <w:p w14:paraId="294C000F" w14:textId="40D70ACA" w:rsidR="00BA3A30" w:rsidRPr="005C5834" w:rsidRDefault="00BA3A30" w:rsidP="00B264C5">
      <w:pPr>
        <w:pStyle w:val="ListParagraph"/>
        <w:numPr>
          <w:ilvl w:val="0"/>
          <w:numId w:val="8"/>
        </w:numPr>
        <w:rPr>
          <w:rFonts w:ascii="Kalinga" w:eastAsiaTheme="majorEastAsia" w:hAnsi="Kalinga" w:cs="Kalinga"/>
          <w:color w:val="2F5496" w:themeColor="accent1" w:themeShade="BF"/>
          <w:sz w:val="32"/>
          <w:szCs w:val="32"/>
        </w:rPr>
      </w:pPr>
      <w:r w:rsidRPr="005C5834">
        <w:rPr>
          <w:rFonts w:ascii="Kalinga" w:hAnsi="Kalinga" w:cs="Kalinga"/>
        </w:rPr>
        <w:br w:type="page"/>
      </w:r>
    </w:p>
    <w:p w14:paraId="0CAD4225" w14:textId="00149599" w:rsidR="00FA21D7" w:rsidRDefault="00FA21D7" w:rsidP="00FA21D7">
      <w:pPr>
        <w:pStyle w:val="Heading1"/>
        <w:rPr>
          <w:rFonts w:ascii="Kalinga" w:hAnsi="Kalinga" w:cs="Kalinga"/>
        </w:rPr>
      </w:pPr>
      <w:bookmarkStart w:id="13" w:name="_Toc73963736"/>
      <w:r w:rsidRPr="00F85083">
        <w:rPr>
          <w:rFonts w:ascii="Kalinga" w:hAnsi="Kalinga" w:cs="Kalinga"/>
        </w:rPr>
        <w:lastRenderedPageBreak/>
        <w:t>Recruitment, Selection, Training</w:t>
      </w:r>
      <w:r w:rsidR="00351B2C" w:rsidRPr="00F85083">
        <w:rPr>
          <w:rFonts w:ascii="Kalinga" w:hAnsi="Kalinga" w:cs="Kalinga"/>
        </w:rPr>
        <w:t xml:space="preserve"> &amp; Management</w:t>
      </w:r>
      <w:bookmarkEnd w:id="13"/>
    </w:p>
    <w:p w14:paraId="3B2C0539" w14:textId="77777777" w:rsidR="009927D3" w:rsidRDefault="0079370B" w:rsidP="0079370B">
      <w:pPr>
        <w:pStyle w:val="Heading2"/>
        <w:rPr>
          <w:rFonts w:ascii="Kalinga" w:hAnsi="Kalinga" w:cs="Kalinga"/>
        </w:rPr>
      </w:pPr>
      <w:bookmarkStart w:id="14" w:name="_Toc73963737"/>
      <w:r w:rsidRPr="0079370B">
        <w:rPr>
          <w:rFonts w:ascii="Kalinga" w:hAnsi="Kalinga" w:cs="Kalinga"/>
        </w:rPr>
        <w:t>Recruitment</w:t>
      </w:r>
      <w:bookmarkEnd w:id="14"/>
    </w:p>
    <w:p w14:paraId="22E2502B" w14:textId="7336FD1E" w:rsidR="00B048EF" w:rsidRDefault="00687DE5" w:rsidP="00BE5ACB">
      <w:pPr>
        <w:rPr>
          <w:rFonts w:ascii="Kalinga" w:hAnsi="Kalinga" w:cs="Kalinga"/>
        </w:rPr>
      </w:pPr>
      <w:r w:rsidRPr="00A779DE">
        <w:rPr>
          <w:rFonts w:ascii="Kalinga" w:hAnsi="Kalinga" w:cs="Kalinga"/>
          <w:color w:val="000000" w:themeColor="text1"/>
        </w:rPr>
        <w:t>Bribie Baptist</w:t>
      </w:r>
      <w:r w:rsidRPr="00BE5ACB">
        <w:rPr>
          <w:rFonts w:ascii="Kalinga" w:hAnsi="Kalinga" w:cs="Kalinga"/>
        </w:rPr>
        <w:t xml:space="preserve"> </w:t>
      </w:r>
      <w:r w:rsidR="00730BF1" w:rsidRPr="00BE5ACB">
        <w:rPr>
          <w:rFonts w:ascii="Kalinga" w:hAnsi="Kalinga" w:cs="Kalinga"/>
        </w:rPr>
        <w:t>recognises the importance of recruiting staff and volunteers</w:t>
      </w:r>
      <w:r w:rsidR="00FD6013" w:rsidRPr="00BE5ACB">
        <w:rPr>
          <w:rFonts w:ascii="Kalinga" w:hAnsi="Kalinga" w:cs="Kalinga"/>
        </w:rPr>
        <w:t xml:space="preserve"> who have skills and attributes to fulfill the roles </w:t>
      </w:r>
      <w:r w:rsidR="00AF28FB" w:rsidRPr="00BE5ACB">
        <w:rPr>
          <w:rFonts w:ascii="Kalinga" w:hAnsi="Kalinga" w:cs="Kalinga"/>
        </w:rPr>
        <w:t xml:space="preserve">involved </w:t>
      </w:r>
      <w:r w:rsidR="00085DF4" w:rsidRPr="00BE5ACB">
        <w:rPr>
          <w:rFonts w:ascii="Kalinga" w:hAnsi="Kalinga" w:cs="Kalinga"/>
        </w:rPr>
        <w:t xml:space="preserve">in working with vulnerable people.   </w:t>
      </w:r>
      <w:r w:rsidR="00C72F0E" w:rsidRPr="00BE5ACB">
        <w:rPr>
          <w:rFonts w:ascii="Kalinga" w:hAnsi="Kalinga" w:cs="Kalinga"/>
        </w:rPr>
        <w:t xml:space="preserve">To </w:t>
      </w:r>
      <w:r w:rsidR="00841540" w:rsidRPr="00BE5ACB">
        <w:rPr>
          <w:rFonts w:ascii="Kalinga" w:hAnsi="Kalinga" w:cs="Kalinga"/>
        </w:rPr>
        <w:t xml:space="preserve">ensure this, </w:t>
      </w:r>
      <w:r w:rsidR="00452D1A">
        <w:rPr>
          <w:rFonts w:ascii="Kalinga" w:hAnsi="Kalinga" w:cs="Kalinga"/>
        </w:rPr>
        <w:t xml:space="preserve">all </w:t>
      </w:r>
      <w:r w:rsidR="00841540" w:rsidRPr="00BE5ACB">
        <w:rPr>
          <w:rFonts w:ascii="Kalinga" w:hAnsi="Kalinga" w:cs="Kalinga"/>
        </w:rPr>
        <w:t>s</w:t>
      </w:r>
      <w:r w:rsidR="00085DF4" w:rsidRPr="00BE5ACB">
        <w:rPr>
          <w:rFonts w:ascii="Kalinga" w:hAnsi="Kalinga" w:cs="Kalinga"/>
        </w:rPr>
        <w:t xml:space="preserve">uch roles </w:t>
      </w:r>
      <w:r w:rsidR="00BF7524">
        <w:rPr>
          <w:rFonts w:ascii="Kalinga" w:hAnsi="Kalinga" w:cs="Kalinga"/>
        </w:rPr>
        <w:t>will require an application form as an initial screening tool</w:t>
      </w:r>
      <w:r w:rsidR="00800A1C" w:rsidRPr="00BE5ACB">
        <w:rPr>
          <w:rFonts w:ascii="Kalinga" w:hAnsi="Kalinga" w:cs="Kalinga"/>
        </w:rPr>
        <w:t>.</w:t>
      </w:r>
      <w:r w:rsidR="001C756D">
        <w:rPr>
          <w:rFonts w:ascii="Kalinga" w:hAnsi="Kalinga" w:cs="Kalinga"/>
        </w:rPr>
        <w:t xml:space="preserve">   Any such roles that </w:t>
      </w:r>
      <w:r w:rsidR="000B3821">
        <w:rPr>
          <w:rFonts w:ascii="Kalinga" w:hAnsi="Kalinga" w:cs="Kalinga"/>
        </w:rPr>
        <w:t xml:space="preserve">involve paid employment will be further defined by a position description </w:t>
      </w:r>
      <w:r w:rsidR="00775207">
        <w:rPr>
          <w:rFonts w:ascii="Kalinga" w:hAnsi="Kalinga" w:cs="Kalinga"/>
        </w:rPr>
        <w:t>and selection criteria.</w:t>
      </w:r>
      <w:r w:rsidR="00407254" w:rsidRPr="00BE5ACB">
        <w:rPr>
          <w:rFonts w:ascii="Kalinga" w:hAnsi="Kalinga" w:cs="Kalinga"/>
        </w:rPr>
        <w:t xml:space="preserve">   </w:t>
      </w:r>
    </w:p>
    <w:p w14:paraId="73465A9A" w14:textId="5F3F7BB9" w:rsidR="00B048EF" w:rsidRDefault="00407254" w:rsidP="00BE5ACB">
      <w:pPr>
        <w:rPr>
          <w:rFonts w:ascii="Kalinga" w:hAnsi="Kalinga" w:cs="Kalinga"/>
        </w:rPr>
      </w:pPr>
      <w:r w:rsidRPr="00BE5ACB">
        <w:rPr>
          <w:rFonts w:ascii="Kalinga" w:hAnsi="Kalinga" w:cs="Kalinga"/>
        </w:rPr>
        <w:t xml:space="preserve">When recruiting for </w:t>
      </w:r>
      <w:r w:rsidR="009B18FD" w:rsidRPr="00BE5ACB">
        <w:rPr>
          <w:rFonts w:ascii="Kalinga" w:hAnsi="Kalinga" w:cs="Kalinga"/>
        </w:rPr>
        <w:t xml:space="preserve">roles involved in working with vulnerable people, </w:t>
      </w:r>
      <w:r w:rsidR="003A6E87" w:rsidRPr="00BE5ACB">
        <w:rPr>
          <w:rFonts w:ascii="Kalinga" w:hAnsi="Kalinga" w:cs="Kalinga"/>
        </w:rPr>
        <w:t xml:space="preserve">applicants will be made aware </w:t>
      </w:r>
      <w:r w:rsidR="006F1914">
        <w:rPr>
          <w:rFonts w:ascii="Kalinga" w:hAnsi="Kalinga" w:cs="Kalinga"/>
        </w:rPr>
        <w:t>(via the application form)</w:t>
      </w:r>
      <w:r w:rsidR="00DF33C5">
        <w:rPr>
          <w:rFonts w:ascii="Kalinga" w:hAnsi="Kalinga" w:cs="Kalinga"/>
        </w:rPr>
        <w:t xml:space="preserve"> </w:t>
      </w:r>
      <w:r w:rsidR="003A6E87" w:rsidRPr="00BE5ACB">
        <w:rPr>
          <w:rFonts w:ascii="Kalinga" w:hAnsi="Kalinga" w:cs="Kalinga"/>
        </w:rPr>
        <w:t xml:space="preserve">that they are going to be subject to blue card screening, referee checks, identification verification, and that </w:t>
      </w:r>
      <w:r w:rsidR="00687DE5" w:rsidRPr="00A779DE">
        <w:rPr>
          <w:rFonts w:ascii="Kalinga" w:hAnsi="Kalinga" w:cs="Kalinga"/>
          <w:color w:val="000000" w:themeColor="text1"/>
        </w:rPr>
        <w:t>Bribie Baptist</w:t>
      </w:r>
      <w:r w:rsidR="00687DE5" w:rsidRPr="00BE5ACB">
        <w:rPr>
          <w:rFonts w:ascii="Kalinga" w:hAnsi="Kalinga" w:cs="Kalinga"/>
        </w:rPr>
        <w:t xml:space="preserve"> </w:t>
      </w:r>
      <w:r w:rsidR="003A6E87" w:rsidRPr="00BE5ACB">
        <w:rPr>
          <w:rFonts w:ascii="Kalinga" w:hAnsi="Kalinga" w:cs="Kalinga"/>
        </w:rPr>
        <w:t xml:space="preserve">will request that the </w:t>
      </w:r>
      <w:r w:rsidR="009F68A3" w:rsidRPr="00BE5ACB">
        <w:rPr>
          <w:rFonts w:ascii="Kalinga" w:hAnsi="Kalinga" w:cs="Kalinga"/>
        </w:rPr>
        <w:t xml:space="preserve">applicant </w:t>
      </w:r>
      <w:r w:rsidR="003A6E87" w:rsidRPr="00BE5ACB">
        <w:rPr>
          <w:rFonts w:ascii="Kalinga" w:hAnsi="Kalinga" w:cs="Kalinga"/>
        </w:rPr>
        <w:t xml:space="preserve">disclose any information relevant to their eligibility to engage in activities involving </w:t>
      </w:r>
      <w:r w:rsidR="00F2132D" w:rsidRPr="00BE5ACB">
        <w:rPr>
          <w:rFonts w:ascii="Kalinga" w:hAnsi="Kalinga" w:cs="Kalinga"/>
        </w:rPr>
        <w:t>vulnerable people, including</w:t>
      </w:r>
      <w:r w:rsidR="00F74C61" w:rsidRPr="00BE5ACB">
        <w:rPr>
          <w:rFonts w:ascii="Kalinga" w:hAnsi="Kalinga" w:cs="Kalinga"/>
        </w:rPr>
        <w:t xml:space="preserve"> </w:t>
      </w:r>
      <w:r w:rsidR="00EF78B8" w:rsidRPr="00BE5ACB">
        <w:rPr>
          <w:rFonts w:ascii="Kalinga" w:hAnsi="Kalinga" w:cs="Kalinga"/>
        </w:rPr>
        <w:t>if they are a</w:t>
      </w:r>
      <w:r w:rsidR="00F2132D" w:rsidRPr="00BE5ACB">
        <w:rPr>
          <w:rFonts w:ascii="Kalinga" w:hAnsi="Kalinga" w:cs="Kalinga"/>
        </w:rPr>
        <w:t xml:space="preserve"> </w:t>
      </w:r>
      <w:r w:rsidR="002C56CD" w:rsidRPr="00BE5ACB">
        <w:rPr>
          <w:rFonts w:ascii="Kalinga" w:hAnsi="Kalinga" w:cs="Kalinga"/>
        </w:rPr>
        <w:t>Restricted Person</w:t>
      </w:r>
      <w:r w:rsidR="003A6E87" w:rsidRPr="00BE5ACB">
        <w:rPr>
          <w:rFonts w:ascii="Kalinga" w:hAnsi="Kalinga" w:cs="Kalinga"/>
        </w:rPr>
        <w:t>.</w:t>
      </w:r>
      <w:r w:rsidR="00DA1990" w:rsidRPr="00BE5ACB">
        <w:rPr>
          <w:rFonts w:ascii="Kalinga" w:hAnsi="Kalinga" w:cs="Kalinga"/>
        </w:rPr>
        <w:t xml:space="preserve">   </w:t>
      </w:r>
    </w:p>
    <w:p w14:paraId="40BFD9B6" w14:textId="644B0A14" w:rsidR="00115EE2" w:rsidRDefault="00687DE5" w:rsidP="00BE5ACB">
      <w:pPr>
        <w:rPr>
          <w:rFonts w:ascii="Kalinga" w:hAnsi="Kalinga" w:cs="Kalinga"/>
        </w:rPr>
      </w:pPr>
      <w:r w:rsidRPr="00A779DE">
        <w:rPr>
          <w:rFonts w:ascii="Kalinga" w:hAnsi="Kalinga" w:cs="Kalinga"/>
          <w:color w:val="000000" w:themeColor="text1"/>
        </w:rPr>
        <w:t>Bribie Baptist</w:t>
      </w:r>
      <w:r w:rsidRPr="00BE5ACB">
        <w:rPr>
          <w:rFonts w:ascii="Kalinga" w:hAnsi="Kalinga" w:cs="Kalinga"/>
        </w:rPr>
        <w:t xml:space="preserve"> </w:t>
      </w:r>
      <w:r w:rsidR="00DA1990" w:rsidRPr="00BE5ACB">
        <w:rPr>
          <w:rFonts w:ascii="Kalinga" w:hAnsi="Kalinga" w:cs="Kalinga"/>
        </w:rPr>
        <w:t>will include</w:t>
      </w:r>
      <w:r w:rsidR="000F33A3" w:rsidRPr="00BE5ACB">
        <w:rPr>
          <w:rFonts w:ascii="Kalinga" w:hAnsi="Kalinga" w:cs="Kalinga"/>
        </w:rPr>
        <w:t xml:space="preserve"> information regarding </w:t>
      </w:r>
      <w:r w:rsidR="00EF78B8" w:rsidRPr="00BE5ACB">
        <w:rPr>
          <w:rFonts w:ascii="Kalinga" w:hAnsi="Kalinga" w:cs="Kalinga"/>
        </w:rPr>
        <w:t>R</w:t>
      </w:r>
      <w:r w:rsidR="000F33A3" w:rsidRPr="00BE5ACB">
        <w:rPr>
          <w:rFonts w:ascii="Kalinga" w:hAnsi="Kalinga" w:cs="Kalinga"/>
        </w:rPr>
        <w:t xml:space="preserve">estricted </w:t>
      </w:r>
      <w:r w:rsidR="00EF78B8" w:rsidRPr="00BE5ACB">
        <w:rPr>
          <w:rFonts w:ascii="Kalinga" w:hAnsi="Kalinga" w:cs="Kalinga"/>
        </w:rPr>
        <w:t>P</w:t>
      </w:r>
      <w:r w:rsidR="000F33A3" w:rsidRPr="00BE5ACB">
        <w:rPr>
          <w:rFonts w:ascii="Kalinga" w:hAnsi="Kalinga" w:cs="Kalinga"/>
        </w:rPr>
        <w:t>erson</w:t>
      </w:r>
      <w:r w:rsidR="00EF78B8" w:rsidRPr="00BE5ACB">
        <w:rPr>
          <w:rFonts w:ascii="Kalinga" w:hAnsi="Kalinga" w:cs="Kalinga"/>
        </w:rPr>
        <w:t>s</w:t>
      </w:r>
      <w:r w:rsidR="000F33A3" w:rsidRPr="00BE5ACB">
        <w:rPr>
          <w:rFonts w:ascii="Kalinga" w:hAnsi="Kalinga" w:cs="Kalinga"/>
        </w:rPr>
        <w:t xml:space="preserve"> and </w:t>
      </w:r>
      <w:r w:rsidR="00EF78B8" w:rsidRPr="00BE5ACB">
        <w:rPr>
          <w:rFonts w:ascii="Kalinga" w:hAnsi="Kalinga" w:cs="Kalinga"/>
        </w:rPr>
        <w:t>R</w:t>
      </w:r>
      <w:r w:rsidR="000F33A3" w:rsidRPr="00BE5ACB">
        <w:rPr>
          <w:rFonts w:ascii="Kalinga" w:hAnsi="Kalinga" w:cs="Kalinga"/>
        </w:rPr>
        <w:t xml:space="preserve">estricted </w:t>
      </w:r>
      <w:r w:rsidR="00EF78B8" w:rsidRPr="00BE5ACB">
        <w:rPr>
          <w:rFonts w:ascii="Kalinga" w:hAnsi="Kalinga" w:cs="Kalinga"/>
        </w:rPr>
        <w:t>E</w:t>
      </w:r>
      <w:r w:rsidR="000F33A3" w:rsidRPr="00BE5ACB">
        <w:rPr>
          <w:rFonts w:ascii="Kalinga" w:hAnsi="Kalinga" w:cs="Kalinga"/>
        </w:rPr>
        <w:t>mployment laws</w:t>
      </w:r>
      <w:r w:rsidR="008437C2" w:rsidRPr="00BE5ACB">
        <w:rPr>
          <w:rFonts w:ascii="Kalinga" w:hAnsi="Kalinga" w:cs="Kalinga"/>
        </w:rPr>
        <w:t xml:space="preserve"> in position descriptions, application forms and any </w:t>
      </w:r>
      <w:r w:rsidR="00DF3573" w:rsidRPr="00BE5ACB">
        <w:rPr>
          <w:rFonts w:ascii="Kalinga" w:hAnsi="Kalinga" w:cs="Kalinga"/>
        </w:rPr>
        <w:t>advertisements for roles working with vulnerable people.</w:t>
      </w:r>
      <w:r w:rsidR="000E71AF" w:rsidRPr="00BE5ACB">
        <w:rPr>
          <w:rFonts w:ascii="Kalinga" w:hAnsi="Kalinga" w:cs="Kalinga"/>
        </w:rPr>
        <w:t xml:space="preserve"> </w:t>
      </w:r>
    </w:p>
    <w:p w14:paraId="61625030" w14:textId="46684DD8" w:rsidR="00F34D9C" w:rsidRDefault="00F34D9C" w:rsidP="00BE5ACB">
      <w:pPr>
        <w:rPr>
          <w:rFonts w:ascii="Kalinga" w:hAnsi="Kalinga" w:cs="Kalinga"/>
        </w:rPr>
      </w:pPr>
      <w:r>
        <w:rPr>
          <w:rFonts w:ascii="Kalinga" w:hAnsi="Kalinga" w:cs="Kalinga"/>
        </w:rPr>
        <w:t>Applicants for roles</w:t>
      </w:r>
      <w:r w:rsidR="00A60A4A">
        <w:rPr>
          <w:rFonts w:ascii="Kalinga" w:hAnsi="Kalinga" w:cs="Kalinga"/>
        </w:rPr>
        <w:t xml:space="preserve"> involved in working with vulnerable people</w:t>
      </w:r>
      <w:r w:rsidR="008459A9">
        <w:rPr>
          <w:rFonts w:ascii="Kalinga" w:hAnsi="Kalinga" w:cs="Kalinga"/>
        </w:rPr>
        <w:t xml:space="preserve"> at </w:t>
      </w:r>
      <w:r w:rsidR="00687DE5" w:rsidRPr="00A779DE">
        <w:rPr>
          <w:rFonts w:ascii="Kalinga" w:hAnsi="Kalinga" w:cs="Kalinga"/>
          <w:color w:val="000000" w:themeColor="text1"/>
        </w:rPr>
        <w:t>Bribie Baptist</w:t>
      </w:r>
      <w:r w:rsidR="00687DE5">
        <w:rPr>
          <w:rFonts w:ascii="Kalinga" w:hAnsi="Kalinga" w:cs="Kalinga"/>
        </w:rPr>
        <w:t xml:space="preserve"> </w:t>
      </w:r>
      <w:r w:rsidR="00A60A4A">
        <w:rPr>
          <w:rFonts w:ascii="Kalinga" w:hAnsi="Kalinga" w:cs="Kalinga"/>
        </w:rPr>
        <w:t xml:space="preserve">will be provided a copy of this Strategy </w:t>
      </w:r>
      <w:r w:rsidR="008459A9">
        <w:rPr>
          <w:rFonts w:ascii="Kalinga" w:hAnsi="Kalinga" w:cs="Kalinga"/>
        </w:rPr>
        <w:t xml:space="preserve">when they receive an application form.   </w:t>
      </w:r>
      <w:r w:rsidR="00F221D1">
        <w:rPr>
          <w:rFonts w:ascii="Kalinga" w:hAnsi="Kalinga" w:cs="Kalinga"/>
        </w:rPr>
        <w:t xml:space="preserve">This is to ensure they are fully informed of the requirements of this Strategy prior to </w:t>
      </w:r>
      <w:proofErr w:type="gramStart"/>
      <w:r w:rsidR="00F221D1">
        <w:rPr>
          <w:rFonts w:ascii="Kalinga" w:hAnsi="Kalinga" w:cs="Kalinga"/>
        </w:rPr>
        <w:t>submitting an application</w:t>
      </w:r>
      <w:proofErr w:type="gramEnd"/>
      <w:r w:rsidR="00CA1594">
        <w:rPr>
          <w:rFonts w:ascii="Kalinga" w:hAnsi="Kalinga" w:cs="Kalinga"/>
        </w:rPr>
        <w:t>.</w:t>
      </w:r>
    </w:p>
    <w:p w14:paraId="5B6CA3EA" w14:textId="77777777" w:rsidR="00FB0272" w:rsidRDefault="00CB275A" w:rsidP="00634E33">
      <w:pPr>
        <w:rPr>
          <w:rFonts w:ascii="Kalinga" w:hAnsi="Kalinga" w:cs="Kalinga"/>
        </w:rPr>
      </w:pPr>
      <w:r>
        <w:rPr>
          <w:rFonts w:ascii="Kalinga" w:hAnsi="Kalinga" w:cs="Kalinga"/>
        </w:rPr>
        <w:t xml:space="preserve">An application for working with vulnerable people will only be </w:t>
      </w:r>
      <w:r w:rsidR="00A50185">
        <w:rPr>
          <w:rFonts w:ascii="Kalinga" w:hAnsi="Kalinga" w:cs="Kalinga"/>
        </w:rPr>
        <w:t xml:space="preserve">considered if </w:t>
      </w:r>
      <w:r w:rsidR="00634E33" w:rsidRPr="00634E33">
        <w:rPr>
          <w:rFonts w:ascii="Kalinga" w:hAnsi="Kalinga" w:cs="Kalinga"/>
        </w:rPr>
        <w:t xml:space="preserve">following criteria </w:t>
      </w:r>
      <w:r w:rsidR="00A50185">
        <w:rPr>
          <w:rFonts w:ascii="Kalinga" w:hAnsi="Kalinga" w:cs="Kalinga"/>
        </w:rPr>
        <w:t>has been met</w:t>
      </w:r>
      <w:r w:rsidR="00FB0272">
        <w:rPr>
          <w:rFonts w:ascii="Kalinga" w:hAnsi="Kalinga" w:cs="Kalinga"/>
        </w:rPr>
        <w:t>:</w:t>
      </w:r>
    </w:p>
    <w:p w14:paraId="08254E57" w14:textId="187F17B8" w:rsidR="00785FC3" w:rsidRDefault="00634E33" w:rsidP="00B264C5">
      <w:pPr>
        <w:pStyle w:val="ListParagraph"/>
        <w:numPr>
          <w:ilvl w:val="0"/>
          <w:numId w:val="14"/>
        </w:numPr>
        <w:rPr>
          <w:rFonts w:ascii="Kalinga" w:hAnsi="Kalinga" w:cs="Kalinga"/>
        </w:rPr>
      </w:pPr>
      <w:r w:rsidRPr="00785FC3">
        <w:rPr>
          <w:rFonts w:ascii="Kalinga" w:hAnsi="Kalinga" w:cs="Kalinga"/>
        </w:rPr>
        <w:t xml:space="preserve">Churches </w:t>
      </w:r>
      <w:r w:rsidR="006F1914">
        <w:rPr>
          <w:rFonts w:ascii="Kalinga" w:hAnsi="Kalinga" w:cs="Kalinga"/>
        </w:rPr>
        <w:t xml:space="preserve">that </w:t>
      </w:r>
      <w:r w:rsidRPr="00785FC3">
        <w:rPr>
          <w:rFonts w:ascii="Kalinga" w:hAnsi="Kalinga" w:cs="Kalinga"/>
        </w:rPr>
        <w:t>the applicant has attended (or has been involved or connected with) in the past five (5) years are contacted to ascertain whether there have been any alleged or actual incidents of harm involving the applicant.</w:t>
      </w:r>
    </w:p>
    <w:p w14:paraId="50D3C8FD" w14:textId="373E5574" w:rsidR="00BE4864" w:rsidRDefault="00BE4864" w:rsidP="00B264C5">
      <w:pPr>
        <w:pStyle w:val="ListParagraph"/>
        <w:numPr>
          <w:ilvl w:val="0"/>
          <w:numId w:val="14"/>
        </w:numPr>
        <w:rPr>
          <w:rFonts w:ascii="Kalinga" w:hAnsi="Kalinga" w:cs="Kalinga"/>
        </w:rPr>
      </w:pPr>
      <w:r w:rsidRPr="00BE4864">
        <w:rPr>
          <w:rFonts w:ascii="Kalinga" w:hAnsi="Kalinga" w:cs="Kalinga"/>
        </w:rPr>
        <w:t>The applicant has signed and returned the Code of Conduct</w:t>
      </w:r>
      <w:r w:rsidR="00707E9A">
        <w:rPr>
          <w:rFonts w:ascii="Kalinga" w:hAnsi="Kalinga" w:cs="Kalinga"/>
        </w:rPr>
        <w:t>.</w:t>
      </w:r>
    </w:p>
    <w:p w14:paraId="517882BF" w14:textId="35C7E61D" w:rsidR="00480486" w:rsidRDefault="00785FC3" w:rsidP="00B264C5">
      <w:pPr>
        <w:pStyle w:val="ListParagraph"/>
        <w:numPr>
          <w:ilvl w:val="0"/>
          <w:numId w:val="14"/>
        </w:numPr>
        <w:rPr>
          <w:rFonts w:ascii="Kalinga" w:hAnsi="Kalinga" w:cs="Kalinga"/>
        </w:rPr>
      </w:pPr>
      <w:r w:rsidRPr="00437B5F">
        <w:rPr>
          <w:rFonts w:ascii="Kalinga" w:hAnsi="Kalinga" w:cs="Kalinga"/>
        </w:rPr>
        <w:t xml:space="preserve">The Safe Church Coordinator has completed </w:t>
      </w:r>
      <w:r w:rsidR="00437B5F" w:rsidRPr="00437B5F">
        <w:rPr>
          <w:rFonts w:ascii="Kalinga" w:hAnsi="Kalinga" w:cs="Kalinga"/>
        </w:rPr>
        <w:t xml:space="preserve">an interview </w:t>
      </w:r>
      <w:r w:rsidR="00634E33" w:rsidRPr="00437B5F">
        <w:rPr>
          <w:rFonts w:ascii="Kalinga" w:hAnsi="Kalinga" w:cs="Kalinga"/>
        </w:rPr>
        <w:t>to ascertain the suitability of the applicant.</w:t>
      </w:r>
      <w:r w:rsidR="00437B5F" w:rsidRPr="00437B5F">
        <w:rPr>
          <w:rFonts w:ascii="Kalinga" w:hAnsi="Kalinga" w:cs="Kalinga"/>
        </w:rPr>
        <w:t xml:space="preserve"> </w:t>
      </w:r>
    </w:p>
    <w:p w14:paraId="2DAFF1A7" w14:textId="77777777" w:rsidR="00480486" w:rsidRDefault="00634E33" w:rsidP="00B264C5">
      <w:pPr>
        <w:pStyle w:val="ListParagraph"/>
        <w:numPr>
          <w:ilvl w:val="0"/>
          <w:numId w:val="14"/>
        </w:numPr>
        <w:rPr>
          <w:rFonts w:ascii="Kalinga" w:hAnsi="Kalinga" w:cs="Kalinga"/>
        </w:rPr>
      </w:pPr>
      <w:r w:rsidRPr="00480486">
        <w:rPr>
          <w:rFonts w:ascii="Kalinga" w:hAnsi="Kalinga" w:cs="Kalinga"/>
        </w:rPr>
        <w:t xml:space="preserve">In the case of a volunteer, the person has attended the church regularly for a minimum of six (6) months unless exceptional circumstances apply. </w:t>
      </w:r>
    </w:p>
    <w:p w14:paraId="73FD1DC7" w14:textId="2B342072" w:rsidR="00244F10" w:rsidRDefault="00634E33" w:rsidP="00B264C5">
      <w:pPr>
        <w:pStyle w:val="ListParagraph"/>
        <w:numPr>
          <w:ilvl w:val="0"/>
          <w:numId w:val="14"/>
        </w:numPr>
        <w:rPr>
          <w:rFonts w:ascii="Kalinga" w:hAnsi="Kalinga" w:cs="Kalinga"/>
        </w:rPr>
      </w:pPr>
      <w:r w:rsidRPr="00244F10">
        <w:rPr>
          <w:rFonts w:ascii="Kalinga" w:hAnsi="Kalinga" w:cs="Kalinga"/>
        </w:rPr>
        <w:t xml:space="preserve">Where certain roles require </w:t>
      </w:r>
      <w:r w:rsidR="006F1914">
        <w:rPr>
          <w:rFonts w:ascii="Kalinga" w:hAnsi="Kalinga" w:cs="Kalinga"/>
        </w:rPr>
        <w:t>R</w:t>
      </w:r>
      <w:r w:rsidRPr="00244F10">
        <w:rPr>
          <w:rFonts w:ascii="Kalinga" w:hAnsi="Kalinga" w:cs="Kalinga"/>
        </w:rPr>
        <w:t xml:space="preserve">egistration by Queensland Baptists, the applicant must also successfully pass the application process under those Registration Guidelines. </w:t>
      </w:r>
    </w:p>
    <w:p w14:paraId="39EBCE66" w14:textId="465350AA" w:rsidR="00634E33" w:rsidRDefault="00634E33" w:rsidP="00B264C5">
      <w:pPr>
        <w:pStyle w:val="ListParagraph"/>
        <w:numPr>
          <w:ilvl w:val="0"/>
          <w:numId w:val="14"/>
        </w:numPr>
        <w:rPr>
          <w:rFonts w:ascii="Kalinga" w:hAnsi="Kalinga" w:cs="Kalinga"/>
        </w:rPr>
      </w:pPr>
      <w:r w:rsidRPr="00244F10">
        <w:rPr>
          <w:rFonts w:ascii="Kalinga" w:hAnsi="Kalinga" w:cs="Kalinga"/>
        </w:rPr>
        <w:lastRenderedPageBreak/>
        <w:t xml:space="preserve">Where a </w:t>
      </w:r>
      <w:r w:rsidR="00244F10">
        <w:rPr>
          <w:rFonts w:ascii="Kalinga" w:hAnsi="Kalinga" w:cs="Kalinga"/>
        </w:rPr>
        <w:t>position</w:t>
      </w:r>
      <w:r w:rsidRPr="00244F10">
        <w:rPr>
          <w:rFonts w:ascii="Kalinga" w:hAnsi="Kalinga" w:cs="Kalinga"/>
        </w:rPr>
        <w:t xml:space="preserve"> description </w:t>
      </w:r>
      <w:r w:rsidR="00244F10">
        <w:rPr>
          <w:rFonts w:ascii="Kalinga" w:hAnsi="Kalinga" w:cs="Kalinga"/>
        </w:rPr>
        <w:t>(</w:t>
      </w:r>
      <w:r w:rsidR="00E75BDE">
        <w:rPr>
          <w:rFonts w:ascii="Kalinga" w:hAnsi="Kalinga" w:cs="Kalinga"/>
        </w:rPr>
        <w:t xml:space="preserve">for </w:t>
      </w:r>
      <w:r w:rsidR="00244F10">
        <w:rPr>
          <w:rFonts w:ascii="Kalinga" w:hAnsi="Kalinga" w:cs="Kalinga"/>
        </w:rPr>
        <w:t xml:space="preserve">paid employment) </w:t>
      </w:r>
      <w:r w:rsidRPr="00244F10">
        <w:rPr>
          <w:rFonts w:ascii="Kalinga" w:hAnsi="Kalinga" w:cs="Kalinga"/>
        </w:rPr>
        <w:t>has stipulated additional educational, skill or other requirements, the applicant is also required to satisfy these criteria before commencement.</w:t>
      </w:r>
    </w:p>
    <w:p w14:paraId="75B730E9" w14:textId="14B1F7C3" w:rsidR="00782B90" w:rsidRDefault="00E75BDE" w:rsidP="00B264C5">
      <w:pPr>
        <w:pStyle w:val="ListParagraph"/>
        <w:numPr>
          <w:ilvl w:val="0"/>
          <w:numId w:val="14"/>
        </w:numPr>
        <w:rPr>
          <w:rFonts w:ascii="Kalinga" w:hAnsi="Kalinga" w:cs="Kalinga"/>
        </w:rPr>
      </w:pPr>
      <w:r>
        <w:rPr>
          <w:rFonts w:ascii="Kalinga" w:hAnsi="Kalinga" w:cs="Kalinga"/>
        </w:rPr>
        <w:t>The a</w:t>
      </w:r>
      <w:r w:rsidR="00782B90">
        <w:rPr>
          <w:rFonts w:ascii="Kalinga" w:hAnsi="Kalinga" w:cs="Kalinga"/>
        </w:rPr>
        <w:t xml:space="preserve">pplicant’s </w:t>
      </w:r>
      <w:r w:rsidR="00671236">
        <w:rPr>
          <w:rFonts w:ascii="Kalinga" w:hAnsi="Kalinga" w:cs="Kalinga"/>
        </w:rPr>
        <w:t>Blue Card has been sighted and details recoded.</w:t>
      </w:r>
    </w:p>
    <w:p w14:paraId="602658AE" w14:textId="35F2EBCA" w:rsidR="00707E9A" w:rsidRPr="00325A14" w:rsidRDefault="00707E9A" w:rsidP="00B264C5">
      <w:pPr>
        <w:pStyle w:val="ListParagraph"/>
        <w:numPr>
          <w:ilvl w:val="0"/>
          <w:numId w:val="14"/>
        </w:numPr>
        <w:rPr>
          <w:rFonts w:ascii="Kalinga" w:hAnsi="Kalinga" w:cs="Kalinga"/>
          <w:i/>
          <w:iCs/>
        </w:rPr>
      </w:pPr>
      <w:r w:rsidRPr="00707E9A">
        <w:rPr>
          <w:rFonts w:ascii="Kalinga" w:hAnsi="Kalinga" w:cs="Kalinga"/>
        </w:rPr>
        <w:t xml:space="preserve">If the applicant has not obtained their Blue Card through the Church, the Church leaders must also arrange </w:t>
      </w:r>
      <w:r w:rsidR="00325A14">
        <w:rPr>
          <w:rFonts w:ascii="Kalinga" w:hAnsi="Kalinga" w:cs="Kalinga"/>
        </w:rPr>
        <w:t xml:space="preserve">the </w:t>
      </w:r>
      <w:r w:rsidRPr="00707E9A">
        <w:rPr>
          <w:rFonts w:ascii="Kalinga" w:hAnsi="Kalinga" w:cs="Kalinga"/>
        </w:rPr>
        <w:t xml:space="preserve">completion of a </w:t>
      </w:r>
      <w:r w:rsidRPr="00325A14">
        <w:rPr>
          <w:rFonts w:ascii="Kalinga" w:hAnsi="Kalinga" w:cs="Kalinga"/>
          <w:i/>
          <w:iCs/>
        </w:rPr>
        <w:t xml:space="preserve">Link an Applicant/Cardholder to this Organisation </w:t>
      </w:r>
    </w:p>
    <w:p w14:paraId="2E83EB8F" w14:textId="5DAB5A17" w:rsidR="00707E9A" w:rsidRDefault="00EF5BF6" w:rsidP="00B264C5">
      <w:pPr>
        <w:pStyle w:val="ListParagraph"/>
        <w:numPr>
          <w:ilvl w:val="0"/>
          <w:numId w:val="14"/>
        </w:numPr>
        <w:rPr>
          <w:rFonts w:ascii="Kalinga" w:hAnsi="Kalinga" w:cs="Kalinga"/>
        </w:rPr>
      </w:pPr>
      <w:proofErr w:type="gramStart"/>
      <w:r>
        <w:rPr>
          <w:rFonts w:ascii="Kalinga" w:hAnsi="Kalinga" w:cs="Kalinga"/>
        </w:rPr>
        <w:t>R</w:t>
      </w:r>
      <w:r w:rsidRPr="00EF5BF6">
        <w:rPr>
          <w:rFonts w:ascii="Kalinga" w:hAnsi="Kalinga" w:cs="Kalinga"/>
        </w:rPr>
        <w:t>eferees</w:t>
      </w:r>
      <w:proofErr w:type="gramEnd"/>
      <w:r w:rsidRPr="00EF5BF6">
        <w:rPr>
          <w:rFonts w:ascii="Kalinga" w:hAnsi="Kalinga" w:cs="Kalinga"/>
        </w:rPr>
        <w:t xml:space="preserve"> </w:t>
      </w:r>
      <w:r>
        <w:rPr>
          <w:rFonts w:ascii="Kalinga" w:hAnsi="Kalinga" w:cs="Kalinga"/>
        </w:rPr>
        <w:t>checks have been completed</w:t>
      </w:r>
      <w:r w:rsidRPr="00EF5BF6">
        <w:rPr>
          <w:rFonts w:ascii="Kalinga" w:hAnsi="Kalinga" w:cs="Kalinga"/>
        </w:rPr>
        <w:t>.</w:t>
      </w:r>
    </w:p>
    <w:p w14:paraId="2A2672F8" w14:textId="77777777" w:rsidR="00700878" w:rsidRPr="00BE5ACB" w:rsidRDefault="00700878" w:rsidP="00BE5ACB">
      <w:pPr>
        <w:rPr>
          <w:rFonts w:ascii="Kalinga" w:hAnsi="Kalinga" w:cs="Kalinga"/>
          <w:i/>
          <w:iCs/>
        </w:rPr>
      </w:pPr>
      <w:bookmarkStart w:id="15" w:name="_Hlk49927770"/>
      <w:r w:rsidRPr="00BE5ACB">
        <w:rPr>
          <w:rFonts w:ascii="Kalinga" w:hAnsi="Kalinga" w:cs="Kalinga"/>
          <w:i/>
          <w:iCs/>
        </w:rPr>
        <w:t>An Application for Working with Vulnerable People for use with volunteers is in the Related Documents section of this Strategy.</w:t>
      </w:r>
    </w:p>
    <w:p w14:paraId="3B0D9301" w14:textId="77777777" w:rsidR="0054033C" w:rsidRDefault="00C62431" w:rsidP="003A6E87">
      <w:pPr>
        <w:pStyle w:val="Heading2"/>
        <w:rPr>
          <w:rFonts w:ascii="Kalinga" w:hAnsi="Kalinga" w:cs="Kalinga"/>
        </w:rPr>
      </w:pPr>
      <w:bookmarkStart w:id="16" w:name="_Toc73963738"/>
      <w:bookmarkEnd w:id="15"/>
      <w:r w:rsidRPr="0065149F">
        <w:rPr>
          <w:rFonts w:ascii="Kalinga" w:hAnsi="Kalinga" w:cs="Kalinga"/>
        </w:rPr>
        <w:t>Selection</w:t>
      </w:r>
      <w:bookmarkEnd w:id="16"/>
    </w:p>
    <w:p w14:paraId="0E00977F" w14:textId="23ADCC7D" w:rsidR="000F5C04" w:rsidRDefault="00687DE5" w:rsidP="00A03220">
      <w:pPr>
        <w:rPr>
          <w:rFonts w:ascii="Kalinga" w:hAnsi="Kalinga" w:cs="Kalinga"/>
        </w:rPr>
      </w:pPr>
      <w:r w:rsidRPr="00A779DE">
        <w:rPr>
          <w:rFonts w:ascii="Kalinga" w:hAnsi="Kalinga" w:cs="Kalinga"/>
          <w:color w:val="000000" w:themeColor="text1"/>
        </w:rPr>
        <w:t>Bribie Baptist</w:t>
      </w:r>
      <w:r w:rsidRPr="009B6379">
        <w:rPr>
          <w:rFonts w:ascii="Kalinga" w:hAnsi="Kalinga" w:cs="Kalinga"/>
        </w:rPr>
        <w:t xml:space="preserve"> </w:t>
      </w:r>
      <w:r w:rsidR="00DC4485" w:rsidRPr="009B6379">
        <w:rPr>
          <w:rFonts w:ascii="Kalinga" w:hAnsi="Kalinga" w:cs="Kalinga"/>
        </w:rPr>
        <w:t>sees the selection stage as opportunity for identifying the most suitable applicants</w:t>
      </w:r>
      <w:r w:rsidR="00CF2AC9" w:rsidRPr="009B6379">
        <w:rPr>
          <w:rFonts w:ascii="Kalinga" w:hAnsi="Kalinga" w:cs="Kalinga"/>
        </w:rPr>
        <w:t xml:space="preserve"> </w:t>
      </w:r>
      <w:r w:rsidR="009B6379" w:rsidRPr="009B6379">
        <w:rPr>
          <w:rFonts w:ascii="Kalinga" w:hAnsi="Kalinga" w:cs="Kalinga"/>
        </w:rPr>
        <w:t>for working with vulnerable people.</w:t>
      </w:r>
      <w:r w:rsidR="00735013">
        <w:t xml:space="preserve">    </w:t>
      </w:r>
      <w:r w:rsidR="00735013">
        <w:rPr>
          <w:rFonts w:ascii="Kalinga" w:hAnsi="Kalinga" w:cs="Kalinga"/>
        </w:rPr>
        <w:t xml:space="preserve">The selection process will be supported by </w:t>
      </w:r>
      <w:r w:rsidR="004A7AD2">
        <w:rPr>
          <w:rFonts w:ascii="Kalinga" w:hAnsi="Kalinga" w:cs="Kalinga"/>
        </w:rPr>
        <w:t>interviewing, refere</w:t>
      </w:r>
      <w:r w:rsidR="00D32C50">
        <w:rPr>
          <w:rFonts w:ascii="Kalinga" w:hAnsi="Kalinga" w:cs="Kalinga"/>
        </w:rPr>
        <w:t>e</w:t>
      </w:r>
      <w:r w:rsidR="004A7AD2">
        <w:rPr>
          <w:rFonts w:ascii="Kalinga" w:hAnsi="Kalinga" w:cs="Kalinga"/>
        </w:rPr>
        <w:t xml:space="preserve"> checking and a probationary period.</w:t>
      </w:r>
      <w:r w:rsidR="00A03220">
        <w:rPr>
          <w:rFonts w:ascii="Kalinga" w:hAnsi="Kalinga" w:cs="Kalinga"/>
        </w:rPr>
        <w:t xml:space="preserve"> </w:t>
      </w:r>
    </w:p>
    <w:p w14:paraId="7D23E61F" w14:textId="77777777" w:rsidR="000F5C04" w:rsidRDefault="004A7AD2" w:rsidP="000F5C04">
      <w:pPr>
        <w:spacing w:after="0"/>
        <w:rPr>
          <w:rStyle w:val="Heading3Char"/>
          <w:rFonts w:ascii="Kalinga" w:hAnsi="Kalinga" w:cs="Kalinga"/>
        </w:rPr>
      </w:pPr>
      <w:bookmarkStart w:id="17" w:name="_Toc73963739"/>
      <w:r w:rsidRPr="000F5C04">
        <w:rPr>
          <w:rStyle w:val="Heading3Char"/>
          <w:rFonts w:ascii="Kalinga" w:hAnsi="Kalinga" w:cs="Kalinga"/>
        </w:rPr>
        <w:t>Interview</w:t>
      </w:r>
      <w:bookmarkEnd w:id="17"/>
    </w:p>
    <w:p w14:paraId="1B59278C" w14:textId="1DFFE5E9" w:rsidR="000F5C04" w:rsidRDefault="00061BB8" w:rsidP="000F5C04">
      <w:pPr>
        <w:spacing w:after="0"/>
        <w:rPr>
          <w:rFonts w:ascii="Kalinga" w:hAnsi="Kalinga" w:cs="Kalinga"/>
        </w:rPr>
      </w:pPr>
      <w:r>
        <w:rPr>
          <w:rFonts w:ascii="Kalinga" w:hAnsi="Kalinga" w:cs="Kalinga"/>
        </w:rPr>
        <w:t>The Safe Church Co</w:t>
      </w:r>
      <w:r w:rsidR="00251553">
        <w:rPr>
          <w:rFonts w:ascii="Kalinga" w:hAnsi="Kalinga" w:cs="Kalinga"/>
        </w:rPr>
        <w:t xml:space="preserve">ordinator will use the </w:t>
      </w:r>
      <w:r w:rsidR="00300C1A" w:rsidRPr="00300C1A">
        <w:rPr>
          <w:rFonts w:ascii="Kalinga" w:hAnsi="Kalinga" w:cs="Kalinga"/>
        </w:rPr>
        <w:t xml:space="preserve">interview </w:t>
      </w:r>
      <w:r w:rsidR="00251553">
        <w:rPr>
          <w:rFonts w:ascii="Kalinga" w:hAnsi="Kalinga" w:cs="Kalinga"/>
        </w:rPr>
        <w:t>process</w:t>
      </w:r>
      <w:r w:rsidR="00300C1A" w:rsidRPr="00300C1A">
        <w:rPr>
          <w:rFonts w:ascii="Kalinga" w:hAnsi="Kalinga" w:cs="Kalinga"/>
        </w:rPr>
        <w:t xml:space="preserve"> to explore </w:t>
      </w:r>
      <w:r w:rsidR="00251553">
        <w:rPr>
          <w:rFonts w:ascii="Kalinga" w:hAnsi="Kalinga" w:cs="Kalinga"/>
        </w:rPr>
        <w:t>the ba</w:t>
      </w:r>
      <w:r w:rsidR="001428EC">
        <w:rPr>
          <w:rFonts w:ascii="Kalinga" w:hAnsi="Kalinga" w:cs="Kalinga"/>
        </w:rPr>
        <w:t xml:space="preserve">ckground of an </w:t>
      </w:r>
      <w:r w:rsidR="00300C1A" w:rsidRPr="00300C1A">
        <w:rPr>
          <w:rFonts w:ascii="Kalinga" w:hAnsi="Kalinga" w:cs="Kalinga"/>
        </w:rPr>
        <w:t>applicant</w:t>
      </w:r>
      <w:r w:rsidR="001428EC">
        <w:rPr>
          <w:rFonts w:ascii="Kalinga" w:hAnsi="Kalinga" w:cs="Kalinga"/>
        </w:rPr>
        <w:t>, their</w:t>
      </w:r>
      <w:r w:rsidR="00300C1A" w:rsidRPr="00300C1A">
        <w:rPr>
          <w:rFonts w:ascii="Kalinga" w:hAnsi="Kalinga" w:cs="Kalinga"/>
        </w:rPr>
        <w:t xml:space="preserve"> work history, </w:t>
      </w:r>
      <w:proofErr w:type="gramStart"/>
      <w:r w:rsidR="00300C1A" w:rsidRPr="00300C1A">
        <w:rPr>
          <w:rFonts w:ascii="Kalinga" w:hAnsi="Kalinga" w:cs="Kalinga"/>
        </w:rPr>
        <w:t>skills</w:t>
      </w:r>
      <w:proofErr w:type="gramEnd"/>
      <w:r w:rsidR="00300C1A" w:rsidRPr="00300C1A">
        <w:rPr>
          <w:rFonts w:ascii="Kalinga" w:hAnsi="Kalinga" w:cs="Kalinga"/>
        </w:rPr>
        <w:t xml:space="preserve"> and</w:t>
      </w:r>
      <w:r w:rsidR="00251553">
        <w:rPr>
          <w:rFonts w:ascii="Kalinga" w:hAnsi="Kalinga" w:cs="Kalinga"/>
        </w:rPr>
        <w:t xml:space="preserve"> </w:t>
      </w:r>
      <w:r w:rsidR="00300C1A" w:rsidRPr="00300C1A">
        <w:rPr>
          <w:rFonts w:ascii="Kalinga" w:hAnsi="Kalinga" w:cs="Kalinga"/>
        </w:rPr>
        <w:t xml:space="preserve">values, and </w:t>
      </w:r>
      <w:r w:rsidR="001428EC">
        <w:rPr>
          <w:rFonts w:ascii="Kalinga" w:hAnsi="Kalinga" w:cs="Kalinga"/>
        </w:rPr>
        <w:t xml:space="preserve">will </w:t>
      </w:r>
      <w:r w:rsidR="00300C1A" w:rsidRPr="00300C1A">
        <w:rPr>
          <w:rFonts w:ascii="Kalinga" w:hAnsi="Kalinga" w:cs="Kalinga"/>
        </w:rPr>
        <w:t xml:space="preserve">evaluate their suitability to work with </w:t>
      </w:r>
      <w:r w:rsidR="001428EC">
        <w:rPr>
          <w:rFonts w:ascii="Kalinga" w:hAnsi="Kalinga" w:cs="Kalinga"/>
        </w:rPr>
        <w:t>vulnerable</w:t>
      </w:r>
      <w:r w:rsidR="00300C1A" w:rsidRPr="00300C1A">
        <w:rPr>
          <w:rFonts w:ascii="Kalinga" w:hAnsi="Kalinga" w:cs="Kalinga"/>
        </w:rPr>
        <w:t xml:space="preserve"> people</w:t>
      </w:r>
      <w:r w:rsidR="00763AF3">
        <w:rPr>
          <w:rFonts w:ascii="Kalinga" w:hAnsi="Kalinga" w:cs="Kalinga"/>
        </w:rPr>
        <w:t xml:space="preserve"> at the Church</w:t>
      </w:r>
      <w:r w:rsidR="00300C1A" w:rsidRPr="00300C1A">
        <w:rPr>
          <w:rFonts w:ascii="Kalinga" w:hAnsi="Kalinga" w:cs="Kalinga"/>
        </w:rPr>
        <w:t>.</w:t>
      </w:r>
      <w:r w:rsidR="000F5C04">
        <w:rPr>
          <w:rFonts w:ascii="Kalinga" w:hAnsi="Kalinga" w:cs="Kalinga"/>
        </w:rPr>
        <w:t xml:space="preserve"> </w:t>
      </w:r>
    </w:p>
    <w:p w14:paraId="3FD51EDE" w14:textId="48C289E2" w:rsidR="003B6CCE" w:rsidRDefault="00300C1A" w:rsidP="000F5C04">
      <w:r w:rsidRPr="00300C1A">
        <w:rPr>
          <w:rFonts w:ascii="Kalinga" w:hAnsi="Kalinga" w:cs="Kalinga"/>
        </w:rPr>
        <w:t xml:space="preserve">During the interview process, appropriate and informative questions </w:t>
      </w:r>
      <w:r w:rsidR="00763AF3">
        <w:rPr>
          <w:rFonts w:ascii="Kalinga" w:hAnsi="Kalinga" w:cs="Kalinga"/>
        </w:rPr>
        <w:t xml:space="preserve">will </w:t>
      </w:r>
      <w:r w:rsidRPr="00300C1A">
        <w:rPr>
          <w:rFonts w:ascii="Kalinga" w:hAnsi="Kalinga" w:cs="Kalinga"/>
        </w:rPr>
        <w:t xml:space="preserve">help </w:t>
      </w:r>
      <w:r w:rsidR="00763AF3">
        <w:rPr>
          <w:rFonts w:ascii="Kalinga" w:hAnsi="Kalinga" w:cs="Kalinga"/>
        </w:rPr>
        <w:t xml:space="preserve">the </w:t>
      </w:r>
      <w:r w:rsidRPr="00300C1A">
        <w:rPr>
          <w:rFonts w:ascii="Kalinga" w:hAnsi="Kalinga" w:cs="Kalinga"/>
        </w:rPr>
        <w:t>select</w:t>
      </w:r>
      <w:r w:rsidR="00763AF3">
        <w:rPr>
          <w:rFonts w:ascii="Kalinga" w:hAnsi="Kalinga" w:cs="Kalinga"/>
        </w:rPr>
        <w:t>ion</w:t>
      </w:r>
      <w:r w:rsidR="0072028A">
        <w:rPr>
          <w:rFonts w:ascii="Kalinga" w:hAnsi="Kalinga" w:cs="Kalinga"/>
        </w:rPr>
        <w:t>, and th</w:t>
      </w:r>
      <w:r w:rsidRPr="00300C1A">
        <w:rPr>
          <w:rFonts w:ascii="Kalinga" w:hAnsi="Kalinga" w:cs="Kalinga"/>
        </w:rPr>
        <w:t xml:space="preserve">e responses provided by the applicant </w:t>
      </w:r>
      <w:r w:rsidR="0072028A">
        <w:rPr>
          <w:rFonts w:ascii="Kalinga" w:hAnsi="Kalinga" w:cs="Kalinga"/>
        </w:rPr>
        <w:t>will demonstrate</w:t>
      </w:r>
      <w:r w:rsidRPr="00300C1A">
        <w:rPr>
          <w:rFonts w:ascii="Kalinga" w:hAnsi="Kalinga" w:cs="Kalinga"/>
        </w:rPr>
        <w:t xml:space="preserve"> how well they will uphold </w:t>
      </w:r>
      <w:r w:rsidR="00687DE5" w:rsidRPr="00A779DE">
        <w:rPr>
          <w:rFonts w:ascii="Kalinga" w:hAnsi="Kalinga" w:cs="Kalinga"/>
          <w:color w:val="000000" w:themeColor="text1"/>
        </w:rPr>
        <w:t>Bribie Baptist</w:t>
      </w:r>
      <w:r w:rsidRPr="00300C1A">
        <w:rPr>
          <w:rFonts w:ascii="Kalinga" w:hAnsi="Kalinga" w:cs="Kalinga"/>
        </w:rPr>
        <w:t>’s values</w:t>
      </w:r>
      <w:r w:rsidR="0072028A">
        <w:rPr>
          <w:rFonts w:ascii="Kalinga" w:hAnsi="Kalinga" w:cs="Kalinga"/>
        </w:rPr>
        <w:t>.</w:t>
      </w:r>
      <w:r w:rsidR="00122BF5">
        <w:rPr>
          <w:rFonts w:ascii="Kalinga" w:hAnsi="Kalinga" w:cs="Kalinga"/>
        </w:rPr>
        <w:t xml:space="preserve">   The interview </w:t>
      </w:r>
      <w:r w:rsidRPr="00300C1A">
        <w:rPr>
          <w:rFonts w:ascii="Kalinga" w:hAnsi="Kalinga" w:cs="Kalinga"/>
        </w:rPr>
        <w:t xml:space="preserve">questions </w:t>
      </w:r>
      <w:r w:rsidR="00122BF5">
        <w:rPr>
          <w:rFonts w:ascii="Kalinga" w:hAnsi="Kalinga" w:cs="Kalinga"/>
        </w:rPr>
        <w:t>will</w:t>
      </w:r>
      <w:r w:rsidRPr="00300C1A">
        <w:rPr>
          <w:rFonts w:ascii="Kalinga" w:hAnsi="Kalinga" w:cs="Kalinga"/>
        </w:rPr>
        <w:t xml:space="preserve"> explore the </w:t>
      </w:r>
      <w:r w:rsidR="00122BF5">
        <w:rPr>
          <w:rFonts w:ascii="Kalinga" w:hAnsi="Kalinga" w:cs="Kalinga"/>
        </w:rPr>
        <w:t>applicant</w:t>
      </w:r>
      <w:r w:rsidRPr="00300C1A">
        <w:rPr>
          <w:rFonts w:ascii="Kalinga" w:hAnsi="Kalinga" w:cs="Kalinga"/>
        </w:rPr>
        <w:t>’s</w:t>
      </w:r>
      <w:r w:rsidR="00122BF5">
        <w:rPr>
          <w:rFonts w:ascii="Kalinga" w:hAnsi="Kalinga" w:cs="Kalinga"/>
        </w:rPr>
        <w:t xml:space="preserve"> </w:t>
      </w:r>
      <w:r w:rsidRPr="00300C1A">
        <w:rPr>
          <w:rFonts w:ascii="Kalinga" w:hAnsi="Kalinga" w:cs="Kalinga"/>
        </w:rPr>
        <w:t xml:space="preserve">capacity to contribute to </w:t>
      </w:r>
      <w:r w:rsidR="00122BF5">
        <w:rPr>
          <w:rFonts w:ascii="Kalinga" w:hAnsi="Kalinga" w:cs="Kalinga"/>
        </w:rPr>
        <w:t>a</w:t>
      </w:r>
      <w:r w:rsidRPr="00300C1A">
        <w:rPr>
          <w:rFonts w:ascii="Kalinga" w:hAnsi="Kalinga" w:cs="Kalinga"/>
        </w:rPr>
        <w:t xml:space="preserve"> safe and supportive environment</w:t>
      </w:r>
      <w:r w:rsidR="006F63B1">
        <w:rPr>
          <w:rFonts w:ascii="Kalinga" w:hAnsi="Kalinga" w:cs="Kalinga"/>
        </w:rPr>
        <w:t xml:space="preserve"> for vulnerable people.   </w:t>
      </w:r>
      <w:r w:rsidR="008554F7">
        <w:rPr>
          <w:rFonts w:ascii="Kalinga" w:hAnsi="Kalinga" w:cs="Kalinga"/>
        </w:rPr>
        <w:t xml:space="preserve">As, </w:t>
      </w:r>
      <w:r w:rsidR="00687DE5" w:rsidRPr="00A779DE">
        <w:rPr>
          <w:rFonts w:ascii="Kalinga" w:hAnsi="Kalinga" w:cs="Kalinga"/>
          <w:color w:val="000000" w:themeColor="text1"/>
        </w:rPr>
        <w:t>Bribie Baptist</w:t>
      </w:r>
      <w:r w:rsidR="00687DE5" w:rsidRPr="006F63B1">
        <w:rPr>
          <w:rFonts w:ascii="Kalinga" w:hAnsi="Kalinga" w:cs="Kalinga"/>
        </w:rPr>
        <w:t xml:space="preserve"> </w:t>
      </w:r>
      <w:r w:rsidR="006F63B1" w:rsidRPr="006F63B1">
        <w:rPr>
          <w:rFonts w:ascii="Kalinga" w:hAnsi="Kalinga" w:cs="Kalinga"/>
        </w:rPr>
        <w:t>has</w:t>
      </w:r>
      <w:r w:rsidRPr="00300C1A">
        <w:rPr>
          <w:rFonts w:ascii="Kalinga" w:hAnsi="Kalinga" w:cs="Kalinga"/>
        </w:rPr>
        <w:t xml:space="preserve"> a responsibility to provide a safe and supportive </w:t>
      </w:r>
      <w:r w:rsidR="006F63B1">
        <w:rPr>
          <w:rFonts w:ascii="Kalinga" w:hAnsi="Kalinga" w:cs="Kalinga"/>
        </w:rPr>
        <w:t>environment</w:t>
      </w:r>
      <w:r w:rsidRPr="00300C1A">
        <w:rPr>
          <w:rFonts w:ascii="Kalinga" w:hAnsi="Kalinga" w:cs="Kalinga"/>
        </w:rPr>
        <w:t xml:space="preserve"> for </w:t>
      </w:r>
      <w:r w:rsidR="00F81939">
        <w:rPr>
          <w:rFonts w:ascii="Kalinga" w:hAnsi="Kalinga" w:cs="Kalinga"/>
        </w:rPr>
        <w:t>vulnerable</w:t>
      </w:r>
      <w:r w:rsidRPr="00300C1A">
        <w:rPr>
          <w:rFonts w:ascii="Kalinga" w:hAnsi="Kalinga" w:cs="Kalinga"/>
        </w:rPr>
        <w:t xml:space="preserve"> people,</w:t>
      </w:r>
      <w:r w:rsidR="00F81939">
        <w:rPr>
          <w:rFonts w:ascii="Kalinga" w:hAnsi="Kalinga" w:cs="Kalinga"/>
        </w:rPr>
        <w:t xml:space="preserve"> </w:t>
      </w:r>
      <w:r w:rsidR="008554F7">
        <w:rPr>
          <w:rFonts w:ascii="Kalinga" w:hAnsi="Kalinga" w:cs="Kalinga"/>
        </w:rPr>
        <w:t>the</w:t>
      </w:r>
      <w:r w:rsidR="00A81DD7">
        <w:rPr>
          <w:rFonts w:ascii="Kalinga" w:hAnsi="Kalinga" w:cs="Kalinga"/>
        </w:rPr>
        <w:t xml:space="preserve"> Safe Church Coordinator</w:t>
      </w:r>
      <w:r w:rsidR="003B6CCE">
        <w:rPr>
          <w:rFonts w:ascii="Kalinga" w:hAnsi="Kalinga" w:cs="Kalinga"/>
        </w:rPr>
        <w:t xml:space="preserve"> will</w:t>
      </w:r>
      <w:r w:rsidRPr="00300C1A">
        <w:rPr>
          <w:rFonts w:ascii="Kalinga" w:hAnsi="Kalinga" w:cs="Kalinga"/>
        </w:rPr>
        <w:t xml:space="preserve"> </w:t>
      </w:r>
      <w:r w:rsidR="003B5AD8">
        <w:rPr>
          <w:rFonts w:ascii="Kalinga" w:hAnsi="Kalinga" w:cs="Kalinga"/>
        </w:rPr>
        <w:t xml:space="preserve">question </w:t>
      </w:r>
      <w:r w:rsidRPr="00300C1A">
        <w:rPr>
          <w:rFonts w:ascii="Kalinga" w:hAnsi="Kalinga" w:cs="Kalinga"/>
        </w:rPr>
        <w:t>any inconsistencies in a</w:t>
      </w:r>
      <w:r w:rsidR="003B6CCE">
        <w:rPr>
          <w:rFonts w:ascii="Kalinga" w:hAnsi="Kalinga" w:cs="Kalinga"/>
        </w:rPr>
        <w:t>n</w:t>
      </w:r>
      <w:r w:rsidRPr="00300C1A">
        <w:rPr>
          <w:rFonts w:ascii="Kalinga" w:hAnsi="Kalinga" w:cs="Kalinga"/>
        </w:rPr>
        <w:t xml:space="preserve"> </w:t>
      </w:r>
      <w:r w:rsidR="003B6CCE">
        <w:rPr>
          <w:rFonts w:ascii="Kalinga" w:hAnsi="Kalinga" w:cs="Kalinga"/>
        </w:rPr>
        <w:t>applicant</w:t>
      </w:r>
      <w:r w:rsidRPr="00300C1A">
        <w:rPr>
          <w:rFonts w:ascii="Kalinga" w:hAnsi="Kalinga" w:cs="Kalinga"/>
        </w:rPr>
        <w:t>’s work history.</w:t>
      </w:r>
      <w:r w:rsidRPr="00300C1A">
        <w:t xml:space="preserve"> </w:t>
      </w:r>
    </w:p>
    <w:p w14:paraId="5C099AD5" w14:textId="6A8402A0" w:rsidR="005A47EE" w:rsidRPr="00BE5ACB" w:rsidRDefault="005A47EE" w:rsidP="005A47EE">
      <w:pPr>
        <w:rPr>
          <w:rFonts w:ascii="Kalinga" w:hAnsi="Kalinga" w:cs="Kalinga"/>
          <w:i/>
          <w:iCs/>
        </w:rPr>
      </w:pPr>
      <w:r w:rsidRPr="00BE5ACB">
        <w:rPr>
          <w:rFonts w:ascii="Kalinga" w:hAnsi="Kalinga" w:cs="Kalinga"/>
          <w:i/>
          <w:iCs/>
        </w:rPr>
        <w:t xml:space="preserve">An </w:t>
      </w:r>
      <w:r w:rsidR="00180138">
        <w:rPr>
          <w:rFonts w:ascii="Kalinga" w:hAnsi="Kalinga" w:cs="Kalinga"/>
          <w:i/>
          <w:iCs/>
        </w:rPr>
        <w:t xml:space="preserve">Interview for </w:t>
      </w:r>
      <w:r w:rsidRPr="00BE5ACB">
        <w:rPr>
          <w:rFonts w:ascii="Kalinga" w:hAnsi="Kalinga" w:cs="Kalinga"/>
          <w:i/>
          <w:iCs/>
        </w:rPr>
        <w:t>Applic</w:t>
      </w:r>
      <w:r w:rsidR="00916A86">
        <w:rPr>
          <w:rFonts w:ascii="Kalinga" w:hAnsi="Kalinga" w:cs="Kalinga"/>
          <w:i/>
          <w:iCs/>
        </w:rPr>
        <w:t>ants</w:t>
      </w:r>
      <w:r w:rsidRPr="00BE5ACB">
        <w:rPr>
          <w:rFonts w:ascii="Kalinga" w:hAnsi="Kalinga" w:cs="Kalinga"/>
          <w:i/>
          <w:iCs/>
        </w:rPr>
        <w:t xml:space="preserve"> for Working with Vulnerable People is in the Related Documents section of this Strategy.</w:t>
      </w:r>
    </w:p>
    <w:p w14:paraId="7566D623" w14:textId="77777777" w:rsidR="00D32C50" w:rsidRDefault="003B6CCE" w:rsidP="003B6CCE">
      <w:pPr>
        <w:pStyle w:val="Heading3"/>
        <w:rPr>
          <w:rFonts w:ascii="Kalinga" w:hAnsi="Kalinga" w:cs="Kalinga"/>
        </w:rPr>
      </w:pPr>
      <w:bookmarkStart w:id="18" w:name="_Toc73963740"/>
      <w:r>
        <w:rPr>
          <w:rFonts w:ascii="Kalinga" w:hAnsi="Kalinga" w:cs="Kalinga"/>
        </w:rPr>
        <w:t>Refer</w:t>
      </w:r>
      <w:r w:rsidR="00D32C50">
        <w:rPr>
          <w:rFonts w:ascii="Kalinga" w:hAnsi="Kalinga" w:cs="Kalinga"/>
        </w:rPr>
        <w:t>ee Checks</w:t>
      </w:r>
      <w:bookmarkEnd w:id="18"/>
    </w:p>
    <w:p w14:paraId="0690E1A0" w14:textId="6B5A0623" w:rsidR="00EC6BF2" w:rsidRPr="00EC6BF2" w:rsidRDefault="00EC6BF2" w:rsidP="00EC6BF2">
      <w:pPr>
        <w:rPr>
          <w:rFonts w:ascii="Kalinga" w:hAnsi="Kalinga" w:cs="Kalinga"/>
        </w:rPr>
      </w:pPr>
      <w:r>
        <w:rPr>
          <w:rFonts w:ascii="Kalinga" w:hAnsi="Kalinga" w:cs="Kalinga"/>
        </w:rPr>
        <w:t xml:space="preserve">The Safe Church Coordinator </w:t>
      </w:r>
      <w:r w:rsidR="00500A9F">
        <w:rPr>
          <w:rFonts w:ascii="Kalinga" w:hAnsi="Kalinga" w:cs="Kalinga"/>
        </w:rPr>
        <w:t>will use referee checks as an important step to validate information of an applicant.   R</w:t>
      </w:r>
      <w:r w:rsidRPr="00EC6BF2">
        <w:rPr>
          <w:rFonts w:ascii="Kalinga" w:hAnsi="Kalinga" w:cs="Kalinga"/>
        </w:rPr>
        <w:t xml:space="preserve">eferee checks </w:t>
      </w:r>
      <w:r w:rsidR="00500A9F">
        <w:rPr>
          <w:rFonts w:ascii="Kalinga" w:hAnsi="Kalinga" w:cs="Kalinga"/>
        </w:rPr>
        <w:t xml:space="preserve">will be </w:t>
      </w:r>
      <w:r w:rsidR="00241498">
        <w:rPr>
          <w:rFonts w:ascii="Kalinga" w:hAnsi="Kalinga" w:cs="Kalinga"/>
        </w:rPr>
        <w:t xml:space="preserve">completed, preferably </w:t>
      </w:r>
      <w:r w:rsidRPr="00EC6BF2">
        <w:rPr>
          <w:rFonts w:ascii="Kalinga" w:hAnsi="Kalinga" w:cs="Kalinga"/>
        </w:rPr>
        <w:t xml:space="preserve">with most recent </w:t>
      </w:r>
      <w:r w:rsidR="00241498">
        <w:rPr>
          <w:rFonts w:ascii="Kalinga" w:hAnsi="Kalinga" w:cs="Kalinga"/>
        </w:rPr>
        <w:t>place or work (staff or volunteer)</w:t>
      </w:r>
      <w:r w:rsidRPr="00EC6BF2">
        <w:rPr>
          <w:rFonts w:ascii="Kalinga" w:hAnsi="Kalinga" w:cs="Kalinga"/>
        </w:rPr>
        <w:t xml:space="preserve"> to verify the:</w:t>
      </w:r>
    </w:p>
    <w:p w14:paraId="33DD4FCF" w14:textId="77777777" w:rsidR="00241498" w:rsidRDefault="00EC6BF2" w:rsidP="00B264C5">
      <w:pPr>
        <w:pStyle w:val="ListParagraph"/>
        <w:numPr>
          <w:ilvl w:val="0"/>
          <w:numId w:val="11"/>
        </w:numPr>
        <w:rPr>
          <w:rFonts w:ascii="Kalinga" w:hAnsi="Kalinga" w:cs="Kalinga"/>
        </w:rPr>
      </w:pPr>
      <w:r w:rsidRPr="00241498">
        <w:rPr>
          <w:rFonts w:ascii="Kalinga" w:hAnsi="Kalinga" w:cs="Kalinga"/>
        </w:rPr>
        <w:t>identity of prospective employee</w:t>
      </w:r>
      <w:r w:rsidR="00241498" w:rsidRPr="00241498">
        <w:rPr>
          <w:rFonts w:ascii="Kalinga" w:hAnsi="Kalinga" w:cs="Kalinga"/>
        </w:rPr>
        <w:t xml:space="preserve"> </w:t>
      </w:r>
    </w:p>
    <w:p w14:paraId="701D88E2" w14:textId="77777777" w:rsidR="00241498" w:rsidRDefault="00EC6BF2" w:rsidP="00B264C5">
      <w:pPr>
        <w:pStyle w:val="ListParagraph"/>
        <w:numPr>
          <w:ilvl w:val="0"/>
          <w:numId w:val="11"/>
        </w:numPr>
        <w:rPr>
          <w:rFonts w:ascii="Kalinga" w:hAnsi="Kalinga" w:cs="Kalinga"/>
        </w:rPr>
      </w:pPr>
      <w:r w:rsidRPr="00241498">
        <w:rPr>
          <w:rFonts w:ascii="Kalinga" w:hAnsi="Kalinga" w:cs="Kalinga"/>
        </w:rPr>
        <w:t>accuracy of the details of previous employment, and</w:t>
      </w:r>
    </w:p>
    <w:p w14:paraId="0CCA6504" w14:textId="53E2EF07" w:rsidR="00EC6BF2" w:rsidRPr="00241498" w:rsidRDefault="00EC6BF2" w:rsidP="00B264C5">
      <w:pPr>
        <w:pStyle w:val="ListParagraph"/>
        <w:numPr>
          <w:ilvl w:val="0"/>
          <w:numId w:val="11"/>
        </w:numPr>
        <w:rPr>
          <w:rFonts w:ascii="Kalinga" w:hAnsi="Kalinga" w:cs="Kalinga"/>
        </w:rPr>
      </w:pPr>
      <w:r w:rsidRPr="00241498">
        <w:rPr>
          <w:rFonts w:ascii="Kalinga" w:hAnsi="Kalinga" w:cs="Kalinga"/>
        </w:rPr>
        <w:t xml:space="preserve">suitability of individual to work with </w:t>
      </w:r>
      <w:r w:rsidR="003B5AD8">
        <w:rPr>
          <w:rFonts w:ascii="Kalinga" w:hAnsi="Kalinga" w:cs="Kalinga"/>
        </w:rPr>
        <w:t>vulnerable</w:t>
      </w:r>
      <w:r w:rsidRPr="00241498">
        <w:rPr>
          <w:rFonts w:ascii="Kalinga" w:hAnsi="Kalinga" w:cs="Kalinga"/>
        </w:rPr>
        <w:t xml:space="preserve"> people.</w:t>
      </w:r>
    </w:p>
    <w:p w14:paraId="619C2373" w14:textId="5C52011A" w:rsidR="00241498" w:rsidRDefault="00EC6BF2" w:rsidP="00EC6BF2">
      <w:pPr>
        <w:rPr>
          <w:rFonts w:ascii="Kalinga" w:hAnsi="Kalinga" w:cs="Kalinga"/>
        </w:rPr>
      </w:pPr>
      <w:r w:rsidRPr="00EC6BF2">
        <w:rPr>
          <w:rFonts w:ascii="Kalinga" w:hAnsi="Kalinga" w:cs="Kalinga"/>
        </w:rPr>
        <w:lastRenderedPageBreak/>
        <w:t xml:space="preserve">If the reference is written, </w:t>
      </w:r>
      <w:r w:rsidR="00241498">
        <w:rPr>
          <w:rFonts w:ascii="Kalinga" w:hAnsi="Kalinga" w:cs="Kalinga"/>
        </w:rPr>
        <w:t xml:space="preserve">the Safe Church Coordinator will </w:t>
      </w:r>
      <w:r w:rsidRPr="00EC6BF2">
        <w:rPr>
          <w:rFonts w:ascii="Kalinga" w:hAnsi="Kalinga" w:cs="Kalinga"/>
        </w:rPr>
        <w:t xml:space="preserve">contact the referee to confirm authenticity. </w:t>
      </w:r>
    </w:p>
    <w:p w14:paraId="36B77F60" w14:textId="027D25FD" w:rsidR="00663B09" w:rsidRPr="00BE5ACB" w:rsidRDefault="00663B09" w:rsidP="00663B09">
      <w:pPr>
        <w:rPr>
          <w:rFonts w:ascii="Kalinga" w:hAnsi="Kalinga" w:cs="Kalinga"/>
          <w:i/>
          <w:iCs/>
        </w:rPr>
      </w:pPr>
      <w:r w:rsidRPr="00BE5ACB">
        <w:rPr>
          <w:rFonts w:ascii="Kalinga" w:hAnsi="Kalinga" w:cs="Kalinga"/>
          <w:i/>
          <w:iCs/>
        </w:rPr>
        <w:t xml:space="preserve">A </w:t>
      </w:r>
      <w:r>
        <w:rPr>
          <w:rFonts w:ascii="Kalinga" w:hAnsi="Kalinga" w:cs="Kalinga"/>
          <w:i/>
          <w:iCs/>
        </w:rPr>
        <w:t>Referee Check</w:t>
      </w:r>
      <w:r w:rsidRPr="00BE5ACB">
        <w:rPr>
          <w:rFonts w:ascii="Kalinga" w:hAnsi="Kalinga" w:cs="Kalinga"/>
          <w:i/>
          <w:iCs/>
        </w:rPr>
        <w:t xml:space="preserve"> is </w:t>
      </w:r>
      <w:r w:rsidR="003B5AD8">
        <w:rPr>
          <w:rFonts w:ascii="Kalinga" w:hAnsi="Kalinga" w:cs="Kalinga"/>
          <w:i/>
          <w:iCs/>
        </w:rPr>
        <w:t xml:space="preserve">located </w:t>
      </w:r>
      <w:r w:rsidRPr="00BE5ACB">
        <w:rPr>
          <w:rFonts w:ascii="Kalinga" w:hAnsi="Kalinga" w:cs="Kalinga"/>
          <w:i/>
          <w:iCs/>
        </w:rPr>
        <w:t>in the Related Documents section of this Strategy.</w:t>
      </w:r>
    </w:p>
    <w:p w14:paraId="51013768" w14:textId="77777777" w:rsidR="00663B09" w:rsidRDefault="00663B09" w:rsidP="00EC6BF2">
      <w:pPr>
        <w:rPr>
          <w:rFonts w:ascii="Kalinga" w:hAnsi="Kalinga" w:cs="Kalinga"/>
        </w:rPr>
      </w:pPr>
    </w:p>
    <w:p w14:paraId="30AEA5FD" w14:textId="77777777" w:rsidR="00B561BF" w:rsidRDefault="00B561BF" w:rsidP="00241498">
      <w:pPr>
        <w:pStyle w:val="Heading3"/>
        <w:rPr>
          <w:rFonts w:ascii="Kalinga" w:hAnsi="Kalinga" w:cs="Kalinga"/>
        </w:rPr>
      </w:pPr>
      <w:bookmarkStart w:id="19" w:name="_Toc73963741"/>
      <w:r w:rsidRPr="00B561BF">
        <w:rPr>
          <w:rFonts w:ascii="Kalinga" w:hAnsi="Kalinga" w:cs="Kalinga"/>
        </w:rPr>
        <w:t>Probationary Period</w:t>
      </w:r>
      <w:bookmarkEnd w:id="19"/>
    </w:p>
    <w:p w14:paraId="721FDB2D" w14:textId="64277E75" w:rsidR="00A03220" w:rsidRDefault="008F4526" w:rsidP="008D60F9">
      <w:pPr>
        <w:rPr>
          <w:rFonts w:ascii="Kalinga" w:hAnsi="Kalinga" w:cs="Kalinga"/>
        </w:rPr>
      </w:pPr>
      <w:r w:rsidRPr="00060271">
        <w:rPr>
          <w:rFonts w:ascii="Kalinga" w:hAnsi="Kalinga" w:cs="Kalinga"/>
        </w:rPr>
        <w:t xml:space="preserve">Probationary periods will be used </w:t>
      </w:r>
      <w:r w:rsidR="00060271">
        <w:rPr>
          <w:rFonts w:ascii="Kalinga" w:hAnsi="Kalinga" w:cs="Kalinga"/>
        </w:rPr>
        <w:t xml:space="preserve">to allow </w:t>
      </w:r>
      <w:r w:rsidR="007B5686">
        <w:rPr>
          <w:rFonts w:ascii="Kalinga" w:hAnsi="Kalinga" w:cs="Kalinga"/>
        </w:rPr>
        <w:t xml:space="preserve">for monitoring how </w:t>
      </w:r>
      <w:r w:rsidR="008436F1">
        <w:rPr>
          <w:rFonts w:ascii="Kalinga" w:hAnsi="Kalinga" w:cs="Kalinga"/>
        </w:rPr>
        <w:t>a person is settling into their role of working with vulnerable people</w:t>
      </w:r>
      <w:r w:rsidR="00AE3B9B">
        <w:rPr>
          <w:rFonts w:ascii="Kalinga" w:hAnsi="Kalinga" w:cs="Kalinga"/>
        </w:rPr>
        <w:t xml:space="preserve">.   </w:t>
      </w:r>
      <w:r w:rsidR="00CC0852">
        <w:rPr>
          <w:rFonts w:ascii="Kalinga" w:hAnsi="Kalinga" w:cs="Kalinga"/>
        </w:rPr>
        <w:t xml:space="preserve">The length of a probationary period will be determined by the </w:t>
      </w:r>
      <w:r w:rsidR="004A1F68">
        <w:rPr>
          <w:rFonts w:ascii="Kalinga" w:hAnsi="Kalinga" w:cs="Kalinga"/>
        </w:rPr>
        <w:t xml:space="preserve">Safe </w:t>
      </w:r>
      <w:r w:rsidR="00CC0852">
        <w:rPr>
          <w:rFonts w:ascii="Kalinga" w:hAnsi="Kalinga" w:cs="Kalinga"/>
        </w:rPr>
        <w:t>Church</w:t>
      </w:r>
      <w:r w:rsidR="004A1F68">
        <w:rPr>
          <w:rFonts w:ascii="Kalinga" w:hAnsi="Kalinga" w:cs="Kalinga"/>
        </w:rPr>
        <w:t xml:space="preserve"> Coordinator</w:t>
      </w:r>
      <w:r w:rsidR="00A03220">
        <w:rPr>
          <w:rFonts w:ascii="Kalinga" w:hAnsi="Kalinga" w:cs="Kalinga"/>
        </w:rPr>
        <w:t>.</w:t>
      </w:r>
    </w:p>
    <w:p w14:paraId="4C682308" w14:textId="66172A76" w:rsidR="001B073D" w:rsidRDefault="00AE3B9B" w:rsidP="008D60F9">
      <w:pPr>
        <w:rPr>
          <w:rFonts w:ascii="Kalinga" w:hAnsi="Kalinga" w:cs="Kalinga"/>
        </w:rPr>
      </w:pPr>
      <w:r>
        <w:rPr>
          <w:rFonts w:ascii="Kalinga" w:hAnsi="Kalinga" w:cs="Kalinga"/>
        </w:rPr>
        <w:t xml:space="preserve">For paid employees </w:t>
      </w:r>
      <w:r w:rsidR="00A03220">
        <w:rPr>
          <w:rFonts w:ascii="Kalinga" w:hAnsi="Kalinga" w:cs="Kalinga"/>
        </w:rPr>
        <w:t>the probationary process</w:t>
      </w:r>
      <w:r>
        <w:rPr>
          <w:rFonts w:ascii="Kalinga" w:hAnsi="Kalinga" w:cs="Kalinga"/>
        </w:rPr>
        <w:t xml:space="preserve"> will involve setting goal</w:t>
      </w:r>
      <w:r w:rsidR="00403D27">
        <w:rPr>
          <w:rFonts w:ascii="Kalinga" w:hAnsi="Kalinga" w:cs="Kalinga"/>
        </w:rPr>
        <w:t>s and identifying any training required</w:t>
      </w:r>
      <w:r w:rsidR="002A5D99">
        <w:rPr>
          <w:rFonts w:ascii="Kalinga" w:hAnsi="Kalinga" w:cs="Kalinga"/>
        </w:rPr>
        <w:t xml:space="preserve">.   For volunteer roles this will be a less formal process of </w:t>
      </w:r>
      <w:r w:rsidR="00307932">
        <w:rPr>
          <w:rFonts w:ascii="Kalinga" w:hAnsi="Kalinga" w:cs="Kalinga"/>
        </w:rPr>
        <w:t>“checking in” to get feedback and see how things are going.   If the Safe Church Coordinator feels it necessary, they will move to the mo</w:t>
      </w:r>
      <w:r w:rsidR="00C44F35">
        <w:rPr>
          <w:rFonts w:ascii="Kalinga" w:hAnsi="Kalinga" w:cs="Kalinga"/>
        </w:rPr>
        <w:t>r</w:t>
      </w:r>
      <w:r w:rsidR="00307932">
        <w:rPr>
          <w:rFonts w:ascii="Kalinga" w:hAnsi="Kalinga" w:cs="Kalinga"/>
        </w:rPr>
        <w:t>e formal process used of paid empl</w:t>
      </w:r>
      <w:r w:rsidR="00CC0852">
        <w:rPr>
          <w:rFonts w:ascii="Kalinga" w:hAnsi="Kalinga" w:cs="Kalinga"/>
        </w:rPr>
        <w:t>oyees</w:t>
      </w:r>
      <w:r w:rsidR="005D5F91">
        <w:rPr>
          <w:rFonts w:ascii="Kalinga" w:hAnsi="Kalinga" w:cs="Kalinga"/>
        </w:rPr>
        <w:t>, to provide further support to the volunteer</w:t>
      </w:r>
      <w:r w:rsidR="00CC0852">
        <w:rPr>
          <w:rFonts w:ascii="Kalinga" w:hAnsi="Kalinga" w:cs="Kalinga"/>
        </w:rPr>
        <w:t>.</w:t>
      </w:r>
    </w:p>
    <w:p w14:paraId="5542816D" w14:textId="77777777" w:rsidR="00D23F3B" w:rsidRDefault="001B073D" w:rsidP="001B073D">
      <w:pPr>
        <w:pStyle w:val="Heading2"/>
        <w:rPr>
          <w:rFonts w:ascii="Kalinga" w:hAnsi="Kalinga" w:cs="Kalinga"/>
        </w:rPr>
      </w:pPr>
      <w:bookmarkStart w:id="20" w:name="_Toc73963742"/>
      <w:r w:rsidRPr="001B073D">
        <w:rPr>
          <w:rFonts w:ascii="Kalinga" w:hAnsi="Kalinga" w:cs="Kalinga"/>
        </w:rPr>
        <w:t>Training</w:t>
      </w:r>
      <w:bookmarkEnd w:id="20"/>
    </w:p>
    <w:p w14:paraId="4AF73DEC" w14:textId="3B80FA4B" w:rsidR="00592AA7" w:rsidRPr="00592AA7" w:rsidRDefault="00592AA7" w:rsidP="00592AA7">
      <w:pPr>
        <w:rPr>
          <w:rFonts w:ascii="Kalinga" w:hAnsi="Kalinga" w:cs="Kalinga"/>
        </w:rPr>
      </w:pPr>
      <w:r w:rsidRPr="00592AA7">
        <w:rPr>
          <w:rFonts w:ascii="Kalinga" w:hAnsi="Kalinga" w:cs="Kalinga"/>
        </w:rPr>
        <w:t>The Safe Church Coordinator is responsible for establishing an arrangement for the appropriate supervision, support and training of staff and volunteers in contact with vulnerable pe</w:t>
      </w:r>
      <w:r w:rsidR="00BF4F5A">
        <w:rPr>
          <w:rFonts w:ascii="Kalinga" w:hAnsi="Kalinga" w:cs="Kalinga"/>
        </w:rPr>
        <w:t>ople</w:t>
      </w:r>
      <w:r w:rsidRPr="00592AA7">
        <w:rPr>
          <w:rFonts w:ascii="Kalinga" w:hAnsi="Kalinga" w:cs="Kalinga"/>
        </w:rPr>
        <w:t xml:space="preserve">. </w:t>
      </w:r>
    </w:p>
    <w:p w14:paraId="0A0F582F" w14:textId="17EBB90C" w:rsidR="00592AA7" w:rsidRPr="00592AA7" w:rsidRDefault="00592AA7" w:rsidP="00592AA7">
      <w:pPr>
        <w:rPr>
          <w:rFonts w:ascii="Kalinga" w:hAnsi="Kalinga" w:cs="Kalinga"/>
        </w:rPr>
      </w:pPr>
      <w:r w:rsidRPr="00592AA7">
        <w:rPr>
          <w:rFonts w:ascii="Kalinga" w:hAnsi="Kalinga" w:cs="Kalinga"/>
        </w:rPr>
        <w:t xml:space="preserve">The </w:t>
      </w:r>
      <w:r w:rsidR="00BF4F5A">
        <w:rPr>
          <w:rFonts w:ascii="Kalinga" w:hAnsi="Kalinga" w:cs="Kalinga"/>
        </w:rPr>
        <w:t>Safe Church C</w:t>
      </w:r>
      <w:r w:rsidRPr="00592AA7">
        <w:rPr>
          <w:rFonts w:ascii="Kalinga" w:hAnsi="Kalinga" w:cs="Kalinga"/>
        </w:rPr>
        <w:t xml:space="preserve">oordinator must report to the </w:t>
      </w:r>
      <w:r w:rsidR="00BF4F5A">
        <w:rPr>
          <w:rFonts w:ascii="Kalinga" w:hAnsi="Kalinga" w:cs="Kalinga"/>
        </w:rPr>
        <w:t>C</w:t>
      </w:r>
      <w:r w:rsidRPr="00592AA7">
        <w:rPr>
          <w:rFonts w:ascii="Kalinga" w:hAnsi="Kalinga" w:cs="Kalinga"/>
        </w:rPr>
        <w:t xml:space="preserve">hurch </w:t>
      </w:r>
      <w:r w:rsidR="00C44F35">
        <w:rPr>
          <w:rFonts w:ascii="Kalinga" w:hAnsi="Kalinga" w:cs="Kalinga"/>
        </w:rPr>
        <w:t>L</w:t>
      </w:r>
      <w:r w:rsidRPr="00592AA7">
        <w:rPr>
          <w:rFonts w:ascii="Kalinga" w:hAnsi="Kalinga" w:cs="Kalinga"/>
        </w:rPr>
        <w:t xml:space="preserve">eaders and the annual </w:t>
      </w:r>
      <w:r w:rsidR="00BF4F5A">
        <w:rPr>
          <w:rFonts w:ascii="Kalinga" w:hAnsi="Kalinga" w:cs="Kalinga"/>
        </w:rPr>
        <w:t>C</w:t>
      </w:r>
      <w:r w:rsidRPr="00592AA7">
        <w:rPr>
          <w:rFonts w:ascii="Kalinga" w:hAnsi="Kalinga" w:cs="Kalinga"/>
        </w:rPr>
        <w:t>hurch members’ meeting about the supervision, support and training of staff and volunteers.</w:t>
      </w:r>
    </w:p>
    <w:p w14:paraId="4412938A" w14:textId="7CA8D754" w:rsidR="00592AA7" w:rsidRPr="00592AA7" w:rsidRDefault="00592AA7" w:rsidP="00592AA7">
      <w:pPr>
        <w:rPr>
          <w:rFonts w:ascii="Kalinga" w:hAnsi="Kalinga" w:cs="Kalinga"/>
        </w:rPr>
      </w:pPr>
      <w:r w:rsidRPr="00592AA7">
        <w:rPr>
          <w:rFonts w:ascii="Kalinga" w:hAnsi="Kalinga" w:cs="Kalinga"/>
        </w:rPr>
        <w:t xml:space="preserve">The Safe Church Coordinator will in consultation with staff </w:t>
      </w:r>
      <w:r w:rsidR="00E359A2">
        <w:rPr>
          <w:rFonts w:ascii="Kalinga" w:hAnsi="Kalinga" w:cs="Kalinga"/>
        </w:rPr>
        <w:t>and</w:t>
      </w:r>
      <w:r w:rsidRPr="00592AA7">
        <w:rPr>
          <w:rFonts w:ascii="Kalinga" w:hAnsi="Kalinga" w:cs="Kalinga"/>
        </w:rPr>
        <w:t xml:space="preserve"> volunteer</w:t>
      </w:r>
      <w:r w:rsidR="00E359A2">
        <w:rPr>
          <w:rFonts w:ascii="Kalinga" w:hAnsi="Kalinga" w:cs="Kalinga"/>
        </w:rPr>
        <w:t>s</w:t>
      </w:r>
      <w:r w:rsidRPr="00592AA7">
        <w:rPr>
          <w:rFonts w:ascii="Kalinga" w:hAnsi="Kalinga" w:cs="Kalinga"/>
        </w:rPr>
        <w:t xml:space="preserve"> establish a training plan, setting out the type of training that will be provided, the regularity of the training and the expectations that the </w:t>
      </w:r>
      <w:r w:rsidR="00E359A2">
        <w:rPr>
          <w:rFonts w:ascii="Kalinga" w:hAnsi="Kalinga" w:cs="Kalinga"/>
        </w:rPr>
        <w:t>C</w:t>
      </w:r>
      <w:r w:rsidRPr="00592AA7">
        <w:rPr>
          <w:rFonts w:ascii="Kalinga" w:hAnsi="Kalinga" w:cs="Kalinga"/>
        </w:rPr>
        <w:t>hurch has for attendance and participation.</w:t>
      </w:r>
    </w:p>
    <w:p w14:paraId="3B121C21" w14:textId="6C3CEC86" w:rsidR="00577FD0" w:rsidRDefault="00592AA7" w:rsidP="00592AA7">
      <w:pPr>
        <w:rPr>
          <w:rFonts w:ascii="Kalinga" w:hAnsi="Kalinga" w:cs="Kalinga"/>
        </w:rPr>
      </w:pPr>
      <w:r w:rsidRPr="00592AA7">
        <w:rPr>
          <w:rFonts w:ascii="Kalinga" w:hAnsi="Kalinga" w:cs="Kalinga"/>
        </w:rPr>
        <w:t xml:space="preserve">Staff and volunteers must receive </w:t>
      </w:r>
      <w:r w:rsidR="008436FD">
        <w:rPr>
          <w:rFonts w:ascii="Kalinga" w:hAnsi="Kalinga" w:cs="Kalinga"/>
        </w:rPr>
        <w:t>induction/</w:t>
      </w:r>
      <w:r w:rsidRPr="00592AA7">
        <w:rPr>
          <w:rFonts w:ascii="Kalinga" w:hAnsi="Kalinga" w:cs="Kalinga"/>
        </w:rPr>
        <w:t>training and development on an annual basis</w:t>
      </w:r>
      <w:r w:rsidR="00C44F35">
        <w:rPr>
          <w:rFonts w:ascii="Kalinga" w:hAnsi="Kalinga" w:cs="Kalinga"/>
        </w:rPr>
        <w:t xml:space="preserve"> and as required</w:t>
      </w:r>
      <w:r w:rsidR="00901B6C">
        <w:rPr>
          <w:rFonts w:ascii="Kalinga" w:hAnsi="Kalinga" w:cs="Kalinga"/>
        </w:rPr>
        <w:t>.</w:t>
      </w:r>
    </w:p>
    <w:p w14:paraId="1621D2A0" w14:textId="77777777" w:rsidR="005900B1" w:rsidRDefault="005D40C7" w:rsidP="002A3A62">
      <w:pPr>
        <w:rPr>
          <w:rFonts w:ascii="Kalinga" w:hAnsi="Kalinga" w:cs="Kalinga"/>
        </w:rPr>
      </w:pPr>
      <w:r>
        <w:rPr>
          <w:rFonts w:ascii="Kalinga" w:hAnsi="Kalinga" w:cs="Kalinga"/>
        </w:rPr>
        <w:t>Training will include such things as</w:t>
      </w:r>
      <w:r w:rsidR="005900B1">
        <w:rPr>
          <w:rFonts w:ascii="Kalinga" w:hAnsi="Kalinga" w:cs="Kalinga"/>
        </w:rPr>
        <w:t>:</w:t>
      </w:r>
    </w:p>
    <w:p w14:paraId="76A30499" w14:textId="2E1D76A2" w:rsidR="005900B1" w:rsidRDefault="00650EF6" w:rsidP="00B264C5">
      <w:pPr>
        <w:pStyle w:val="ListParagraph"/>
        <w:numPr>
          <w:ilvl w:val="0"/>
          <w:numId w:val="12"/>
        </w:numPr>
        <w:rPr>
          <w:rFonts w:ascii="Kalinga" w:hAnsi="Kalinga" w:cs="Kalinga"/>
        </w:rPr>
      </w:pPr>
      <w:r>
        <w:rPr>
          <w:rFonts w:ascii="Kalinga" w:hAnsi="Kalinga" w:cs="Kalinga"/>
        </w:rPr>
        <w:t>Application of t</w:t>
      </w:r>
      <w:r w:rsidR="002A3A62" w:rsidRPr="005900B1">
        <w:rPr>
          <w:rFonts w:ascii="Kalinga" w:hAnsi="Kalinga" w:cs="Kalinga"/>
        </w:rPr>
        <w:t xml:space="preserve">his Strategy </w:t>
      </w:r>
    </w:p>
    <w:p w14:paraId="51ADB633" w14:textId="77777777" w:rsidR="005900B1" w:rsidRDefault="005900B1" w:rsidP="00B264C5">
      <w:pPr>
        <w:pStyle w:val="ListParagraph"/>
        <w:numPr>
          <w:ilvl w:val="0"/>
          <w:numId w:val="12"/>
        </w:numPr>
        <w:rPr>
          <w:rFonts w:ascii="Kalinga" w:hAnsi="Kalinga" w:cs="Kalinga"/>
        </w:rPr>
      </w:pPr>
      <w:r>
        <w:rPr>
          <w:rFonts w:ascii="Kalinga" w:hAnsi="Kalinga" w:cs="Kalinga"/>
        </w:rPr>
        <w:t>R</w:t>
      </w:r>
      <w:r w:rsidR="007B79F9" w:rsidRPr="005900B1">
        <w:rPr>
          <w:rFonts w:ascii="Kalinga" w:hAnsi="Kalinga" w:cs="Kalinga"/>
        </w:rPr>
        <w:t xml:space="preserve">isk </w:t>
      </w:r>
      <w:r>
        <w:rPr>
          <w:rFonts w:ascii="Kalinga" w:hAnsi="Kalinga" w:cs="Kalinga"/>
        </w:rPr>
        <w:t>A</w:t>
      </w:r>
      <w:r w:rsidR="007B79F9" w:rsidRPr="005900B1">
        <w:rPr>
          <w:rFonts w:ascii="Kalinga" w:hAnsi="Kalinga" w:cs="Kalinga"/>
        </w:rPr>
        <w:t>ssessments</w:t>
      </w:r>
      <w:r w:rsidR="00B14FC5" w:rsidRPr="005900B1">
        <w:rPr>
          <w:rFonts w:ascii="Kalinga" w:hAnsi="Kalinga" w:cs="Kalinga"/>
        </w:rPr>
        <w:t xml:space="preserve"> (identifying, </w:t>
      </w:r>
      <w:proofErr w:type="gramStart"/>
      <w:r w:rsidR="00B14FC5" w:rsidRPr="005900B1">
        <w:rPr>
          <w:rFonts w:ascii="Kalinga" w:hAnsi="Kalinga" w:cs="Kalinga"/>
        </w:rPr>
        <w:t>assessing</w:t>
      </w:r>
      <w:proofErr w:type="gramEnd"/>
      <w:r w:rsidR="00B14FC5" w:rsidRPr="005900B1">
        <w:rPr>
          <w:rFonts w:ascii="Kalinga" w:hAnsi="Kalinga" w:cs="Kalinga"/>
        </w:rPr>
        <w:t xml:space="preserve"> and minimising risks)</w:t>
      </w:r>
      <w:r w:rsidR="007B79F9" w:rsidRPr="005900B1">
        <w:rPr>
          <w:rFonts w:ascii="Kalinga" w:hAnsi="Kalinga" w:cs="Kalinga"/>
        </w:rPr>
        <w:t xml:space="preserve"> </w:t>
      </w:r>
    </w:p>
    <w:p w14:paraId="545CAA7D" w14:textId="2BBF8766" w:rsidR="00F40711" w:rsidRDefault="00F40711" w:rsidP="00B264C5">
      <w:pPr>
        <w:pStyle w:val="ListParagraph"/>
        <w:numPr>
          <w:ilvl w:val="0"/>
          <w:numId w:val="12"/>
        </w:numPr>
        <w:rPr>
          <w:rFonts w:ascii="Kalinga" w:hAnsi="Kalinga" w:cs="Kalinga"/>
        </w:rPr>
      </w:pPr>
      <w:r>
        <w:rPr>
          <w:rFonts w:ascii="Kalinga" w:hAnsi="Kalinga" w:cs="Kalinga"/>
        </w:rPr>
        <w:t>R</w:t>
      </w:r>
      <w:r w:rsidR="002A3A62" w:rsidRPr="005900B1">
        <w:rPr>
          <w:rFonts w:ascii="Kalinga" w:hAnsi="Kalinga" w:cs="Kalinga"/>
        </w:rPr>
        <w:t>eporting disclosures or suspicions of harm</w:t>
      </w:r>
      <w:r w:rsidR="00820948">
        <w:rPr>
          <w:rFonts w:ascii="Kalinga" w:hAnsi="Kalinga" w:cs="Kalinga"/>
        </w:rPr>
        <w:t>, including reporting guidelines</w:t>
      </w:r>
    </w:p>
    <w:p w14:paraId="18674583" w14:textId="109BE944" w:rsidR="005D40C7" w:rsidRDefault="001B32A3" w:rsidP="00B264C5">
      <w:pPr>
        <w:pStyle w:val="ListParagraph"/>
        <w:numPr>
          <w:ilvl w:val="0"/>
          <w:numId w:val="12"/>
        </w:numPr>
        <w:rPr>
          <w:rFonts w:ascii="Kalinga" w:hAnsi="Kalinga" w:cs="Kalinga"/>
        </w:rPr>
      </w:pPr>
      <w:r>
        <w:rPr>
          <w:rFonts w:ascii="Kalinga" w:hAnsi="Kalinga" w:cs="Kalinga"/>
        </w:rPr>
        <w:t>L</w:t>
      </w:r>
      <w:r w:rsidR="002A3A62" w:rsidRPr="005900B1">
        <w:rPr>
          <w:rFonts w:ascii="Kalinga" w:hAnsi="Kalinga" w:cs="Kalinga"/>
        </w:rPr>
        <w:t xml:space="preserve">aws pertaining to </w:t>
      </w:r>
      <w:r w:rsidR="007F3F6C" w:rsidRPr="005900B1">
        <w:rPr>
          <w:rFonts w:ascii="Kalinga" w:hAnsi="Kalinga" w:cs="Kalinga"/>
        </w:rPr>
        <w:t>Restricted Persons</w:t>
      </w:r>
    </w:p>
    <w:p w14:paraId="372272A0" w14:textId="034FDF24" w:rsidR="00820948" w:rsidRDefault="00820948" w:rsidP="00B264C5">
      <w:pPr>
        <w:pStyle w:val="ListParagraph"/>
        <w:numPr>
          <w:ilvl w:val="0"/>
          <w:numId w:val="12"/>
        </w:numPr>
        <w:rPr>
          <w:rFonts w:ascii="Kalinga" w:hAnsi="Kalinga" w:cs="Kalinga"/>
        </w:rPr>
      </w:pPr>
      <w:r>
        <w:rPr>
          <w:rFonts w:ascii="Kalinga" w:hAnsi="Kalinga" w:cs="Kalinga"/>
        </w:rPr>
        <w:t>Code of Conduct</w:t>
      </w:r>
    </w:p>
    <w:p w14:paraId="13C16973" w14:textId="577BE9A7" w:rsidR="00ED0E2B" w:rsidRDefault="00EA4873" w:rsidP="00B264C5">
      <w:pPr>
        <w:pStyle w:val="ListParagraph"/>
        <w:numPr>
          <w:ilvl w:val="0"/>
          <w:numId w:val="12"/>
        </w:numPr>
        <w:rPr>
          <w:rFonts w:ascii="Kalinga" w:hAnsi="Kalinga" w:cs="Kalinga"/>
        </w:rPr>
      </w:pPr>
      <w:r>
        <w:rPr>
          <w:rFonts w:ascii="Kalinga" w:hAnsi="Kalinga" w:cs="Kalinga"/>
        </w:rPr>
        <w:t>Identifying sexual grooming</w:t>
      </w:r>
    </w:p>
    <w:p w14:paraId="0DD8D94F" w14:textId="2003CD1B" w:rsidR="00960B1B" w:rsidRDefault="00960B1B" w:rsidP="00B264C5">
      <w:pPr>
        <w:pStyle w:val="ListParagraph"/>
        <w:numPr>
          <w:ilvl w:val="0"/>
          <w:numId w:val="12"/>
        </w:numPr>
        <w:rPr>
          <w:rFonts w:ascii="Kalinga" w:hAnsi="Kalinga" w:cs="Kalinga"/>
        </w:rPr>
      </w:pPr>
      <w:r>
        <w:rPr>
          <w:rFonts w:ascii="Kalinga" w:hAnsi="Kalinga" w:cs="Kalinga"/>
        </w:rPr>
        <w:t xml:space="preserve">Indicators of </w:t>
      </w:r>
      <w:r w:rsidR="007A7698">
        <w:rPr>
          <w:rFonts w:ascii="Kalinga" w:hAnsi="Kalinga" w:cs="Kalinga"/>
        </w:rPr>
        <w:t>a</w:t>
      </w:r>
      <w:r>
        <w:rPr>
          <w:rFonts w:ascii="Kalinga" w:hAnsi="Kalinga" w:cs="Kalinga"/>
        </w:rPr>
        <w:t>buse</w:t>
      </w:r>
    </w:p>
    <w:p w14:paraId="01C1E0A3" w14:textId="523CFECB" w:rsidR="00040650" w:rsidRDefault="00040650" w:rsidP="00B264C5">
      <w:pPr>
        <w:pStyle w:val="ListParagraph"/>
        <w:numPr>
          <w:ilvl w:val="0"/>
          <w:numId w:val="12"/>
        </w:numPr>
        <w:rPr>
          <w:rFonts w:ascii="Kalinga" w:hAnsi="Kalinga" w:cs="Kalinga"/>
        </w:rPr>
      </w:pPr>
      <w:r>
        <w:rPr>
          <w:rFonts w:ascii="Kalinga" w:hAnsi="Kalinga" w:cs="Kalinga"/>
        </w:rPr>
        <w:lastRenderedPageBreak/>
        <w:t>First Aid and Emergency Response</w:t>
      </w:r>
    </w:p>
    <w:p w14:paraId="5612E11F" w14:textId="1E6ADB51" w:rsidR="00860F13" w:rsidRDefault="00860F13" w:rsidP="00B264C5">
      <w:pPr>
        <w:pStyle w:val="ListParagraph"/>
        <w:numPr>
          <w:ilvl w:val="0"/>
          <w:numId w:val="12"/>
        </w:numPr>
        <w:rPr>
          <w:rFonts w:ascii="Kalinga" w:hAnsi="Kalinga" w:cs="Kalinga"/>
        </w:rPr>
      </w:pPr>
      <w:r>
        <w:rPr>
          <w:rFonts w:ascii="Kalinga" w:hAnsi="Kalinga" w:cs="Kalinga"/>
        </w:rPr>
        <w:t>Best practice</w:t>
      </w:r>
    </w:p>
    <w:p w14:paraId="4E5BF603" w14:textId="5B635CFE" w:rsidR="00882488" w:rsidRDefault="00882488" w:rsidP="00B264C5">
      <w:pPr>
        <w:pStyle w:val="ListParagraph"/>
        <w:numPr>
          <w:ilvl w:val="0"/>
          <w:numId w:val="12"/>
        </w:numPr>
        <w:rPr>
          <w:rFonts w:ascii="Kalinga" w:hAnsi="Kalinga" w:cs="Kalinga"/>
        </w:rPr>
      </w:pPr>
      <w:r>
        <w:rPr>
          <w:rFonts w:ascii="Kalinga" w:hAnsi="Kalinga" w:cs="Kalinga"/>
        </w:rPr>
        <w:t xml:space="preserve">What constitutes a breach of this </w:t>
      </w:r>
      <w:proofErr w:type="gramStart"/>
      <w:r w:rsidR="000F1F1C">
        <w:rPr>
          <w:rFonts w:ascii="Kalinga" w:hAnsi="Kalinga" w:cs="Kalinga"/>
        </w:rPr>
        <w:t>Strategy</w:t>
      </w:r>
      <w:proofErr w:type="gramEnd"/>
    </w:p>
    <w:p w14:paraId="2CB9B06E" w14:textId="640C1F28" w:rsidR="00CB46C7" w:rsidRPr="005900B1" w:rsidRDefault="00CB46C7" w:rsidP="00B264C5">
      <w:pPr>
        <w:pStyle w:val="ListParagraph"/>
        <w:numPr>
          <w:ilvl w:val="0"/>
          <w:numId w:val="12"/>
        </w:numPr>
        <w:rPr>
          <w:rFonts w:ascii="Kalinga" w:hAnsi="Kalinga" w:cs="Kalinga"/>
        </w:rPr>
      </w:pPr>
      <w:r>
        <w:rPr>
          <w:rFonts w:ascii="Kalinga" w:hAnsi="Kalinga" w:cs="Kalinga"/>
        </w:rPr>
        <w:t>Any other relevant Church policies and procedures</w:t>
      </w:r>
    </w:p>
    <w:p w14:paraId="04BE8561" w14:textId="25ADD4C1" w:rsidR="000726F3" w:rsidRDefault="000726F3" w:rsidP="002A3A62">
      <w:pPr>
        <w:rPr>
          <w:rFonts w:ascii="Kalinga" w:hAnsi="Kalinga" w:cs="Kalinga"/>
        </w:rPr>
      </w:pPr>
      <w:r>
        <w:rPr>
          <w:rFonts w:ascii="Kalinga" w:hAnsi="Kalinga" w:cs="Kalinga"/>
        </w:rPr>
        <w:t>The Safe Church Coordinator will maintain a calendar of training</w:t>
      </w:r>
      <w:r w:rsidR="00B14FC5">
        <w:rPr>
          <w:rFonts w:ascii="Kalinga" w:hAnsi="Kalinga" w:cs="Kalinga"/>
        </w:rPr>
        <w:t xml:space="preserve"> and a register of who has completed what training.</w:t>
      </w:r>
    </w:p>
    <w:p w14:paraId="5EFDA3FE" w14:textId="77777777" w:rsidR="00A05CB7" w:rsidRPr="002B2A90" w:rsidRDefault="00577FD0" w:rsidP="002B2A90">
      <w:pPr>
        <w:pStyle w:val="Heading3"/>
        <w:rPr>
          <w:rFonts w:ascii="Kalinga" w:hAnsi="Kalinga" w:cs="Kalinga"/>
        </w:rPr>
      </w:pPr>
      <w:bookmarkStart w:id="21" w:name="_Toc73963743"/>
      <w:r w:rsidRPr="002B2A90">
        <w:rPr>
          <w:rFonts w:ascii="Kalinga" w:hAnsi="Kalinga" w:cs="Kalinga"/>
        </w:rPr>
        <w:t>Induction</w:t>
      </w:r>
      <w:bookmarkEnd w:id="21"/>
    </w:p>
    <w:p w14:paraId="090138BE" w14:textId="77777777" w:rsidR="005937B6" w:rsidRDefault="00A05CB7" w:rsidP="00A05CB7">
      <w:pPr>
        <w:rPr>
          <w:rFonts w:ascii="Kalinga" w:eastAsiaTheme="majorEastAsia" w:hAnsi="Kalinga" w:cs="Kalinga"/>
        </w:rPr>
      </w:pPr>
      <w:r w:rsidRPr="00427FB1">
        <w:rPr>
          <w:rFonts w:ascii="Kalinga" w:hAnsi="Kalinga" w:cs="Kalinga"/>
        </w:rPr>
        <w:t xml:space="preserve">Staff and volunteers </w:t>
      </w:r>
      <w:r w:rsidRPr="00427FB1">
        <w:rPr>
          <w:rFonts w:ascii="Kalinga" w:eastAsiaTheme="majorEastAsia" w:hAnsi="Kalinga" w:cs="Kalinga"/>
        </w:rPr>
        <w:t>will be inducted</w:t>
      </w:r>
      <w:r w:rsidR="00427FB1" w:rsidRPr="00427FB1">
        <w:rPr>
          <w:rFonts w:ascii="Kalinga" w:eastAsiaTheme="majorEastAsia" w:hAnsi="Kalinga" w:cs="Kalinga"/>
        </w:rPr>
        <w:t xml:space="preserve"> into their role before commencing by:</w:t>
      </w:r>
      <w:r w:rsidRPr="00427FB1">
        <w:rPr>
          <w:rFonts w:ascii="Kalinga" w:eastAsiaTheme="majorEastAsia" w:hAnsi="Kalinga" w:cs="Kalinga"/>
        </w:rPr>
        <w:t xml:space="preserve"> </w:t>
      </w:r>
    </w:p>
    <w:p w14:paraId="12F8FA39" w14:textId="2C1397ED" w:rsidR="005937B6" w:rsidRDefault="00771B3B" w:rsidP="00B264C5">
      <w:pPr>
        <w:pStyle w:val="ListParagraph"/>
        <w:numPr>
          <w:ilvl w:val="0"/>
          <w:numId w:val="13"/>
        </w:numPr>
        <w:rPr>
          <w:rFonts w:ascii="Kalinga" w:eastAsiaTheme="majorEastAsia" w:hAnsi="Kalinga" w:cs="Kalinga"/>
        </w:rPr>
      </w:pPr>
      <w:r>
        <w:rPr>
          <w:rFonts w:ascii="Kalinga" w:eastAsiaTheme="majorEastAsia" w:hAnsi="Kalinga" w:cs="Kalinga"/>
        </w:rPr>
        <w:t>Reviewing the Strategy (and seeking any clarification required at interview or any time after as it arises)</w:t>
      </w:r>
    </w:p>
    <w:p w14:paraId="64254417" w14:textId="4880D520" w:rsidR="00771B3B" w:rsidRDefault="00771B3B" w:rsidP="00B264C5">
      <w:pPr>
        <w:pStyle w:val="ListParagraph"/>
        <w:numPr>
          <w:ilvl w:val="0"/>
          <w:numId w:val="13"/>
        </w:numPr>
        <w:rPr>
          <w:rFonts w:ascii="Kalinga" w:eastAsiaTheme="majorEastAsia" w:hAnsi="Kalinga" w:cs="Kalinga"/>
        </w:rPr>
      </w:pPr>
      <w:r>
        <w:rPr>
          <w:rFonts w:ascii="Kalinga" w:eastAsiaTheme="majorEastAsia" w:hAnsi="Kalinga" w:cs="Kalinga"/>
        </w:rPr>
        <w:t>Completing the Code of Conduct</w:t>
      </w:r>
    </w:p>
    <w:p w14:paraId="0FE7EB7A" w14:textId="59EE94F7" w:rsidR="00771B3B" w:rsidRPr="005937B6" w:rsidRDefault="00771B3B" w:rsidP="00B264C5">
      <w:pPr>
        <w:pStyle w:val="ListParagraph"/>
        <w:numPr>
          <w:ilvl w:val="0"/>
          <w:numId w:val="13"/>
        </w:numPr>
        <w:rPr>
          <w:rFonts w:ascii="Kalinga" w:eastAsiaTheme="majorEastAsia" w:hAnsi="Kalinga" w:cs="Kalinga"/>
        </w:rPr>
      </w:pPr>
      <w:r>
        <w:rPr>
          <w:rFonts w:ascii="Kalinga" w:eastAsiaTheme="majorEastAsia" w:hAnsi="Kalinga" w:cs="Kalinga"/>
        </w:rPr>
        <w:t xml:space="preserve">Completing </w:t>
      </w:r>
      <w:r w:rsidR="003C76F4">
        <w:rPr>
          <w:rFonts w:ascii="Kalinga" w:eastAsiaTheme="majorEastAsia" w:hAnsi="Kalinga" w:cs="Kalinga"/>
        </w:rPr>
        <w:t>any</w:t>
      </w:r>
      <w:r>
        <w:rPr>
          <w:rFonts w:ascii="Kalinga" w:eastAsiaTheme="majorEastAsia" w:hAnsi="Kalinga" w:cs="Kalinga"/>
        </w:rPr>
        <w:t xml:space="preserve"> </w:t>
      </w:r>
      <w:r w:rsidR="00BA4977">
        <w:rPr>
          <w:rFonts w:ascii="Kalinga" w:eastAsiaTheme="majorEastAsia" w:hAnsi="Kalinga" w:cs="Kalinga"/>
        </w:rPr>
        <w:t xml:space="preserve">required </w:t>
      </w:r>
      <w:r w:rsidR="003C76F4">
        <w:rPr>
          <w:rFonts w:ascii="Kalinga" w:eastAsiaTheme="majorEastAsia" w:hAnsi="Kalinga" w:cs="Kalinga"/>
        </w:rPr>
        <w:t>t</w:t>
      </w:r>
      <w:r w:rsidR="00BA4977">
        <w:rPr>
          <w:rFonts w:ascii="Kalinga" w:eastAsiaTheme="majorEastAsia" w:hAnsi="Kalinga" w:cs="Kalinga"/>
        </w:rPr>
        <w:t>raining</w:t>
      </w:r>
    </w:p>
    <w:p w14:paraId="3C0C19A7" w14:textId="77777777" w:rsidR="003529F1" w:rsidRDefault="003529F1" w:rsidP="003529F1">
      <w:pPr>
        <w:pStyle w:val="Heading2"/>
        <w:rPr>
          <w:rFonts w:ascii="Kalinga" w:hAnsi="Kalinga" w:cs="Kalinga"/>
        </w:rPr>
      </w:pPr>
      <w:bookmarkStart w:id="22" w:name="_Toc73963744"/>
      <w:r w:rsidRPr="003529F1">
        <w:rPr>
          <w:rFonts w:ascii="Kalinga" w:hAnsi="Kalinga" w:cs="Kalinga"/>
        </w:rPr>
        <w:t>Management</w:t>
      </w:r>
      <w:bookmarkEnd w:id="22"/>
    </w:p>
    <w:p w14:paraId="0B54678A" w14:textId="3006223D" w:rsidR="00583FB2" w:rsidRPr="00583FB2" w:rsidRDefault="00583FB2" w:rsidP="00583FB2">
      <w:pPr>
        <w:rPr>
          <w:rFonts w:ascii="Kalinga" w:hAnsi="Kalinga" w:cs="Kalinga"/>
        </w:rPr>
      </w:pPr>
      <w:r w:rsidRPr="00583FB2">
        <w:rPr>
          <w:rFonts w:ascii="Kalinga" w:hAnsi="Kalinga" w:cs="Kalinga"/>
        </w:rPr>
        <w:t xml:space="preserve">It is the responsibility of </w:t>
      </w:r>
      <w:r w:rsidR="00687DE5" w:rsidRPr="00A779DE">
        <w:rPr>
          <w:rFonts w:ascii="Kalinga" w:hAnsi="Kalinga" w:cs="Kalinga"/>
          <w:color w:val="000000" w:themeColor="text1"/>
        </w:rPr>
        <w:t>Bribie Baptist</w:t>
      </w:r>
      <w:r w:rsidR="00687DE5" w:rsidRPr="00583FB2">
        <w:rPr>
          <w:rFonts w:ascii="Kalinga" w:hAnsi="Kalinga" w:cs="Kalinga"/>
        </w:rPr>
        <w:t xml:space="preserve"> </w:t>
      </w:r>
      <w:r w:rsidRPr="00583FB2">
        <w:rPr>
          <w:rFonts w:ascii="Kalinga" w:hAnsi="Kalinga" w:cs="Kalinga"/>
        </w:rPr>
        <w:t>to ensure</w:t>
      </w:r>
      <w:r>
        <w:rPr>
          <w:rFonts w:ascii="Kalinga" w:hAnsi="Kalinga" w:cs="Kalinga"/>
        </w:rPr>
        <w:t xml:space="preserve"> </w:t>
      </w:r>
      <w:r w:rsidRPr="00583FB2">
        <w:rPr>
          <w:rFonts w:ascii="Kalinga" w:hAnsi="Kalinga" w:cs="Kalinga"/>
        </w:rPr>
        <w:t>management procedures are in place to support and encourage safe and supportive environments</w:t>
      </w:r>
      <w:r>
        <w:rPr>
          <w:rFonts w:ascii="Kalinga" w:hAnsi="Kalinga" w:cs="Kalinga"/>
        </w:rPr>
        <w:t xml:space="preserve"> </w:t>
      </w:r>
      <w:r w:rsidRPr="00583FB2">
        <w:rPr>
          <w:rFonts w:ascii="Kalinga" w:hAnsi="Kalinga" w:cs="Kalinga"/>
        </w:rPr>
        <w:t xml:space="preserve">for </w:t>
      </w:r>
      <w:r>
        <w:rPr>
          <w:rFonts w:ascii="Kalinga" w:hAnsi="Kalinga" w:cs="Kalinga"/>
        </w:rPr>
        <w:t>vulnerable</w:t>
      </w:r>
      <w:r w:rsidRPr="00583FB2">
        <w:rPr>
          <w:rFonts w:ascii="Kalinga" w:hAnsi="Kalinga" w:cs="Kalinga"/>
        </w:rPr>
        <w:t xml:space="preserve"> people. </w:t>
      </w:r>
      <w:r w:rsidR="004A0B25">
        <w:rPr>
          <w:rFonts w:ascii="Kalinga" w:hAnsi="Kalinga" w:cs="Kalinga"/>
        </w:rPr>
        <w:t xml:space="preserve"> </w:t>
      </w:r>
      <w:r>
        <w:rPr>
          <w:rFonts w:ascii="Kalinga" w:hAnsi="Kalinga" w:cs="Kalinga"/>
        </w:rPr>
        <w:t>As such the Church will</w:t>
      </w:r>
      <w:r w:rsidRPr="00583FB2">
        <w:rPr>
          <w:rFonts w:ascii="Kalinga" w:hAnsi="Kalinga" w:cs="Kalinga"/>
        </w:rPr>
        <w:t xml:space="preserve"> ensure that management processes are consistent,</w:t>
      </w:r>
      <w:r>
        <w:rPr>
          <w:rFonts w:ascii="Kalinga" w:hAnsi="Kalinga" w:cs="Kalinga"/>
        </w:rPr>
        <w:t xml:space="preserve"> </w:t>
      </w:r>
      <w:proofErr w:type="gramStart"/>
      <w:r w:rsidRPr="00583FB2">
        <w:rPr>
          <w:rFonts w:ascii="Kalinga" w:hAnsi="Kalinga" w:cs="Kalinga"/>
        </w:rPr>
        <w:t>fair</w:t>
      </w:r>
      <w:proofErr w:type="gramEnd"/>
      <w:r w:rsidRPr="00583FB2">
        <w:rPr>
          <w:rFonts w:ascii="Kalinga" w:hAnsi="Kalinga" w:cs="Kalinga"/>
        </w:rPr>
        <w:t xml:space="preserve"> and supportive.</w:t>
      </w:r>
    </w:p>
    <w:p w14:paraId="2FFB0A68" w14:textId="1A085385" w:rsidR="000B041E" w:rsidRDefault="00583FB2" w:rsidP="00583FB2">
      <w:pPr>
        <w:rPr>
          <w:rFonts w:ascii="Kalinga" w:hAnsi="Kalinga" w:cs="Kalinga"/>
        </w:rPr>
      </w:pPr>
      <w:r w:rsidRPr="00583FB2">
        <w:rPr>
          <w:rFonts w:ascii="Kalinga" w:hAnsi="Kalinga" w:cs="Kalinga"/>
        </w:rPr>
        <w:t xml:space="preserve">To assist </w:t>
      </w:r>
      <w:r w:rsidR="00687DE5" w:rsidRPr="00A779DE">
        <w:rPr>
          <w:rFonts w:ascii="Kalinga" w:hAnsi="Kalinga" w:cs="Kalinga"/>
          <w:color w:val="000000" w:themeColor="text1"/>
        </w:rPr>
        <w:t>Bribie Baptist</w:t>
      </w:r>
      <w:r w:rsidR="00687DE5" w:rsidRPr="001B5180">
        <w:rPr>
          <w:rFonts w:ascii="Kalinga" w:hAnsi="Kalinga" w:cs="Kalinga"/>
        </w:rPr>
        <w:t xml:space="preserve"> </w:t>
      </w:r>
      <w:r w:rsidR="00652A2A" w:rsidRPr="001B5180">
        <w:rPr>
          <w:rFonts w:ascii="Kalinga" w:hAnsi="Kalinga" w:cs="Kalinga"/>
        </w:rPr>
        <w:t>in</w:t>
      </w:r>
      <w:r w:rsidR="00652A2A">
        <w:rPr>
          <w:rFonts w:ascii="Kalinga" w:hAnsi="Kalinga" w:cs="Kalinga"/>
          <w:color w:val="FF0000"/>
        </w:rPr>
        <w:t xml:space="preserve"> </w:t>
      </w:r>
      <w:r w:rsidR="005F1318">
        <w:rPr>
          <w:rFonts w:ascii="Kalinga" w:hAnsi="Kalinga" w:cs="Kalinga"/>
        </w:rPr>
        <w:t xml:space="preserve">ensuring </w:t>
      </w:r>
      <w:r w:rsidR="004A0B25">
        <w:rPr>
          <w:rFonts w:ascii="Kalinga" w:hAnsi="Kalinga" w:cs="Kalinga"/>
        </w:rPr>
        <w:t xml:space="preserve">the </w:t>
      </w:r>
      <w:r w:rsidR="001B5180">
        <w:rPr>
          <w:rFonts w:ascii="Kalinga" w:hAnsi="Kalinga" w:cs="Kalinga"/>
        </w:rPr>
        <w:t>ministries</w:t>
      </w:r>
      <w:r w:rsidR="004A0B25">
        <w:rPr>
          <w:rFonts w:ascii="Kalinga" w:hAnsi="Kalinga" w:cs="Kalinga"/>
        </w:rPr>
        <w:t xml:space="preserve"> and </w:t>
      </w:r>
      <w:r w:rsidR="001B5180">
        <w:rPr>
          <w:rFonts w:ascii="Kalinga" w:hAnsi="Kalinga" w:cs="Kalinga"/>
        </w:rPr>
        <w:t xml:space="preserve">activities </w:t>
      </w:r>
      <w:r w:rsidR="005F1318">
        <w:rPr>
          <w:rFonts w:ascii="Kalinga" w:hAnsi="Kalinga" w:cs="Kalinga"/>
        </w:rPr>
        <w:t xml:space="preserve">offered </w:t>
      </w:r>
      <w:r w:rsidR="004E2DAA">
        <w:rPr>
          <w:rFonts w:ascii="Kalinga" w:hAnsi="Kalinga" w:cs="Kalinga"/>
        </w:rPr>
        <w:t>reflect</w:t>
      </w:r>
      <w:r w:rsidR="005F1318">
        <w:rPr>
          <w:rFonts w:ascii="Kalinga" w:hAnsi="Kalinga" w:cs="Kalinga"/>
        </w:rPr>
        <w:t xml:space="preserve"> </w:t>
      </w:r>
      <w:r w:rsidR="001B5180">
        <w:rPr>
          <w:rFonts w:ascii="Kalinga" w:hAnsi="Kalinga" w:cs="Kalinga"/>
        </w:rPr>
        <w:t xml:space="preserve">safe programs and </w:t>
      </w:r>
      <w:r w:rsidR="004E2DAA">
        <w:rPr>
          <w:rFonts w:ascii="Kalinga" w:hAnsi="Kalinga" w:cs="Kalinga"/>
        </w:rPr>
        <w:t xml:space="preserve">safe </w:t>
      </w:r>
      <w:r w:rsidR="001B5180">
        <w:rPr>
          <w:rFonts w:ascii="Kalinga" w:hAnsi="Kalinga" w:cs="Kalinga"/>
        </w:rPr>
        <w:t>environments</w:t>
      </w:r>
      <w:r w:rsidRPr="00583FB2">
        <w:rPr>
          <w:rFonts w:ascii="Kalinga" w:hAnsi="Kalinga" w:cs="Kalinga"/>
        </w:rPr>
        <w:t xml:space="preserve"> </w:t>
      </w:r>
      <w:r w:rsidR="004E2DAA">
        <w:rPr>
          <w:rFonts w:ascii="Kalinga" w:hAnsi="Kalinga" w:cs="Kalinga"/>
        </w:rPr>
        <w:t>for vulnerable people,</w:t>
      </w:r>
      <w:r w:rsidRPr="00583FB2">
        <w:rPr>
          <w:rFonts w:ascii="Kalinga" w:hAnsi="Kalinga" w:cs="Kalinga"/>
        </w:rPr>
        <w:t xml:space="preserve"> it </w:t>
      </w:r>
      <w:r w:rsidR="004E2DAA">
        <w:rPr>
          <w:rFonts w:ascii="Kalinga" w:hAnsi="Kalinga" w:cs="Kalinga"/>
        </w:rPr>
        <w:t xml:space="preserve">will </w:t>
      </w:r>
      <w:r w:rsidRPr="00583FB2">
        <w:rPr>
          <w:rFonts w:ascii="Kalinga" w:hAnsi="Kalinga" w:cs="Kalinga"/>
        </w:rPr>
        <w:t xml:space="preserve">continually promote and demonstrate respect for the rights and expectations of </w:t>
      </w:r>
      <w:r w:rsidR="004E2DAA">
        <w:rPr>
          <w:rFonts w:ascii="Kalinga" w:hAnsi="Kalinga" w:cs="Kalinga"/>
        </w:rPr>
        <w:t>vulnerable</w:t>
      </w:r>
      <w:r w:rsidRPr="00583FB2">
        <w:rPr>
          <w:rFonts w:ascii="Kalinga" w:hAnsi="Kalinga" w:cs="Kalinga"/>
        </w:rPr>
        <w:t xml:space="preserve"> people, </w:t>
      </w:r>
      <w:proofErr w:type="gramStart"/>
      <w:r w:rsidRPr="00583FB2">
        <w:rPr>
          <w:rFonts w:ascii="Kalinga" w:hAnsi="Kalinga" w:cs="Kalinga"/>
        </w:rPr>
        <w:t>parents</w:t>
      </w:r>
      <w:proofErr w:type="gramEnd"/>
      <w:r w:rsidRPr="00583FB2">
        <w:rPr>
          <w:rFonts w:ascii="Kalinga" w:hAnsi="Kalinga" w:cs="Kalinga"/>
        </w:rPr>
        <w:t xml:space="preserve"> and carers</w:t>
      </w:r>
      <w:r w:rsidR="008F57F1">
        <w:rPr>
          <w:rFonts w:ascii="Kalinga" w:hAnsi="Kalinga" w:cs="Kalinga"/>
        </w:rPr>
        <w:t>.</w:t>
      </w:r>
    </w:p>
    <w:p w14:paraId="591FB2C5" w14:textId="0200E8DF" w:rsidR="00430CE6" w:rsidRPr="00583FB2" w:rsidRDefault="00430CE6" w:rsidP="00583FB2">
      <w:pPr>
        <w:rPr>
          <w:rFonts w:ascii="Kalinga" w:hAnsi="Kalinga" w:cs="Kalinga"/>
        </w:rPr>
      </w:pPr>
      <w:r w:rsidRPr="00583FB2">
        <w:rPr>
          <w:rFonts w:ascii="Kalinga" w:hAnsi="Kalinga" w:cs="Kalinga"/>
        </w:rPr>
        <w:br w:type="page"/>
      </w:r>
    </w:p>
    <w:p w14:paraId="608F4DFA" w14:textId="020B1E56" w:rsidR="00351B2C" w:rsidRDefault="00351B2C" w:rsidP="00351B2C">
      <w:pPr>
        <w:pStyle w:val="Heading1"/>
        <w:rPr>
          <w:rFonts w:ascii="Kalinga" w:hAnsi="Kalinga" w:cs="Kalinga"/>
        </w:rPr>
      </w:pPr>
      <w:bookmarkStart w:id="23" w:name="_Toc73963745"/>
      <w:r w:rsidRPr="00F85083">
        <w:rPr>
          <w:rFonts w:ascii="Kalinga" w:hAnsi="Kalinga" w:cs="Kalinga"/>
        </w:rPr>
        <w:lastRenderedPageBreak/>
        <w:t>Disclosure</w:t>
      </w:r>
      <w:r w:rsidR="00D251E2" w:rsidRPr="00F85083">
        <w:rPr>
          <w:rFonts w:ascii="Kalinga" w:hAnsi="Kalinga" w:cs="Kalinga"/>
        </w:rPr>
        <w:t>s or Suspicion of Harm</w:t>
      </w:r>
      <w:bookmarkEnd w:id="23"/>
    </w:p>
    <w:p w14:paraId="541D9534" w14:textId="45D7726E" w:rsidR="00E0608B" w:rsidRPr="009A271F" w:rsidRDefault="00E0608B" w:rsidP="009A271F">
      <w:pPr>
        <w:rPr>
          <w:rFonts w:ascii="Kalinga" w:hAnsi="Kalinga" w:cs="Kalinga"/>
          <w:i/>
          <w:iCs/>
          <w:sz w:val="18"/>
          <w:szCs w:val="18"/>
        </w:rPr>
      </w:pPr>
      <w:r w:rsidRPr="009A271F">
        <w:rPr>
          <w:rFonts w:ascii="Kalinga" w:hAnsi="Kalinga" w:cs="Kalinga"/>
          <w:i/>
          <w:iCs/>
          <w:sz w:val="18"/>
          <w:szCs w:val="18"/>
        </w:rPr>
        <w:t>Important note</w:t>
      </w:r>
      <w:r w:rsidR="002108E4">
        <w:rPr>
          <w:rFonts w:ascii="Kalinga" w:hAnsi="Kalinga" w:cs="Kalinga"/>
          <w:i/>
          <w:iCs/>
          <w:sz w:val="18"/>
          <w:szCs w:val="18"/>
        </w:rPr>
        <w:t>s</w:t>
      </w:r>
      <w:r w:rsidRPr="009A271F">
        <w:rPr>
          <w:rFonts w:ascii="Kalinga" w:hAnsi="Kalinga" w:cs="Kalinga"/>
          <w:i/>
          <w:iCs/>
          <w:sz w:val="18"/>
          <w:szCs w:val="18"/>
        </w:rPr>
        <w:t>:</w:t>
      </w:r>
    </w:p>
    <w:p w14:paraId="1E5869E9" w14:textId="7F91E3FE" w:rsidR="00A203F4" w:rsidRPr="009A271F" w:rsidRDefault="00946D09" w:rsidP="00E0608B">
      <w:pPr>
        <w:pStyle w:val="ListParagraph"/>
        <w:numPr>
          <w:ilvl w:val="0"/>
          <w:numId w:val="65"/>
        </w:numPr>
        <w:rPr>
          <w:rFonts w:ascii="Kalinga" w:hAnsi="Kalinga" w:cs="Kalinga"/>
          <w:i/>
          <w:iCs/>
          <w:sz w:val="18"/>
          <w:szCs w:val="18"/>
        </w:rPr>
      </w:pPr>
      <w:r w:rsidRPr="009A271F">
        <w:rPr>
          <w:rFonts w:ascii="Kalinga" w:hAnsi="Kalinga" w:cs="Kalinga"/>
          <w:i/>
          <w:iCs/>
          <w:sz w:val="18"/>
          <w:szCs w:val="18"/>
        </w:rPr>
        <w:t>The applica</w:t>
      </w:r>
      <w:r w:rsidR="002A26C5" w:rsidRPr="009A271F">
        <w:rPr>
          <w:rFonts w:ascii="Kalinga" w:hAnsi="Kalinga" w:cs="Kalinga"/>
          <w:i/>
          <w:iCs/>
          <w:sz w:val="18"/>
          <w:szCs w:val="18"/>
        </w:rPr>
        <w:t>tion</w:t>
      </w:r>
      <w:r w:rsidR="00412132" w:rsidRPr="009A271F">
        <w:rPr>
          <w:rFonts w:ascii="Kalinga" w:hAnsi="Kalinga" w:cs="Kalinga"/>
          <w:i/>
          <w:iCs/>
          <w:sz w:val="18"/>
          <w:szCs w:val="18"/>
        </w:rPr>
        <w:t xml:space="preserve"> of the Ch</w:t>
      </w:r>
      <w:r w:rsidRPr="009A271F">
        <w:rPr>
          <w:rFonts w:ascii="Kalinga" w:hAnsi="Kalinga" w:cs="Kalinga"/>
          <w:i/>
          <w:iCs/>
          <w:sz w:val="18"/>
          <w:szCs w:val="18"/>
        </w:rPr>
        <w:t xml:space="preserve">ild </w:t>
      </w:r>
      <w:r w:rsidR="00412132" w:rsidRPr="009A271F">
        <w:rPr>
          <w:rFonts w:ascii="Kalinga" w:hAnsi="Kalinga" w:cs="Kalinga"/>
          <w:i/>
          <w:iCs/>
          <w:sz w:val="18"/>
          <w:szCs w:val="18"/>
        </w:rPr>
        <w:t>P</w:t>
      </w:r>
      <w:r w:rsidRPr="009A271F">
        <w:rPr>
          <w:rFonts w:ascii="Kalinga" w:hAnsi="Kalinga" w:cs="Kalinga"/>
          <w:i/>
          <w:iCs/>
          <w:sz w:val="18"/>
          <w:szCs w:val="18"/>
        </w:rPr>
        <w:t xml:space="preserve">rotection </w:t>
      </w:r>
      <w:r w:rsidR="00412132" w:rsidRPr="009A271F">
        <w:rPr>
          <w:rFonts w:ascii="Kalinga" w:hAnsi="Kalinga" w:cs="Kalinga"/>
          <w:i/>
          <w:iCs/>
          <w:sz w:val="18"/>
          <w:szCs w:val="18"/>
        </w:rPr>
        <w:t>Act 1999</w:t>
      </w:r>
      <w:r w:rsidR="00F233C6" w:rsidRPr="009A271F">
        <w:rPr>
          <w:rFonts w:ascii="Kalinga" w:hAnsi="Kalinga" w:cs="Kalinga"/>
          <w:i/>
          <w:iCs/>
          <w:sz w:val="18"/>
          <w:szCs w:val="18"/>
        </w:rPr>
        <w:t xml:space="preserve"> pertains to </w:t>
      </w:r>
      <w:r w:rsidR="009173A5" w:rsidRPr="009A271F">
        <w:rPr>
          <w:rFonts w:ascii="Kalinga" w:hAnsi="Kalinga" w:cs="Kalinga"/>
          <w:b/>
          <w:bCs/>
          <w:i/>
          <w:iCs/>
          <w:sz w:val="18"/>
          <w:szCs w:val="18"/>
        </w:rPr>
        <w:t>children</w:t>
      </w:r>
      <w:r w:rsidR="009173A5" w:rsidRPr="009A271F">
        <w:rPr>
          <w:rFonts w:ascii="Kalinga" w:hAnsi="Kalinga" w:cs="Kalinga"/>
          <w:i/>
          <w:iCs/>
          <w:sz w:val="18"/>
          <w:szCs w:val="18"/>
        </w:rPr>
        <w:t xml:space="preserve"> and </w:t>
      </w:r>
      <w:r w:rsidR="00A203F4" w:rsidRPr="009A271F">
        <w:rPr>
          <w:rFonts w:ascii="Kalinga" w:hAnsi="Kalinga" w:cs="Kalinga"/>
          <w:i/>
          <w:iCs/>
          <w:sz w:val="18"/>
          <w:szCs w:val="18"/>
        </w:rPr>
        <w:t>while this Strategy is a tool for managing risks that relate to vulnerable people</w:t>
      </w:r>
      <w:r w:rsidR="00997F24" w:rsidRPr="009A271F">
        <w:rPr>
          <w:rFonts w:ascii="Kalinga" w:hAnsi="Kalinga" w:cs="Kalinga"/>
          <w:i/>
          <w:iCs/>
          <w:sz w:val="18"/>
          <w:szCs w:val="18"/>
        </w:rPr>
        <w:t xml:space="preserve"> </w:t>
      </w:r>
      <w:r w:rsidR="00712E2E" w:rsidRPr="009A271F">
        <w:rPr>
          <w:rFonts w:ascii="Kalinga" w:hAnsi="Kalinga" w:cs="Kalinga"/>
          <w:i/>
          <w:iCs/>
          <w:sz w:val="18"/>
          <w:szCs w:val="18"/>
        </w:rPr>
        <w:t>(not just children)</w:t>
      </w:r>
      <w:r w:rsidR="00A203F4" w:rsidRPr="009A271F">
        <w:rPr>
          <w:rFonts w:ascii="Kalinga" w:hAnsi="Kalinga" w:cs="Kalinga"/>
          <w:i/>
          <w:iCs/>
          <w:sz w:val="18"/>
          <w:szCs w:val="18"/>
        </w:rPr>
        <w:t xml:space="preserve">, this section </w:t>
      </w:r>
      <w:r w:rsidR="00F233C6" w:rsidRPr="009A271F">
        <w:rPr>
          <w:rFonts w:ascii="Kalinga" w:hAnsi="Kalinga" w:cs="Kalinga"/>
          <w:i/>
          <w:iCs/>
          <w:sz w:val="18"/>
          <w:szCs w:val="18"/>
        </w:rPr>
        <w:t>will</w:t>
      </w:r>
      <w:r w:rsidR="00A203F4" w:rsidRPr="009A271F">
        <w:rPr>
          <w:rFonts w:ascii="Kalinga" w:hAnsi="Kalinga" w:cs="Kalinga"/>
          <w:i/>
          <w:iCs/>
          <w:sz w:val="18"/>
          <w:szCs w:val="18"/>
        </w:rPr>
        <w:t xml:space="preserve"> reference “child or children”</w:t>
      </w:r>
      <w:r w:rsidR="00A74F3A" w:rsidRPr="009A271F">
        <w:rPr>
          <w:rFonts w:ascii="Kalinga" w:hAnsi="Kalinga" w:cs="Kalinga"/>
          <w:i/>
          <w:iCs/>
          <w:sz w:val="18"/>
          <w:szCs w:val="18"/>
        </w:rPr>
        <w:t xml:space="preserve"> as we preserve the intent of th</w:t>
      </w:r>
      <w:r w:rsidR="001210DB">
        <w:rPr>
          <w:rFonts w:ascii="Kalinga" w:hAnsi="Kalinga" w:cs="Kalinga"/>
          <w:i/>
          <w:iCs/>
          <w:sz w:val="18"/>
          <w:szCs w:val="18"/>
        </w:rPr>
        <w:t>is</w:t>
      </w:r>
      <w:r w:rsidR="00A74F3A" w:rsidRPr="009A271F">
        <w:rPr>
          <w:rFonts w:ascii="Kalinga" w:hAnsi="Kalinga" w:cs="Kalinga"/>
          <w:i/>
          <w:iCs/>
          <w:sz w:val="18"/>
          <w:szCs w:val="18"/>
        </w:rPr>
        <w:t xml:space="preserve"> legislation.</w:t>
      </w:r>
    </w:p>
    <w:p w14:paraId="1A90941B" w14:textId="7F027DE7" w:rsidR="00E0608B" w:rsidRPr="009A271F" w:rsidRDefault="00997F24" w:rsidP="00E0608B">
      <w:pPr>
        <w:pStyle w:val="ListParagraph"/>
        <w:numPr>
          <w:ilvl w:val="0"/>
          <w:numId w:val="65"/>
        </w:numPr>
        <w:rPr>
          <w:rFonts w:ascii="Kalinga" w:hAnsi="Kalinga" w:cs="Kalinga"/>
          <w:i/>
          <w:iCs/>
          <w:sz w:val="18"/>
          <w:szCs w:val="18"/>
        </w:rPr>
      </w:pPr>
      <w:r w:rsidRPr="009A271F">
        <w:rPr>
          <w:rFonts w:ascii="Kalinga" w:hAnsi="Kalinga" w:cs="Kalinga"/>
          <w:i/>
          <w:iCs/>
          <w:sz w:val="18"/>
          <w:szCs w:val="18"/>
        </w:rPr>
        <w:t xml:space="preserve">Under the </w:t>
      </w:r>
      <w:hyperlink r:id="rId16" w:history="1">
        <w:r w:rsidRPr="009A271F">
          <w:rPr>
            <w:rStyle w:val="Hyperlink"/>
            <w:rFonts w:ascii="Kalinga" w:hAnsi="Kalinga" w:cs="Kalinga"/>
            <w:i/>
            <w:iCs/>
            <w:sz w:val="18"/>
            <w:szCs w:val="18"/>
          </w:rPr>
          <w:t>Criminal Code (Child Sexual Offences Reform) and Other legislation Amendment Act 2020</w:t>
        </w:r>
      </w:hyperlink>
      <w:r w:rsidRPr="009A271F">
        <w:rPr>
          <w:rFonts w:ascii="Kalinga" w:hAnsi="Kalinga" w:cs="Kalinga"/>
          <w:i/>
          <w:iCs/>
          <w:sz w:val="18"/>
          <w:szCs w:val="18"/>
        </w:rPr>
        <w:t xml:space="preserve">, failure to report </w:t>
      </w:r>
      <w:r w:rsidR="00330543" w:rsidRPr="009A271F">
        <w:rPr>
          <w:rFonts w:ascii="Kalinga" w:hAnsi="Kalinga" w:cs="Kalinga"/>
          <w:i/>
          <w:iCs/>
          <w:sz w:val="18"/>
          <w:szCs w:val="18"/>
        </w:rPr>
        <w:t>a child sexual offence committed in relation to a child is a criminal offence</w:t>
      </w:r>
      <w:r w:rsidR="00661BDA" w:rsidRPr="009A271F">
        <w:rPr>
          <w:rFonts w:ascii="Kalinga" w:hAnsi="Kalinga" w:cs="Kalinga"/>
          <w:i/>
          <w:iCs/>
          <w:sz w:val="18"/>
          <w:szCs w:val="18"/>
        </w:rPr>
        <w:t xml:space="preserve">, effective 5 July 2021.   As such </w:t>
      </w:r>
      <w:r w:rsidR="002108E4">
        <w:rPr>
          <w:rFonts w:ascii="Kalinga" w:hAnsi="Kalinga" w:cs="Kalinga"/>
          <w:i/>
          <w:iCs/>
          <w:sz w:val="18"/>
          <w:szCs w:val="18"/>
        </w:rPr>
        <w:t xml:space="preserve">the </w:t>
      </w:r>
      <w:r w:rsidR="000F26E1" w:rsidRPr="009A271F">
        <w:rPr>
          <w:rFonts w:ascii="Kalinga" w:hAnsi="Kalinga" w:cs="Kalinga"/>
          <w:i/>
          <w:iCs/>
          <w:sz w:val="18"/>
          <w:szCs w:val="18"/>
        </w:rPr>
        <w:t xml:space="preserve">process on reporting in this regard is different to </w:t>
      </w:r>
      <w:r w:rsidR="009A271F" w:rsidRPr="009A271F">
        <w:rPr>
          <w:rFonts w:ascii="Kalinga" w:hAnsi="Kalinga" w:cs="Kalinga"/>
          <w:i/>
          <w:iCs/>
          <w:sz w:val="18"/>
          <w:szCs w:val="18"/>
        </w:rPr>
        <w:t>responding to and reporting on other disclosures/suspicions of harm</w:t>
      </w:r>
      <w:r w:rsidR="002108E4">
        <w:rPr>
          <w:rFonts w:ascii="Kalinga" w:hAnsi="Kalinga" w:cs="Kalinga"/>
          <w:i/>
          <w:iCs/>
          <w:sz w:val="18"/>
          <w:szCs w:val="18"/>
        </w:rPr>
        <w:t xml:space="preserve"> (detailed </w:t>
      </w:r>
      <w:r w:rsidR="00F23139">
        <w:rPr>
          <w:rFonts w:ascii="Kalinga" w:hAnsi="Kalinga" w:cs="Kalinga"/>
          <w:i/>
          <w:iCs/>
          <w:sz w:val="18"/>
          <w:szCs w:val="18"/>
        </w:rPr>
        <w:t>in Managing and Responding to a Disclosure of Suspicion of</w:t>
      </w:r>
      <w:r w:rsidR="008259B0">
        <w:rPr>
          <w:rFonts w:ascii="Kalinga" w:hAnsi="Kalinga" w:cs="Kalinga"/>
          <w:i/>
          <w:iCs/>
          <w:sz w:val="18"/>
          <w:szCs w:val="18"/>
        </w:rPr>
        <w:t xml:space="preserve"> </w:t>
      </w:r>
      <w:r w:rsidR="00F23139">
        <w:rPr>
          <w:rFonts w:ascii="Kalinga" w:hAnsi="Kalinga" w:cs="Kalinga"/>
          <w:i/>
          <w:iCs/>
          <w:sz w:val="18"/>
          <w:szCs w:val="18"/>
        </w:rPr>
        <w:t>Harm</w:t>
      </w:r>
      <w:r w:rsidR="002108E4">
        <w:rPr>
          <w:rFonts w:ascii="Kalinga" w:hAnsi="Kalinga" w:cs="Kalinga"/>
          <w:i/>
          <w:iCs/>
          <w:sz w:val="18"/>
          <w:szCs w:val="18"/>
        </w:rPr>
        <w:t>)</w:t>
      </w:r>
      <w:r w:rsidR="009A271F" w:rsidRPr="009A271F">
        <w:rPr>
          <w:rFonts w:ascii="Kalinga" w:hAnsi="Kalinga" w:cs="Kalinga"/>
          <w:i/>
          <w:iCs/>
          <w:sz w:val="18"/>
          <w:szCs w:val="18"/>
        </w:rPr>
        <w:t>.</w:t>
      </w:r>
    </w:p>
    <w:p w14:paraId="0FE9B71D" w14:textId="45AF7F7E" w:rsidR="00673495" w:rsidRDefault="00B238B0" w:rsidP="00BF2F11">
      <w:pPr>
        <w:rPr>
          <w:rFonts w:ascii="Kalinga" w:hAnsi="Kalinga" w:cs="Kalinga"/>
        </w:rPr>
      </w:pPr>
      <w:r>
        <w:rPr>
          <w:rFonts w:ascii="Kalinga" w:hAnsi="Kalinga" w:cs="Kalinga"/>
        </w:rPr>
        <w:t>Children</w:t>
      </w:r>
      <w:r w:rsidR="00BF2F11" w:rsidRPr="00BF2F11">
        <w:rPr>
          <w:rFonts w:ascii="Kalinga" w:hAnsi="Kalinga" w:cs="Kalinga"/>
        </w:rPr>
        <w:t xml:space="preserve"> can only be protected from harm if it is reported and dealt with quickly</w:t>
      </w:r>
      <w:r w:rsidR="00BF2F11">
        <w:rPr>
          <w:rFonts w:ascii="Kalinga" w:hAnsi="Kalinga" w:cs="Kalinga"/>
        </w:rPr>
        <w:t xml:space="preserve"> </w:t>
      </w:r>
      <w:r w:rsidR="00BF2F11" w:rsidRPr="00BF2F11">
        <w:rPr>
          <w:rFonts w:ascii="Kalinga" w:hAnsi="Kalinga" w:cs="Kalinga"/>
        </w:rPr>
        <w:t xml:space="preserve">and effectively. Therefore, </w:t>
      </w:r>
      <w:r w:rsidR="00687DE5" w:rsidRPr="00A779DE">
        <w:rPr>
          <w:rFonts w:ascii="Kalinga" w:hAnsi="Kalinga" w:cs="Kalinga"/>
          <w:color w:val="000000" w:themeColor="text1"/>
        </w:rPr>
        <w:t>Bribie Baptist</w:t>
      </w:r>
      <w:r w:rsidR="00687DE5" w:rsidRPr="003F19C3">
        <w:rPr>
          <w:rFonts w:ascii="Kalinga" w:hAnsi="Kalinga" w:cs="Kalinga"/>
        </w:rPr>
        <w:t xml:space="preserve"> </w:t>
      </w:r>
      <w:r w:rsidR="003F19C3" w:rsidRPr="003F19C3">
        <w:rPr>
          <w:rFonts w:ascii="Kalinga" w:hAnsi="Kalinga" w:cs="Kalinga"/>
        </w:rPr>
        <w:t xml:space="preserve">outlines in this Strategy </w:t>
      </w:r>
      <w:r w:rsidR="00BF2F11" w:rsidRPr="00BF2F11">
        <w:rPr>
          <w:rFonts w:ascii="Kalinga" w:hAnsi="Kalinga" w:cs="Kalinga"/>
        </w:rPr>
        <w:t>procedures to ensure</w:t>
      </w:r>
      <w:r w:rsidR="003F19C3">
        <w:rPr>
          <w:rFonts w:ascii="Kalinga" w:hAnsi="Kalinga" w:cs="Kalinga"/>
        </w:rPr>
        <w:t xml:space="preserve"> </w:t>
      </w:r>
      <w:r w:rsidR="00BF2F11" w:rsidRPr="00BF2F11">
        <w:rPr>
          <w:rFonts w:ascii="Kalinga" w:hAnsi="Kalinga" w:cs="Kalinga"/>
        </w:rPr>
        <w:t>staff and volunteers respond as quickly as possible to a disclosure or suspicion of harm.</w:t>
      </w:r>
    </w:p>
    <w:p w14:paraId="56A80766" w14:textId="31455F5A" w:rsidR="0019420E" w:rsidRPr="00CF5EBA" w:rsidRDefault="0019420E" w:rsidP="00CF5EBA">
      <w:pPr>
        <w:pStyle w:val="Heading2"/>
        <w:rPr>
          <w:rFonts w:ascii="Kalinga" w:hAnsi="Kalinga" w:cs="Kalinga"/>
        </w:rPr>
      </w:pPr>
      <w:bookmarkStart w:id="24" w:name="_Toc73963746"/>
      <w:r w:rsidRPr="00CF5EBA">
        <w:rPr>
          <w:rFonts w:ascii="Kalinga" w:hAnsi="Kalinga" w:cs="Kalinga"/>
        </w:rPr>
        <w:t>Defining harm</w:t>
      </w:r>
      <w:bookmarkEnd w:id="24"/>
    </w:p>
    <w:p w14:paraId="74C71338" w14:textId="10F6EA63" w:rsidR="0019420E" w:rsidRDefault="0019420E" w:rsidP="0019420E">
      <w:pPr>
        <w:rPr>
          <w:rFonts w:ascii="Kalinga" w:hAnsi="Kalinga" w:cs="Kalinga"/>
        </w:rPr>
      </w:pPr>
      <w:r w:rsidRPr="0019420E">
        <w:rPr>
          <w:rFonts w:ascii="Kalinga" w:hAnsi="Kalinga" w:cs="Kalinga"/>
        </w:rPr>
        <w:t xml:space="preserve">Harm is defined as ‘any detrimental effect of a significant nature on the </w:t>
      </w:r>
      <w:r w:rsidR="007C4622">
        <w:rPr>
          <w:rFonts w:ascii="Kalinga" w:hAnsi="Kalinga" w:cs="Kalinga"/>
        </w:rPr>
        <w:t>child</w:t>
      </w:r>
      <w:r w:rsidRPr="0019420E">
        <w:rPr>
          <w:rFonts w:ascii="Kalinga" w:hAnsi="Kalinga" w:cs="Kalinga"/>
        </w:rPr>
        <w:t>'s physical,</w:t>
      </w:r>
      <w:r w:rsidR="00CF5EBA">
        <w:rPr>
          <w:rFonts w:ascii="Kalinga" w:hAnsi="Kalinga" w:cs="Kalinga"/>
        </w:rPr>
        <w:t xml:space="preserve"> </w:t>
      </w:r>
      <w:r w:rsidRPr="0019420E">
        <w:rPr>
          <w:rFonts w:ascii="Kalinga" w:hAnsi="Kalinga" w:cs="Kalinga"/>
        </w:rPr>
        <w:t xml:space="preserve">psychological or emotional wellbeing’. </w:t>
      </w:r>
      <w:r w:rsidR="00CF5EBA">
        <w:rPr>
          <w:rFonts w:ascii="Kalinga" w:hAnsi="Kalinga" w:cs="Kalinga"/>
        </w:rPr>
        <w:t xml:space="preserve">  </w:t>
      </w:r>
      <w:r w:rsidRPr="0019420E">
        <w:rPr>
          <w:rFonts w:ascii="Kalinga" w:hAnsi="Kalinga" w:cs="Kalinga"/>
        </w:rPr>
        <w:t>Harm can be caused by physical, psychological, or emotional</w:t>
      </w:r>
      <w:r w:rsidR="00CF5EBA">
        <w:rPr>
          <w:rFonts w:ascii="Kalinga" w:hAnsi="Kalinga" w:cs="Kalinga"/>
        </w:rPr>
        <w:t xml:space="preserve"> </w:t>
      </w:r>
      <w:r w:rsidRPr="0019420E">
        <w:rPr>
          <w:rFonts w:ascii="Kalinga" w:hAnsi="Kalinga" w:cs="Kalinga"/>
        </w:rPr>
        <w:t>abuse or neglect; or sexual abuse or exploitation (section 9 of the Child Protection Act 1999).</w:t>
      </w:r>
    </w:p>
    <w:p w14:paraId="087E7A72" w14:textId="77777777" w:rsidR="004B04B0" w:rsidRDefault="0019420E" w:rsidP="0019420E">
      <w:pPr>
        <w:rPr>
          <w:rFonts w:ascii="Kalinga" w:hAnsi="Kalinga" w:cs="Kalinga"/>
        </w:rPr>
      </w:pPr>
      <w:r w:rsidRPr="0019420E">
        <w:rPr>
          <w:rFonts w:ascii="Kalinga" w:hAnsi="Kalinga" w:cs="Kalinga"/>
        </w:rPr>
        <w:t>Considerations when forming a reasonable suspicion about harm to a child include:</w:t>
      </w:r>
    </w:p>
    <w:p w14:paraId="7FF37E5B" w14:textId="77777777" w:rsidR="00580A71" w:rsidRDefault="0019420E" w:rsidP="00B264C5">
      <w:pPr>
        <w:pStyle w:val="ListParagraph"/>
        <w:numPr>
          <w:ilvl w:val="0"/>
          <w:numId w:val="15"/>
        </w:numPr>
        <w:rPr>
          <w:rFonts w:ascii="Kalinga" w:hAnsi="Kalinga" w:cs="Kalinga"/>
        </w:rPr>
      </w:pPr>
      <w:r w:rsidRPr="00580A71">
        <w:rPr>
          <w:rFonts w:ascii="Kalinga" w:hAnsi="Kalinga" w:cs="Kalinga"/>
        </w:rPr>
        <w:t>whether there are detrimental effects on the child’s body or the psychological state or emotional</w:t>
      </w:r>
      <w:r w:rsidR="004B04B0" w:rsidRPr="00580A71">
        <w:rPr>
          <w:rFonts w:ascii="Kalinga" w:hAnsi="Kalinga" w:cs="Kalinga"/>
        </w:rPr>
        <w:t xml:space="preserve"> </w:t>
      </w:r>
      <w:r w:rsidRPr="00580A71">
        <w:rPr>
          <w:rFonts w:ascii="Kalinga" w:hAnsi="Kalinga" w:cs="Kalinga"/>
        </w:rPr>
        <w:t>state</w:t>
      </w:r>
    </w:p>
    <w:p w14:paraId="233AAB67" w14:textId="77777777" w:rsidR="00580A71" w:rsidRDefault="0019420E" w:rsidP="00B264C5">
      <w:pPr>
        <w:pStyle w:val="ListParagraph"/>
        <w:numPr>
          <w:ilvl w:val="1"/>
          <w:numId w:val="16"/>
        </w:numPr>
        <w:rPr>
          <w:rFonts w:ascii="Kalinga" w:hAnsi="Kalinga" w:cs="Kalinga"/>
        </w:rPr>
      </w:pPr>
      <w:r w:rsidRPr="00580A71">
        <w:rPr>
          <w:rFonts w:ascii="Kalinga" w:hAnsi="Kalinga" w:cs="Kalinga"/>
        </w:rPr>
        <w:t>that are evident to the person, or</w:t>
      </w:r>
    </w:p>
    <w:p w14:paraId="411FCFAE" w14:textId="77777777" w:rsidR="00580A71" w:rsidRDefault="0019420E" w:rsidP="00B264C5">
      <w:pPr>
        <w:pStyle w:val="ListParagraph"/>
        <w:numPr>
          <w:ilvl w:val="1"/>
          <w:numId w:val="16"/>
        </w:numPr>
        <w:rPr>
          <w:rFonts w:ascii="Kalinga" w:hAnsi="Kalinga" w:cs="Kalinga"/>
        </w:rPr>
      </w:pPr>
      <w:r w:rsidRPr="00580A71">
        <w:rPr>
          <w:rFonts w:ascii="Kalinga" w:hAnsi="Kalinga" w:cs="Kalinga"/>
        </w:rPr>
        <w:t>that the person considers are likely to become evident in the future, and</w:t>
      </w:r>
    </w:p>
    <w:p w14:paraId="05E372C2" w14:textId="77777777" w:rsidR="00580A71" w:rsidRDefault="0019420E" w:rsidP="00B264C5">
      <w:pPr>
        <w:pStyle w:val="ListParagraph"/>
        <w:numPr>
          <w:ilvl w:val="0"/>
          <w:numId w:val="15"/>
        </w:numPr>
        <w:rPr>
          <w:rFonts w:ascii="Kalinga" w:hAnsi="Kalinga" w:cs="Kalinga"/>
        </w:rPr>
      </w:pPr>
      <w:r w:rsidRPr="00580A71">
        <w:rPr>
          <w:rFonts w:ascii="Kalinga" w:hAnsi="Kalinga" w:cs="Kalinga"/>
        </w:rPr>
        <w:t>in relation to any detrimental effects mentioned above</w:t>
      </w:r>
    </w:p>
    <w:p w14:paraId="45F2D2F1" w14:textId="77777777" w:rsidR="00580A71" w:rsidRDefault="0019420E" w:rsidP="00B264C5">
      <w:pPr>
        <w:pStyle w:val="ListParagraph"/>
        <w:numPr>
          <w:ilvl w:val="1"/>
          <w:numId w:val="17"/>
        </w:numPr>
        <w:rPr>
          <w:rFonts w:ascii="Kalinga" w:hAnsi="Kalinga" w:cs="Kalinga"/>
        </w:rPr>
      </w:pPr>
      <w:r w:rsidRPr="00580A71">
        <w:rPr>
          <w:rFonts w:ascii="Kalinga" w:hAnsi="Kalinga" w:cs="Kalinga"/>
        </w:rPr>
        <w:t>their nature and severity, and</w:t>
      </w:r>
    </w:p>
    <w:p w14:paraId="7E9E3BE0" w14:textId="77777777" w:rsidR="00580A71" w:rsidRDefault="0019420E" w:rsidP="00B264C5">
      <w:pPr>
        <w:pStyle w:val="ListParagraph"/>
        <w:numPr>
          <w:ilvl w:val="1"/>
          <w:numId w:val="17"/>
        </w:numPr>
        <w:rPr>
          <w:rFonts w:ascii="Kalinga" w:hAnsi="Kalinga" w:cs="Kalinga"/>
        </w:rPr>
      </w:pPr>
      <w:r w:rsidRPr="00580A71">
        <w:rPr>
          <w:rFonts w:ascii="Kalinga" w:hAnsi="Kalinga" w:cs="Kalinga"/>
        </w:rPr>
        <w:t>the likelihood that they will continue, and</w:t>
      </w:r>
      <w:r w:rsidR="00580A71" w:rsidRPr="00580A71">
        <w:rPr>
          <w:rFonts w:ascii="Kalinga" w:hAnsi="Kalinga" w:cs="Kalinga"/>
        </w:rPr>
        <w:t xml:space="preserve"> </w:t>
      </w:r>
    </w:p>
    <w:p w14:paraId="5BB40991" w14:textId="155F286B" w:rsidR="0019420E" w:rsidRPr="00580A71" w:rsidRDefault="0019420E" w:rsidP="00B264C5">
      <w:pPr>
        <w:pStyle w:val="ListParagraph"/>
        <w:numPr>
          <w:ilvl w:val="0"/>
          <w:numId w:val="15"/>
        </w:numPr>
        <w:rPr>
          <w:rFonts w:ascii="Kalinga" w:hAnsi="Kalinga" w:cs="Kalinga"/>
        </w:rPr>
      </w:pPr>
      <w:r w:rsidRPr="00580A71">
        <w:rPr>
          <w:rFonts w:ascii="Kalinga" w:hAnsi="Kalinga" w:cs="Kalinga"/>
        </w:rPr>
        <w:t>the child’s age (section 13C of the Child Protection Act 1999).</w:t>
      </w:r>
    </w:p>
    <w:p w14:paraId="0FB75390" w14:textId="77777777" w:rsidR="00CF6695" w:rsidRDefault="0019420E" w:rsidP="00CF6695">
      <w:pPr>
        <w:rPr>
          <w:rFonts w:ascii="Kalinga" w:hAnsi="Kalinga" w:cs="Kalinga"/>
        </w:rPr>
      </w:pPr>
      <w:r w:rsidRPr="0019420E">
        <w:rPr>
          <w:rFonts w:ascii="Kalinga" w:hAnsi="Kalinga" w:cs="Kalinga"/>
        </w:rPr>
        <w:t>It is also important to remember that harm can be caused by a single act or omission or a series of</w:t>
      </w:r>
      <w:r w:rsidR="00BD3386">
        <w:rPr>
          <w:rFonts w:ascii="Kalinga" w:hAnsi="Kalinga" w:cs="Kalinga"/>
        </w:rPr>
        <w:t xml:space="preserve"> </w:t>
      </w:r>
      <w:r w:rsidRPr="0019420E">
        <w:rPr>
          <w:rFonts w:ascii="Kalinga" w:hAnsi="Kalinga" w:cs="Kalinga"/>
        </w:rPr>
        <w:t>acts or omissions.</w:t>
      </w:r>
      <w:r w:rsidR="00CF6695">
        <w:rPr>
          <w:rFonts w:ascii="Kalinga" w:hAnsi="Kalinga" w:cs="Kalinga"/>
        </w:rPr>
        <w:t xml:space="preserve">  </w:t>
      </w:r>
    </w:p>
    <w:p w14:paraId="1801DBA2" w14:textId="77777777" w:rsidR="00A519D5" w:rsidRDefault="00A519D5">
      <w:pPr>
        <w:rPr>
          <w:rFonts w:ascii="Kalinga" w:eastAsiaTheme="majorEastAsia" w:hAnsi="Kalinga" w:cs="Kalinga"/>
          <w:color w:val="2F5496" w:themeColor="accent1" w:themeShade="BF"/>
          <w:sz w:val="26"/>
          <w:szCs w:val="26"/>
        </w:rPr>
      </w:pPr>
      <w:r>
        <w:rPr>
          <w:rFonts w:ascii="Kalinga" w:hAnsi="Kalinga" w:cs="Kalinga"/>
        </w:rPr>
        <w:br w:type="page"/>
      </w:r>
    </w:p>
    <w:p w14:paraId="3A1E0C88" w14:textId="5D72CBD0" w:rsidR="007427B1" w:rsidRDefault="007427B1" w:rsidP="007427B1">
      <w:pPr>
        <w:pStyle w:val="Heading2"/>
        <w:rPr>
          <w:rFonts w:ascii="Kalinga" w:hAnsi="Kalinga" w:cs="Kalinga"/>
        </w:rPr>
      </w:pPr>
      <w:bookmarkStart w:id="25" w:name="_Toc73963747"/>
      <w:r>
        <w:rPr>
          <w:rFonts w:ascii="Kalinga" w:hAnsi="Kalinga" w:cs="Kalinga"/>
        </w:rPr>
        <w:lastRenderedPageBreak/>
        <w:t>Identifying Harm</w:t>
      </w:r>
      <w:bookmarkEnd w:id="25"/>
    </w:p>
    <w:p w14:paraId="57EAC201" w14:textId="523910D0" w:rsidR="007427B1" w:rsidRDefault="001C1D4B" w:rsidP="001C1D4B">
      <w:pPr>
        <w:rPr>
          <w:rFonts w:ascii="Kalinga" w:hAnsi="Kalinga" w:cs="Kalinga"/>
        </w:rPr>
      </w:pPr>
      <w:r w:rsidRPr="001C1D4B">
        <w:rPr>
          <w:rFonts w:ascii="Kalinga" w:hAnsi="Kalinga" w:cs="Kalinga"/>
        </w:rPr>
        <w:t>Th</w:t>
      </w:r>
      <w:r>
        <w:rPr>
          <w:rFonts w:ascii="Kalinga" w:hAnsi="Kalinga" w:cs="Kalinga"/>
        </w:rPr>
        <w:t>e below</w:t>
      </w:r>
      <w:r w:rsidRPr="001C1D4B">
        <w:rPr>
          <w:rFonts w:ascii="Kalinga" w:hAnsi="Kalinga" w:cs="Kalinga"/>
        </w:rPr>
        <w:t xml:space="preserve"> is not a complete list of the types of abuse and resulting harm that may be experienced</w:t>
      </w:r>
      <w:r>
        <w:rPr>
          <w:rFonts w:ascii="Kalinga" w:hAnsi="Kalinga" w:cs="Kalinga"/>
        </w:rPr>
        <w:t xml:space="preserve"> </w:t>
      </w:r>
      <w:r w:rsidRPr="001C1D4B">
        <w:rPr>
          <w:rFonts w:ascii="Kalinga" w:hAnsi="Kalinga" w:cs="Kalinga"/>
        </w:rPr>
        <w:t xml:space="preserve">by </w:t>
      </w:r>
      <w:proofErr w:type="gramStart"/>
      <w:r w:rsidR="00AE0DD8">
        <w:rPr>
          <w:rFonts w:ascii="Kalinga" w:hAnsi="Kalinga" w:cs="Kalinga"/>
        </w:rPr>
        <w:t>child</w:t>
      </w:r>
      <w:r w:rsidR="00BF27A5">
        <w:rPr>
          <w:rFonts w:ascii="Kalinga" w:hAnsi="Kalinga" w:cs="Kalinga"/>
        </w:rPr>
        <w:t>ren</w:t>
      </w:r>
      <w:r w:rsidRPr="001C1D4B">
        <w:rPr>
          <w:rFonts w:ascii="Kalinga" w:hAnsi="Kalinga" w:cs="Kalinga"/>
        </w:rPr>
        <w:t>,</w:t>
      </w:r>
      <w:proofErr w:type="gramEnd"/>
      <w:r w:rsidRPr="001C1D4B">
        <w:rPr>
          <w:rFonts w:ascii="Kalinga" w:hAnsi="Kalinga" w:cs="Kalinga"/>
        </w:rPr>
        <w:t xml:space="preserve"> however it is to be used as a predictive tool for potential signs</w:t>
      </w:r>
      <w:r>
        <w:rPr>
          <w:rFonts w:ascii="Kalinga" w:hAnsi="Kalinga" w:cs="Kalinga"/>
        </w:rPr>
        <w:t xml:space="preserve"> </w:t>
      </w:r>
      <w:r w:rsidRPr="001C1D4B">
        <w:rPr>
          <w:rFonts w:ascii="Kalinga" w:hAnsi="Kalinga" w:cs="Kalinga"/>
        </w:rPr>
        <w:t xml:space="preserve">of harm. </w:t>
      </w:r>
      <w:r>
        <w:rPr>
          <w:rFonts w:ascii="Kalinga" w:hAnsi="Kalinga" w:cs="Kalinga"/>
        </w:rPr>
        <w:t xml:space="preserve"> </w:t>
      </w:r>
      <w:r w:rsidRPr="001C1D4B">
        <w:rPr>
          <w:rFonts w:ascii="Kalinga" w:hAnsi="Kalinga" w:cs="Kalinga"/>
        </w:rPr>
        <w:t xml:space="preserve">Each </w:t>
      </w:r>
      <w:r w:rsidR="00391B71">
        <w:rPr>
          <w:rFonts w:ascii="Kalinga" w:hAnsi="Kalinga" w:cs="Kalinga"/>
        </w:rPr>
        <w:t xml:space="preserve">child’s </w:t>
      </w:r>
      <w:r w:rsidRPr="001C1D4B">
        <w:rPr>
          <w:rFonts w:ascii="Kalinga" w:hAnsi="Kalinga" w:cs="Kalinga"/>
        </w:rPr>
        <w:t>experience is different and depends on a range of factors, including</w:t>
      </w:r>
      <w:r w:rsidR="007B3AC9">
        <w:rPr>
          <w:rFonts w:ascii="Kalinga" w:hAnsi="Kalinga" w:cs="Kalinga"/>
        </w:rPr>
        <w:t xml:space="preserve"> </w:t>
      </w:r>
      <w:r w:rsidRPr="001C1D4B">
        <w:rPr>
          <w:rFonts w:ascii="Kalinga" w:hAnsi="Kalinga" w:cs="Kalinga"/>
        </w:rPr>
        <w:t xml:space="preserve">the </w:t>
      </w:r>
      <w:r w:rsidR="00391B71">
        <w:rPr>
          <w:rFonts w:ascii="Kalinga" w:hAnsi="Kalinga" w:cs="Kalinga"/>
        </w:rPr>
        <w:t>child</w:t>
      </w:r>
      <w:r w:rsidRPr="001C1D4B">
        <w:rPr>
          <w:rFonts w:ascii="Kalinga" w:hAnsi="Kalinga" w:cs="Kalinga"/>
        </w:rPr>
        <w:t>’s age, the nature of harm, how long the abuse has been occurring,</w:t>
      </w:r>
      <w:r w:rsidR="007B3AC9">
        <w:rPr>
          <w:rFonts w:ascii="Kalinga" w:hAnsi="Kalinga" w:cs="Kalinga"/>
        </w:rPr>
        <w:t xml:space="preserve"> </w:t>
      </w:r>
      <w:r w:rsidRPr="001C1D4B">
        <w:rPr>
          <w:rFonts w:ascii="Kalinga" w:hAnsi="Kalinga" w:cs="Kalinga"/>
        </w:rPr>
        <w:t>their relationship to the abuser, and their support networks</w:t>
      </w:r>
      <w:r w:rsidR="007B3AC9">
        <w:rPr>
          <w:rFonts w:ascii="Kalinga" w:hAnsi="Kalinga" w:cs="Kalinga"/>
        </w:rPr>
        <w:t>.</w:t>
      </w:r>
    </w:p>
    <w:p w14:paraId="47D6CFFC" w14:textId="45D94DAB" w:rsidR="007B3AC9" w:rsidRDefault="00A519D5" w:rsidP="007B3AC9">
      <w:pPr>
        <w:jc w:val="center"/>
        <w:rPr>
          <w:rFonts w:ascii="Kalinga" w:hAnsi="Kalinga" w:cs="Kalinga"/>
        </w:rPr>
      </w:pPr>
      <w:r>
        <w:rPr>
          <w:noProof/>
        </w:rPr>
        <w:drawing>
          <wp:inline distT="0" distB="0" distL="0" distR="0" wp14:anchorId="3C856194" wp14:editId="01F2DF72">
            <wp:extent cx="5731510" cy="6183630"/>
            <wp:effectExtent l="76200" t="76200" r="135890" b="140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183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C77F26" w14:textId="77777777" w:rsidR="00A519D5" w:rsidRDefault="00A519D5" w:rsidP="007B3AC9">
      <w:pPr>
        <w:jc w:val="center"/>
        <w:rPr>
          <w:rFonts w:ascii="Kalinga" w:hAnsi="Kalinga" w:cs="Kalinga"/>
        </w:rPr>
      </w:pPr>
    </w:p>
    <w:p w14:paraId="5374126D" w14:textId="77777777" w:rsidR="00A519D5" w:rsidRDefault="00A519D5" w:rsidP="007B3AC9">
      <w:pPr>
        <w:jc w:val="center"/>
        <w:rPr>
          <w:rFonts w:ascii="Kalinga" w:hAnsi="Kalinga" w:cs="Kalinga"/>
        </w:rPr>
      </w:pPr>
    </w:p>
    <w:p w14:paraId="6ED8D276" w14:textId="77777777" w:rsidR="00A519D5" w:rsidRDefault="00A519D5" w:rsidP="007B3AC9">
      <w:pPr>
        <w:jc w:val="center"/>
        <w:rPr>
          <w:rFonts w:ascii="Kalinga" w:hAnsi="Kalinga" w:cs="Kalinga"/>
        </w:rPr>
      </w:pPr>
    </w:p>
    <w:p w14:paraId="49F7D5FF" w14:textId="36C44848" w:rsidR="00A519D5" w:rsidRDefault="0040344D" w:rsidP="007B3AC9">
      <w:pPr>
        <w:jc w:val="center"/>
        <w:rPr>
          <w:rFonts w:ascii="Kalinga" w:hAnsi="Kalinga" w:cs="Kalinga"/>
        </w:rPr>
      </w:pPr>
      <w:r>
        <w:rPr>
          <w:noProof/>
        </w:rPr>
        <w:drawing>
          <wp:inline distT="0" distB="0" distL="0" distR="0" wp14:anchorId="2315B871" wp14:editId="54DF20D5">
            <wp:extent cx="5693134" cy="4019550"/>
            <wp:effectExtent l="76200" t="76200" r="13652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669"/>
                    <a:stretch/>
                  </pic:blipFill>
                  <pic:spPr bwMode="auto">
                    <a:xfrm>
                      <a:off x="0" y="0"/>
                      <a:ext cx="5693134" cy="4019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E5E1BE4" w14:textId="0D8196B2" w:rsidR="0040344D" w:rsidRDefault="008F2CE2" w:rsidP="007B3AC9">
      <w:pPr>
        <w:jc w:val="center"/>
        <w:rPr>
          <w:rFonts w:ascii="Kalinga" w:hAnsi="Kalinga" w:cs="Kalinga"/>
        </w:rPr>
      </w:pPr>
      <w:r>
        <w:rPr>
          <w:noProof/>
        </w:rPr>
        <w:drawing>
          <wp:inline distT="0" distB="0" distL="0" distR="0" wp14:anchorId="3F7EDDFE" wp14:editId="62874E82">
            <wp:extent cx="5731510" cy="2421862"/>
            <wp:effectExtent l="76200" t="76200" r="135890" b="131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652"/>
                    <a:stretch/>
                  </pic:blipFill>
                  <pic:spPr bwMode="auto">
                    <a:xfrm>
                      <a:off x="0" y="0"/>
                      <a:ext cx="5731510" cy="24218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69ACE2D" w14:textId="669365E8" w:rsidR="00B2532A" w:rsidRPr="00B2532A" w:rsidRDefault="00B2532A" w:rsidP="00B2532A">
      <w:pPr>
        <w:pStyle w:val="Heading2"/>
        <w:rPr>
          <w:rFonts w:ascii="Kalinga" w:hAnsi="Kalinga" w:cs="Kalinga"/>
        </w:rPr>
      </w:pPr>
      <w:bookmarkStart w:id="26" w:name="_Toc73963748"/>
      <w:r w:rsidRPr="00B2532A">
        <w:rPr>
          <w:rFonts w:ascii="Kalinga" w:hAnsi="Kalinga" w:cs="Kalinga"/>
        </w:rPr>
        <w:t>Disclosure of Harm</w:t>
      </w:r>
      <w:bookmarkEnd w:id="26"/>
    </w:p>
    <w:p w14:paraId="531B7179" w14:textId="375D0A7A" w:rsidR="000F542A" w:rsidRPr="000F542A" w:rsidRDefault="000F542A" w:rsidP="000F542A">
      <w:pPr>
        <w:rPr>
          <w:rFonts w:ascii="Kalinga" w:hAnsi="Kalinga" w:cs="Kalinga"/>
        </w:rPr>
      </w:pPr>
      <w:r w:rsidRPr="000F542A">
        <w:rPr>
          <w:rFonts w:ascii="Kalinga" w:hAnsi="Kalinga" w:cs="Kalinga"/>
        </w:rPr>
        <w:t xml:space="preserve">A disclosure of harm occurs when someone, including </w:t>
      </w:r>
      <w:r w:rsidR="00391B71">
        <w:rPr>
          <w:rFonts w:ascii="Kalinga" w:hAnsi="Kalinga" w:cs="Kalinga"/>
        </w:rPr>
        <w:t>a child</w:t>
      </w:r>
      <w:r w:rsidRPr="000F542A">
        <w:rPr>
          <w:rFonts w:ascii="Kalinga" w:hAnsi="Kalinga" w:cs="Kalinga"/>
        </w:rPr>
        <w:t>, tells you about harm that has</w:t>
      </w:r>
      <w:r>
        <w:rPr>
          <w:rFonts w:ascii="Kalinga" w:hAnsi="Kalinga" w:cs="Kalinga"/>
        </w:rPr>
        <w:t xml:space="preserve"> </w:t>
      </w:r>
      <w:r w:rsidRPr="000F542A">
        <w:rPr>
          <w:rFonts w:ascii="Kalinga" w:hAnsi="Kalinga" w:cs="Kalinga"/>
        </w:rPr>
        <w:t xml:space="preserve">happened, is happening, or is likely to happen to a </w:t>
      </w:r>
      <w:r w:rsidR="00F43A7F">
        <w:rPr>
          <w:rFonts w:ascii="Kalinga" w:hAnsi="Kalinga" w:cs="Kalinga"/>
        </w:rPr>
        <w:t>child</w:t>
      </w:r>
      <w:r w:rsidRPr="000F542A">
        <w:rPr>
          <w:rFonts w:ascii="Kalinga" w:hAnsi="Kalinga" w:cs="Kalinga"/>
        </w:rPr>
        <w:t>.</w:t>
      </w:r>
    </w:p>
    <w:p w14:paraId="2ED437FF" w14:textId="77777777" w:rsidR="008B082B" w:rsidRDefault="000F542A" w:rsidP="000F542A">
      <w:pPr>
        <w:rPr>
          <w:rFonts w:ascii="Kalinga" w:hAnsi="Kalinga" w:cs="Kalinga"/>
        </w:rPr>
      </w:pPr>
      <w:r w:rsidRPr="000F542A">
        <w:rPr>
          <w:rFonts w:ascii="Kalinga" w:hAnsi="Kalinga" w:cs="Kalinga"/>
        </w:rPr>
        <w:t>Disclosures of harm may start with:</w:t>
      </w:r>
    </w:p>
    <w:p w14:paraId="4E4B5F54" w14:textId="77777777" w:rsidR="008B082B" w:rsidRDefault="000F542A" w:rsidP="00B264C5">
      <w:pPr>
        <w:pStyle w:val="ListParagraph"/>
        <w:numPr>
          <w:ilvl w:val="0"/>
          <w:numId w:val="15"/>
        </w:numPr>
        <w:rPr>
          <w:rFonts w:ascii="Kalinga" w:hAnsi="Kalinga" w:cs="Kalinga"/>
        </w:rPr>
      </w:pPr>
      <w:r w:rsidRPr="008B082B">
        <w:rPr>
          <w:rFonts w:ascii="Kalinga" w:hAnsi="Kalinga" w:cs="Kalinga"/>
        </w:rPr>
        <w:t>‘I think I saw…’</w:t>
      </w:r>
    </w:p>
    <w:p w14:paraId="04A4D8F6" w14:textId="77777777" w:rsidR="008B082B" w:rsidRDefault="000F542A" w:rsidP="00B264C5">
      <w:pPr>
        <w:pStyle w:val="ListParagraph"/>
        <w:numPr>
          <w:ilvl w:val="0"/>
          <w:numId w:val="15"/>
        </w:numPr>
        <w:rPr>
          <w:rFonts w:ascii="Kalinga" w:hAnsi="Kalinga" w:cs="Kalinga"/>
        </w:rPr>
      </w:pPr>
      <w:r w:rsidRPr="008B082B">
        <w:rPr>
          <w:rFonts w:ascii="Kalinga" w:hAnsi="Kalinga" w:cs="Kalinga"/>
        </w:rPr>
        <w:lastRenderedPageBreak/>
        <w:t>‘Somebody told me that…’</w:t>
      </w:r>
    </w:p>
    <w:p w14:paraId="020AB6D5" w14:textId="77777777" w:rsidR="008B082B" w:rsidRDefault="000F542A" w:rsidP="00B264C5">
      <w:pPr>
        <w:pStyle w:val="ListParagraph"/>
        <w:numPr>
          <w:ilvl w:val="0"/>
          <w:numId w:val="15"/>
        </w:numPr>
        <w:rPr>
          <w:rFonts w:ascii="Kalinga" w:hAnsi="Kalinga" w:cs="Kalinga"/>
        </w:rPr>
      </w:pPr>
      <w:r w:rsidRPr="008B082B">
        <w:rPr>
          <w:rFonts w:ascii="Kalinga" w:hAnsi="Kalinga" w:cs="Kalinga"/>
        </w:rPr>
        <w:t>‘Just think you should know…’</w:t>
      </w:r>
    </w:p>
    <w:p w14:paraId="30B90465" w14:textId="36C015A2" w:rsidR="000F542A" w:rsidRPr="008B082B" w:rsidRDefault="000F542A" w:rsidP="00B264C5">
      <w:pPr>
        <w:pStyle w:val="ListParagraph"/>
        <w:numPr>
          <w:ilvl w:val="0"/>
          <w:numId w:val="15"/>
        </w:numPr>
        <w:rPr>
          <w:rFonts w:ascii="Kalinga" w:hAnsi="Kalinga" w:cs="Kalinga"/>
        </w:rPr>
      </w:pPr>
      <w:r w:rsidRPr="008B082B">
        <w:rPr>
          <w:rFonts w:ascii="Kalinga" w:hAnsi="Kalinga" w:cs="Kalinga"/>
        </w:rPr>
        <w:t>‘I’m not sure what I want you to do, but…’</w:t>
      </w:r>
    </w:p>
    <w:p w14:paraId="469841D8" w14:textId="5FA50AB0" w:rsidR="00B2532A" w:rsidRDefault="000F542A" w:rsidP="000F542A">
      <w:pPr>
        <w:rPr>
          <w:rFonts w:ascii="Kalinga" w:hAnsi="Kalinga" w:cs="Kalinga"/>
        </w:rPr>
      </w:pPr>
      <w:r w:rsidRPr="000F542A">
        <w:rPr>
          <w:rFonts w:ascii="Kalinga" w:hAnsi="Kalinga" w:cs="Kalinga"/>
        </w:rPr>
        <w:t xml:space="preserve">It is important to act quickly and in the best interests of the </w:t>
      </w:r>
      <w:r w:rsidR="00391B71">
        <w:rPr>
          <w:rFonts w:ascii="Kalinga" w:hAnsi="Kalinga" w:cs="Kalinga"/>
        </w:rPr>
        <w:t>child</w:t>
      </w:r>
      <w:r w:rsidRPr="000F542A">
        <w:rPr>
          <w:rFonts w:ascii="Kalinga" w:hAnsi="Kalinga" w:cs="Kalinga"/>
        </w:rPr>
        <w:t xml:space="preserve"> after a disclosure</w:t>
      </w:r>
      <w:r w:rsidR="008B082B">
        <w:rPr>
          <w:rFonts w:ascii="Kalinga" w:hAnsi="Kalinga" w:cs="Kalinga"/>
        </w:rPr>
        <w:t xml:space="preserve"> </w:t>
      </w:r>
      <w:r w:rsidRPr="000F542A">
        <w:rPr>
          <w:rFonts w:ascii="Kalinga" w:hAnsi="Kalinga" w:cs="Kalinga"/>
        </w:rPr>
        <w:t>of harm is received, irrespective of the alleged source of harm.</w:t>
      </w:r>
    </w:p>
    <w:p w14:paraId="12B6F310" w14:textId="73CBFEF1" w:rsidR="00F20318" w:rsidRDefault="007423AD" w:rsidP="00F20318">
      <w:pPr>
        <w:pStyle w:val="Heading2"/>
        <w:rPr>
          <w:rFonts w:ascii="Kalinga" w:hAnsi="Kalinga" w:cs="Kalinga"/>
        </w:rPr>
      </w:pPr>
      <w:bookmarkStart w:id="27" w:name="_Toc73963749"/>
      <w:r w:rsidRPr="007423AD">
        <w:rPr>
          <w:rFonts w:ascii="Kalinga" w:hAnsi="Kalinga" w:cs="Kalinga"/>
        </w:rPr>
        <w:t>Suspicion of Harm</w:t>
      </w:r>
      <w:bookmarkEnd w:id="27"/>
    </w:p>
    <w:p w14:paraId="4AF4C62F" w14:textId="2BB7BA75" w:rsidR="007423AD" w:rsidRPr="007423AD" w:rsidRDefault="007423AD" w:rsidP="007423AD">
      <w:pPr>
        <w:rPr>
          <w:rFonts w:ascii="Kalinga" w:hAnsi="Kalinga" w:cs="Kalinga"/>
        </w:rPr>
      </w:pPr>
      <w:r w:rsidRPr="007423AD">
        <w:rPr>
          <w:rFonts w:ascii="Kalinga" w:hAnsi="Kalinga" w:cs="Kalinga"/>
        </w:rPr>
        <w:t xml:space="preserve">A suspicion of harm is when someone has a reasonable suspicion that </w:t>
      </w:r>
      <w:r w:rsidR="006D101A">
        <w:rPr>
          <w:rFonts w:ascii="Kalinga" w:hAnsi="Kalinga" w:cs="Kalinga"/>
        </w:rPr>
        <w:t>a child</w:t>
      </w:r>
      <w:r w:rsidR="006E0619">
        <w:rPr>
          <w:rFonts w:ascii="Kalinga" w:hAnsi="Kalinga" w:cs="Kalinga"/>
        </w:rPr>
        <w:t xml:space="preserve"> </w:t>
      </w:r>
      <w:r w:rsidRPr="007423AD">
        <w:rPr>
          <w:rFonts w:ascii="Kalinga" w:hAnsi="Kalinga" w:cs="Kalinga"/>
        </w:rPr>
        <w:t>has suffered, is</w:t>
      </w:r>
      <w:r w:rsidR="006E0619">
        <w:rPr>
          <w:rFonts w:ascii="Kalinga" w:hAnsi="Kalinga" w:cs="Kalinga"/>
        </w:rPr>
        <w:t xml:space="preserve"> </w:t>
      </w:r>
      <w:r w:rsidRPr="007423AD">
        <w:rPr>
          <w:rFonts w:ascii="Kalinga" w:hAnsi="Kalinga" w:cs="Kalinga"/>
        </w:rPr>
        <w:t>suffering, or is at an unacceptable risk of suffering, significant harm. This includes circumstances</w:t>
      </w:r>
      <w:r w:rsidR="006E0619">
        <w:rPr>
          <w:rFonts w:ascii="Kalinga" w:hAnsi="Kalinga" w:cs="Kalinga"/>
        </w:rPr>
        <w:t xml:space="preserve"> </w:t>
      </w:r>
      <w:r w:rsidRPr="007423AD">
        <w:rPr>
          <w:rFonts w:ascii="Kalinga" w:hAnsi="Kalinga" w:cs="Kalinga"/>
        </w:rPr>
        <w:t xml:space="preserve">which relate to an unborn child who may </w:t>
      </w:r>
      <w:proofErr w:type="gramStart"/>
      <w:r w:rsidRPr="007423AD">
        <w:rPr>
          <w:rFonts w:ascii="Kalinga" w:hAnsi="Kalinga" w:cs="Kalinga"/>
        </w:rPr>
        <w:t>be in need of</w:t>
      </w:r>
      <w:proofErr w:type="gramEnd"/>
      <w:r w:rsidRPr="007423AD">
        <w:rPr>
          <w:rFonts w:ascii="Kalinga" w:hAnsi="Kalinga" w:cs="Kalinga"/>
        </w:rPr>
        <w:t xml:space="preserve"> protection after he or she is born. A </w:t>
      </w:r>
      <w:r w:rsidR="006D101A">
        <w:rPr>
          <w:rFonts w:ascii="Kalinga" w:hAnsi="Kalinga" w:cs="Kalinga"/>
        </w:rPr>
        <w:t>child</w:t>
      </w:r>
      <w:r w:rsidRPr="007423AD">
        <w:rPr>
          <w:rFonts w:ascii="Kalinga" w:hAnsi="Kalinga" w:cs="Kalinga"/>
        </w:rPr>
        <w:t xml:space="preserve"> who</w:t>
      </w:r>
      <w:r w:rsidR="006E0619">
        <w:rPr>
          <w:rFonts w:ascii="Kalinga" w:hAnsi="Kalinga" w:cs="Kalinga"/>
        </w:rPr>
        <w:t xml:space="preserve"> </w:t>
      </w:r>
      <w:r w:rsidRPr="007423AD">
        <w:rPr>
          <w:rFonts w:ascii="Kalinga" w:hAnsi="Kalinga" w:cs="Kalinga"/>
        </w:rPr>
        <w:t xml:space="preserve">has been, or may be experiencing, abuse may show behavioural, </w:t>
      </w:r>
      <w:proofErr w:type="gramStart"/>
      <w:r w:rsidRPr="007423AD">
        <w:rPr>
          <w:rFonts w:ascii="Kalinga" w:hAnsi="Kalinga" w:cs="Kalinga"/>
        </w:rPr>
        <w:t>emotional</w:t>
      </w:r>
      <w:proofErr w:type="gramEnd"/>
      <w:r w:rsidRPr="007423AD">
        <w:rPr>
          <w:rFonts w:ascii="Kalinga" w:hAnsi="Kalinga" w:cs="Kalinga"/>
        </w:rPr>
        <w:t xml:space="preserve"> or physical signs of</w:t>
      </w:r>
      <w:r w:rsidR="00F1026B">
        <w:rPr>
          <w:rFonts w:ascii="Kalinga" w:hAnsi="Kalinga" w:cs="Kalinga"/>
        </w:rPr>
        <w:t xml:space="preserve"> </w:t>
      </w:r>
      <w:r w:rsidRPr="007423AD">
        <w:rPr>
          <w:rFonts w:ascii="Kalinga" w:hAnsi="Kalinga" w:cs="Kalinga"/>
        </w:rPr>
        <w:t>stress and abuse.</w:t>
      </w:r>
    </w:p>
    <w:p w14:paraId="32458E29" w14:textId="0F988637" w:rsidR="007423AD" w:rsidRPr="007423AD" w:rsidRDefault="007423AD" w:rsidP="007423AD">
      <w:pPr>
        <w:rPr>
          <w:rFonts w:ascii="Kalinga" w:hAnsi="Kalinga" w:cs="Kalinga"/>
        </w:rPr>
      </w:pPr>
      <w:r w:rsidRPr="007423AD">
        <w:rPr>
          <w:rFonts w:ascii="Kalinga" w:hAnsi="Kalinga" w:cs="Kalinga"/>
        </w:rPr>
        <w:t xml:space="preserve">There may also be other circumstances where there is concern for a </w:t>
      </w:r>
      <w:r w:rsidR="004D1465">
        <w:rPr>
          <w:rFonts w:ascii="Kalinga" w:hAnsi="Kalinga" w:cs="Kalinga"/>
        </w:rPr>
        <w:t>child</w:t>
      </w:r>
      <w:r w:rsidR="008155B6">
        <w:rPr>
          <w:rFonts w:ascii="Kalinga" w:hAnsi="Kalinga" w:cs="Kalinga"/>
        </w:rPr>
        <w:t>’s</w:t>
      </w:r>
      <w:r w:rsidRPr="007423AD">
        <w:rPr>
          <w:rFonts w:ascii="Kalinga" w:hAnsi="Kalinga" w:cs="Kalinga"/>
        </w:rPr>
        <w:t xml:space="preserve"> </w:t>
      </w:r>
      <w:proofErr w:type="gramStart"/>
      <w:r w:rsidRPr="007423AD">
        <w:rPr>
          <w:rFonts w:ascii="Kalinga" w:hAnsi="Kalinga" w:cs="Kalinga"/>
        </w:rPr>
        <w:t>welfare</w:t>
      </w:r>
      <w:proofErr w:type="gramEnd"/>
      <w:r w:rsidRPr="007423AD">
        <w:rPr>
          <w:rFonts w:ascii="Kalinga" w:hAnsi="Kalinga" w:cs="Kalinga"/>
        </w:rPr>
        <w:t xml:space="preserve"> but it does not</w:t>
      </w:r>
      <w:r w:rsidR="00F1026B">
        <w:rPr>
          <w:rFonts w:ascii="Kalinga" w:hAnsi="Kalinga" w:cs="Kalinga"/>
        </w:rPr>
        <w:t xml:space="preserve"> </w:t>
      </w:r>
      <w:r w:rsidRPr="007423AD">
        <w:rPr>
          <w:rFonts w:ascii="Kalinga" w:hAnsi="Kalinga" w:cs="Kalinga"/>
        </w:rPr>
        <w:t>reach the threshold to be considered a disclosure or suspicion of harm.</w:t>
      </w:r>
    </w:p>
    <w:p w14:paraId="153630D3" w14:textId="609B2BED" w:rsidR="007423AD" w:rsidRPr="007423AD" w:rsidRDefault="004F0DCC" w:rsidP="007423AD">
      <w:pPr>
        <w:rPr>
          <w:rFonts w:ascii="Kalinga" w:hAnsi="Kalinga" w:cs="Kalinga"/>
        </w:rPr>
      </w:pPr>
      <w:r w:rsidRPr="00A779DE">
        <w:rPr>
          <w:rFonts w:ascii="Kalinga" w:hAnsi="Kalinga" w:cs="Kalinga"/>
          <w:color w:val="000000" w:themeColor="text1"/>
        </w:rPr>
        <w:t>Bribie Baptist</w:t>
      </w:r>
      <w:r w:rsidRPr="00583FB2">
        <w:rPr>
          <w:rFonts w:ascii="Kalinga" w:hAnsi="Kalinga" w:cs="Kalinga"/>
        </w:rPr>
        <w:t xml:space="preserve"> </w:t>
      </w:r>
      <w:r w:rsidR="007423AD" w:rsidRPr="007423AD">
        <w:rPr>
          <w:rFonts w:ascii="Kalinga" w:hAnsi="Kalinga" w:cs="Kalinga"/>
        </w:rPr>
        <w:t>ha</w:t>
      </w:r>
      <w:r w:rsidR="008155B6">
        <w:rPr>
          <w:rFonts w:ascii="Kalinga" w:hAnsi="Kalinga" w:cs="Kalinga"/>
        </w:rPr>
        <w:t>s</w:t>
      </w:r>
      <w:r w:rsidR="007423AD" w:rsidRPr="007423AD">
        <w:rPr>
          <w:rFonts w:ascii="Kalinga" w:hAnsi="Kalinga" w:cs="Kalinga"/>
        </w:rPr>
        <w:t xml:space="preserve"> a duty of care to follow up any suspicions of harm or potential risk of harm to </w:t>
      </w:r>
      <w:r w:rsidR="004D1465">
        <w:rPr>
          <w:rFonts w:ascii="Kalinga" w:hAnsi="Kalinga" w:cs="Kalinga"/>
        </w:rPr>
        <w:t>children</w:t>
      </w:r>
      <w:r w:rsidR="007423AD" w:rsidRPr="007423AD">
        <w:rPr>
          <w:rFonts w:ascii="Kalinga" w:hAnsi="Kalinga" w:cs="Kalinga"/>
        </w:rPr>
        <w:t xml:space="preserve"> in </w:t>
      </w:r>
      <w:r w:rsidR="008155B6">
        <w:rPr>
          <w:rFonts w:ascii="Kalinga" w:hAnsi="Kalinga" w:cs="Kalinga"/>
        </w:rPr>
        <w:t>our</w:t>
      </w:r>
      <w:r w:rsidR="007423AD" w:rsidRPr="007423AD">
        <w:rPr>
          <w:rFonts w:ascii="Kalinga" w:hAnsi="Kalinga" w:cs="Kalinga"/>
        </w:rPr>
        <w:t xml:space="preserve"> care. </w:t>
      </w:r>
      <w:r w:rsidR="007A2591">
        <w:rPr>
          <w:rFonts w:ascii="Kalinga" w:hAnsi="Kalinga" w:cs="Kalinga"/>
        </w:rPr>
        <w:t>We do</w:t>
      </w:r>
      <w:r w:rsidR="007423AD" w:rsidRPr="007423AD">
        <w:rPr>
          <w:rFonts w:ascii="Kalinga" w:hAnsi="Kalinga" w:cs="Kalinga"/>
        </w:rPr>
        <w:t xml:space="preserve"> this by observing and recording the actions of </w:t>
      </w:r>
      <w:r w:rsidR="004D1465">
        <w:rPr>
          <w:rFonts w:ascii="Kalinga" w:hAnsi="Kalinga" w:cs="Kalinga"/>
        </w:rPr>
        <w:t xml:space="preserve">children </w:t>
      </w:r>
      <w:r w:rsidR="007423AD" w:rsidRPr="007423AD">
        <w:rPr>
          <w:rFonts w:ascii="Kalinga" w:hAnsi="Kalinga" w:cs="Kalinga"/>
        </w:rPr>
        <w:t>who</w:t>
      </w:r>
      <w:r w:rsidR="007A2591">
        <w:rPr>
          <w:rFonts w:ascii="Kalinga" w:hAnsi="Kalinga" w:cs="Kalinga"/>
        </w:rPr>
        <w:t xml:space="preserve"> </w:t>
      </w:r>
      <w:r w:rsidR="007423AD" w:rsidRPr="007423AD">
        <w:rPr>
          <w:rFonts w:ascii="Kalinga" w:hAnsi="Kalinga" w:cs="Kalinga"/>
        </w:rPr>
        <w:t xml:space="preserve">might be at risk and reporting </w:t>
      </w:r>
      <w:r w:rsidR="007D18CA">
        <w:rPr>
          <w:rFonts w:ascii="Kalinga" w:hAnsi="Kalinga" w:cs="Kalinga"/>
        </w:rPr>
        <w:t>the</w:t>
      </w:r>
      <w:r w:rsidR="007423AD" w:rsidRPr="007423AD">
        <w:rPr>
          <w:rFonts w:ascii="Kalinga" w:hAnsi="Kalinga" w:cs="Kalinga"/>
        </w:rPr>
        <w:t xml:space="preserve"> concerns to the relevant authority.</w:t>
      </w:r>
    </w:p>
    <w:p w14:paraId="5898C9DF" w14:textId="77777777" w:rsidR="002D46EF" w:rsidRDefault="002D46EF" w:rsidP="007423AD">
      <w:pPr>
        <w:rPr>
          <w:rFonts w:ascii="Kalinga" w:hAnsi="Kalinga" w:cs="Kalinga"/>
        </w:rPr>
      </w:pPr>
      <w:r>
        <w:rPr>
          <w:rFonts w:ascii="Kalinga" w:hAnsi="Kalinga" w:cs="Kalinga"/>
        </w:rPr>
        <w:t>A suspicion of harm exists if</w:t>
      </w:r>
      <w:r w:rsidR="007423AD" w:rsidRPr="007423AD">
        <w:rPr>
          <w:rFonts w:ascii="Kalinga" w:hAnsi="Kalinga" w:cs="Kalinga"/>
        </w:rPr>
        <w:t>:</w:t>
      </w:r>
      <w:r>
        <w:rPr>
          <w:rFonts w:ascii="Kalinga" w:hAnsi="Kalinga" w:cs="Kalinga"/>
        </w:rPr>
        <w:t xml:space="preserve"> </w:t>
      </w:r>
    </w:p>
    <w:p w14:paraId="22428A0B" w14:textId="562E11E8" w:rsidR="002D46EF" w:rsidRDefault="007423AD" w:rsidP="00B264C5">
      <w:pPr>
        <w:pStyle w:val="ListParagraph"/>
        <w:numPr>
          <w:ilvl w:val="0"/>
          <w:numId w:val="18"/>
        </w:numPr>
        <w:rPr>
          <w:rFonts w:ascii="Kalinga" w:hAnsi="Kalinga" w:cs="Kalinga"/>
        </w:rPr>
      </w:pPr>
      <w:r w:rsidRPr="002D46EF">
        <w:rPr>
          <w:rFonts w:ascii="Kalinga" w:hAnsi="Kalinga" w:cs="Kalinga"/>
        </w:rPr>
        <w:t xml:space="preserve">a </w:t>
      </w:r>
      <w:r w:rsidR="004D1465">
        <w:rPr>
          <w:rFonts w:ascii="Kalinga" w:hAnsi="Kalinga" w:cs="Kalinga"/>
        </w:rPr>
        <w:t>child</w:t>
      </w:r>
      <w:r w:rsidRPr="002D46EF">
        <w:rPr>
          <w:rFonts w:ascii="Kalinga" w:hAnsi="Kalinga" w:cs="Kalinga"/>
        </w:rPr>
        <w:t xml:space="preserve"> tells you they have been harmed</w:t>
      </w:r>
    </w:p>
    <w:p w14:paraId="082AA0FE" w14:textId="1EC69C22" w:rsidR="0088344E" w:rsidRDefault="007423AD" w:rsidP="00B264C5">
      <w:pPr>
        <w:pStyle w:val="ListParagraph"/>
        <w:numPr>
          <w:ilvl w:val="0"/>
          <w:numId w:val="18"/>
        </w:numPr>
        <w:rPr>
          <w:rFonts w:ascii="Kalinga" w:hAnsi="Kalinga" w:cs="Kalinga"/>
        </w:rPr>
      </w:pPr>
      <w:r w:rsidRPr="0088344E">
        <w:rPr>
          <w:rFonts w:ascii="Kalinga" w:hAnsi="Kalinga" w:cs="Kalinga"/>
        </w:rPr>
        <w:t xml:space="preserve">someone else, for example another </w:t>
      </w:r>
      <w:r w:rsidR="004D1465">
        <w:rPr>
          <w:rFonts w:ascii="Kalinga" w:hAnsi="Kalinga" w:cs="Kalinga"/>
        </w:rPr>
        <w:t>child</w:t>
      </w:r>
      <w:r w:rsidRPr="0088344E">
        <w:rPr>
          <w:rFonts w:ascii="Kalinga" w:hAnsi="Kalinga" w:cs="Kalinga"/>
        </w:rPr>
        <w:t>, a parent, or an employee, tells you that harm has</w:t>
      </w:r>
      <w:r w:rsidR="0088344E" w:rsidRPr="0088344E">
        <w:rPr>
          <w:rFonts w:ascii="Kalinga" w:hAnsi="Kalinga" w:cs="Kalinga"/>
        </w:rPr>
        <w:t xml:space="preserve"> </w:t>
      </w:r>
      <w:r w:rsidRPr="0088344E">
        <w:rPr>
          <w:rFonts w:ascii="Kalinga" w:hAnsi="Kalinga" w:cs="Kalinga"/>
        </w:rPr>
        <w:t>occurred or is likely to occur</w:t>
      </w:r>
      <w:r w:rsidR="0088344E" w:rsidRPr="0088344E">
        <w:rPr>
          <w:rFonts w:ascii="Kalinga" w:hAnsi="Kalinga" w:cs="Kalinga"/>
        </w:rPr>
        <w:t xml:space="preserve"> </w:t>
      </w:r>
    </w:p>
    <w:p w14:paraId="412B5F47" w14:textId="1BE840CC" w:rsidR="003F1999" w:rsidRDefault="007423AD" w:rsidP="00B264C5">
      <w:pPr>
        <w:pStyle w:val="ListParagraph"/>
        <w:numPr>
          <w:ilvl w:val="0"/>
          <w:numId w:val="18"/>
        </w:numPr>
        <w:rPr>
          <w:rFonts w:ascii="Kalinga" w:hAnsi="Kalinga" w:cs="Kalinga"/>
        </w:rPr>
      </w:pPr>
      <w:r w:rsidRPr="003F1999">
        <w:rPr>
          <w:rFonts w:ascii="Kalinga" w:hAnsi="Kalinga" w:cs="Kalinga"/>
        </w:rPr>
        <w:t xml:space="preserve">a </w:t>
      </w:r>
      <w:r w:rsidR="00EB7B0D">
        <w:rPr>
          <w:rFonts w:ascii="Kalinga" w:hAnsi="Kalinga" w:cs="Kalinga"/>
        </w:rPr>
        <w:t>child</w:t>
      </w:r>
      <w:r w:rsidRPr="003F1999">
        <w:rPr>
          <w:rFonts w:ascii="Kalinga" w:hAnsi="Kalinga" w:cs="Kalinga"/>
        </w:rPr>
        <w:t xml:space="preserve"> tells you they know someone who has been harmed (it is possible that</w:t>
      </w:r>
      <w:r w:rsidR="003F1999" w:rsidRPr="003F1999">
        <w:rPr>
          <w:rFonts w:ascii="Kalinga" w:hAnsi="Kalinga" w:cs="Kalinga"/>
        </w:rPr>
        <w:t xml:space="preserve"> </w:t>
      </w:r>
      <w:r w:rsidRPr="003F1999">
        <w:rPr>
          <w:rFonts w:ascii="Kalinga" w:hAnsi="Kalinga" w:cs="Kalinga"/>
        </w:rPr>
        <w:t>they may be referring to themselves)</w:t>
      </w:r>
      <w:r w:rsidR="003F1999" w:rsidRPr="003F1999">
        <w:rPr>
          <w:rFonts w:ascii="Kalinga" w:hAnsi="Kalinga" w:cs="Kalinga"/>
        </w:rPr>
        <w:t xml:space="preserve"> </w:t>
      </w:r>
    </w:p>
    <w:p w14:paraId="016D3475" w14:textId="6C6FE497" w:rsidR="003F1999" w:rsidRDefault="007423AD" w:rsidP="00B264C5">
      <w:pPr>
        <w:pStyle w:val="ListParagraph"/>
        <w:numPr>
          <w:ilvl w:val="0"/>
          <w:numId w:val="18"/>
        </w:numPr>
        <w:rPr>
          <w:rFonts w:ascii="Kalinga" w:hAnsi="Kalinga" w:cs="Kalinga"/>
        </w:rPr>
      </w:pPr>
      <w:r w:rsidRPr="003F1999">
        <w:rPr>
          <w:rFonts w:ascii="Kalinga" w:hAnsi="Kalinga" w:cs="Kalinga"/>
        </w:rPr>
        <w:t xml:space="preserve">you are concerned at significant changes in the behaviour of a </w:t>
      </w:r>
      <w:r w:rsidR="00444FB0">
        <w:rPr>
          <w:rFonts w:ascii="Kalinga" w:hAnsi="Kalinga" w:cs="Kalinga"/>
        </w:rPr>
        <w:t>child</w:t>
      </w:r>
      <w:r w:rsidRPr="003F1999">
        <w:rPr>
          <w:rFonts w:ascii="Kalinga" w:hAnsi="Kalinga" w:cs="Kalinga"/>
        </w:rPr>
        <w:t>, or the</w:t>
      </w:r>
      <w:r w:rsidR="003F1999" w:rsidRPr="003F1999">
        <w:rPr>
          <w:rFonts w:ascii="Kalinga" w:hAnsi="Kalinga" w:cs="Kalinga"/>
        </w:rPr>
        <w:t xml:space="preserve"> </w:t>
      </w:r>
      <w:r w:rsidRPr="003F1999">
        <w:rPr>
          <w:rFonts w:ascii="Kalinga" w:hAnsi="Kalinga" w:cs="Kalinga"/>
        </w:rPr>
        <w:t>presence of new unexplained and suspicious injuries, or</w:t>
      </w:r>
      <w:r w:rsidR="003F1999" w:rsidRPr="003F1999">
        <w:rPr>
          <w:rFonts w:ascii="Kalinga" w:hAnsi="Kalinga" w:cs="Kalinga"/>
        </w:rPr>
        <w:t xml:space="preserve"> </w:t>
      </w:r>
    </w:p>
    <w:p w14:paraId="328A7A7A" w14:textId="77777777" w:rsidR="008D7100" w:rsidRDefault="007423AD" w:rsidP="00B264C5">
      <w:pPr>
        <w:pStyle w:val="ListParagraph"/>
        <w:numPr>
          <w:ilvl w:val="0"/>
          <w:numId w:val="18"/>
        </w:numPr>
        <w:rPr>
          <w:rFonts w:ascii="Kalinga" w:hAnsi="Kalinga" w:cs="Kalinga"/>
        </w:rPr>
      </w:pPr>
      <w:r w:rsidRPr="003F1999">
        <w:rPr>
          <w:rFonts w:ascii="Kalinga" w:hAnsi="Kalinga" w:cs="Kalinga"/>
        </w:rPr>
        <w:t xml:space="preserve">the harm </w:t>
      </w:r>
      <w:r w:rsidR="003F1999">
        <w:rPr>
          <w:rFonts w:ascii="Kalinga" w:hAnsi="Kalinga" w:cs="Kalinga"/>
        </w:rPr>
        <w:t>is witnessed</w:t>
      </w:r>
    </w:p>
    <w:p w14:paraId="41F74E21" w14:textId="299138ED" w:rsidR="00670205" w:rsidRDefault="009B164D" w:rsidP="00670205">
      <w:pPr>
        <w:rPr>
          <w:rFonts w:ascii="Kalinga" w:hAnsi="Kalinga" w:cs="Kalinga"/>
        </w:rPr>
      </w:pPr>
      <w:r>
        <w:rPr>
          <w:rFonts w:ascii="Kalinga" w:hAnsi="Kalinga" w:cs="Kalinga"/>
        </w:rPr>
        <w:t xml:space="preserve">In relation to suspicion of harm, staff and volunteers working with </w:t>
      </w:r>
      <w:r w:rsidR="00BF109C">
        <w:rPr>
          <w:rFonts w:ascii="Kalinga" w:hAnsi="Kalinga" w:cs="Kalinga"/>
        </w:rPr>
        <w:t>children at</w:t>
      </w:r>
      <w:r>
        <w:rPr>
          <w:rFonts w:ascii="Kalinga" w:hAnsi="Kalinga" w:cs="Kalinga"/>
        </w:rPr>
        <w:t xml:space="preserve">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CB5D11">
        <w:rPr>
          <w:rFonts w:ascii="Kalinga" w:hAnsi="Kalinga" w:cs="Kalinga"/>
        </w:rPr>
        <w:t>will:</w:t>
      </w:r>
    </w:p>
    <w:p w14:paraId="6F5BFBC0" w14:textId="77777777" w:rsidR="00CB5D11" w:rsidRDefault="00CB5D11" w:rsidP="00B264C5">
      <w:pPr>
        <w:pStyle w:val="ListParagraph"/>
        <w:numPr>
          <w:ilvl w:val="0"/>
          <w:numId w:val="20"/>
        </w:numPr>
        <w:rPr>
          <w:rFonts w:ascii="Kalinga" w:hAnsi="Kalinga" w:cs="Kalinga"/>
        </w:rPr>
      </w:pPr>
      <w:r w:rsidRPr="00CB5D11">
        <w:rPr>
          <w:rFonts w:ascii="Kalinga" w:hAnsi="Kalinga" w:cs="Kalinga"/>
        </w:rPr>
        <w:t>remain alert to any warning signs or indicators</w:t>
      </w:r>
    </w:p>
    <w:p w14:paraId="3749B9CA" w14:textId="77777777" w:rsidR="00CB5D11" w:rsidRDefault="00CB5D11" w:rsidP="00B264C5">
      <w:pPr>
        <w:pStyle w:val="ListParagraph"/>
        <w:numPr>
          <w:ilvl w:val="0"/>
          <w:numId w:val="20"/>
        </w:numPr>
        <w:rPr>
          <w:rFonts w:ascii="Kalinga" w:hAnsi="Kalinga" w:cs="Kalinga"/>
        </w:rPr>
      </w:pPr>
      <w:r w:rsidRPr="00CB5D11">
        <w:rPr>
          <w:rFonts w:ascii="Kalinga" w:hAnsi="Kalinga" w:cs="Kalinga"/>
        </w:rPr>
        <w:t xml:space="preserve">pay close attention to changes in the child’s behaviour, ideas, </w:t>
      </w:r>
      <w:proofErr w:type="gramStart"/>
      <w:r w:rsidRPr="00CB5D11">
        <w:rPr>
          <w:rFonts w:ascii="Kalinga" w:hAnsi="Kalinga" w:cs="Kalinga"/>
        </w:rPr>
        <w:t>feelings</w:t>
      </w:r>
      <w:proofErr w:type="gramEnd"/>
      <w:r w:rsidRPr="00CB5D11">
        <w:rPr>
          <w:rFonts w:ascii="Kalinga" w:hAnsi="Kalinga" w:cs="Kalinga"/>
        </w:rPr>
        <w:t xml:space="preserve"> and the words they use </w:t>
      </w:r>
    </w:p>
    <w:p w14:paraId="5279DAFB" w14:textId="77777777" w:rsidR="00CB5D11" w:rsidRDefault="00CB5D11" w:rsidP="00B264C5">
      <w:pPr>
        <w:pStyle w:val="ListParagraph"/>
        <w:numPr>
          <w:ilvl w:val="0"/>
          <w:numId w:val="20"/>
        </w:numPr>
        <w:rPr>
          <w:rFonts w:ascii="Kalinga" w:hAnsi="Kalinga" w:cs="Kalinga"/>
        </w:rPr>
      </w:pPr>
      <w:r w:rsidRPr="00CB5D11">
        <w:rPr>
          <w:rFonts w:ascii="Kalinga" w:hAnsi="Kalinga" w:cs="Kalinga"/>
        </w:rPr>
        <w:t>make written notes of observations in a non-judgemental and accurate manner</w:t>
      </w:r>
    </w:p>
    <w:p w14:paraId="1F9D737D" w14:textId="6EC8AA6A" w:rsidR="00CB5D11" w:rsidRDefault="00CB5D11" w:rsidP="00B264C5">
      <w:pPr>
        <w:pStyle w:val="ListParagraph"/>
        <w:numPr>
          <w:ilvl w:val="0"/>
          <w:numId w:val="20"/>
        </w:numPr>
        <w:rPr>
          <w:rFonts w:ascii="Kalinga" w:hAnsi="Kalinga" w:cs="Kalinga"/>
        </w:rPr>
      </w:pPr>
      <w:r w:rsidRPr="00CB5D11">
        <w:rPr>
          <w:rFonts w:ascii="Kalinga" w:hAnsi="Kalinga" w:cs="Kalinga"/>
        </w:rPr>
        <w:t xml:space="preserve">assure a </w:t>
      </w:r>
      <w:r w:rsidR="00BF109C">
        <w:rPr>
          <w:rFonts w:ascii="Kalinga" w:hAnsi="Kalinga" w:cs="Kalinga"/>
        </w:rPr>
        <w:t>child</w:t>
      </w:r>
      <w:r w:rsidRPr="00CB5D11">
        <w:rPr>
          <w:rFonts w:ascii="Kalinga" w:hAnsi="Kalinga" w:cs="Kalinga"/>
        </w:rPr>
        <w:t xml:space="preserve"> that they can come to talk when they need to, and listen to them and believe them when they do, and </w:t>
      </w:r>
    </w:p>
    <w:p w14:paraId="2F84A792" w14:textId="49B15816" w:rsidR="00551124" w:rsidRDefault="00CB5D11" w:rsidP="00B264C5">
      <w:pPr>
        <w:pStyle w:val="ListParagraph"/>
        <w:numPr>
          <w:ilvl w:val="0"/>
          <w:numId w:val="20"/>
        </w:numPr>
        <w:rPr>
          <w:rFonts w:ascii="Kalinga" w:hAnsi="Kalinga" w:cs="Kalinga"/>
        </w:rPr>
      </w:pPr>
      <w:r w:rsidRPr="00E52968">
        <w:rPr>
          <w:rFonts w:ascii="Kalinga" w:hAnsi="Kalinga" w:cs="Kalinga"/>
        </w:rPr>
        <w:t xml:space="preserve">follow </w:t>
      </w:r>
      <w:r w:rsidR="004F0DCC" w:rsidRPr="00A779DE">
        <w:rPr>
          <w:rFonts w:ascii="Kalinga" w:hAnsi="Kalinga" w:cs="Kalinga"/>
          <w:color w:val="000000" w:themeColor="text1"/>
        </w:rPr>
        <w:t>Bribie Baptist</w:t>
      </w:r>
      <w:r w:rsidR="00E52968" w:rsidRPr="00E52968">
        <w:rPr>
          <w:rFonts w:ascii="Kalinga" w:hAnsi="Kalinga" w:cs="Kalinga"/>
        </w:rPr>
        <w:t>’s</w:t>
      </w:r>
      <w:r w:rsidR="00E52968" w:rsidRPr="00E52968">
        <w:rPr>
          <w:rFonts w:ascii="Kalinga" w:hAnsi="Kalinga" w:cs="Kalinga"/>
          <w:color w:val="FF0000"/>
        </w:rPr>
        <w:t xml:space="preserve"> </w:t>
      </w:r>
      <w:r w:rsidRPr="00E52968">
        <w:rPr>
          <w:rFonts w:ascii="Kalinga" w:hAnsi="Kalinga" w:cs="Kalinga"/>
        </w:rPr>
        <w:t xml:space="preserve">process for reporting a </w:t>
      </w:r>
      <w:r w:rsidR="004C1FF6">
        <w:rPr>
          <w:rFonts w:ascii="Kalinga" w:hAnsi="Kalinga" w:cs="Kalinga"/>
        </w:rPr>
        <w:t xml:space="preserve">disclosure or </w:t>
      </w:r>
      <w:r w:rsidRPr="00E52968">
        <w:rPr>
          <w:rFonts w:ascii="Kalinga" w:hAnsi="Kalinga" w:cs="Kalinga"/>
        </w:rPr>
        <w:t>suspicion of harm</w:t>
      </w:r>
      <w:r w:rsidR="00551124">
        <w:rPr>
          <w:rFonts w:ascii="Kalinga" w:hAnsi="Kalinga" w:cs="Kalinga"/>
        </w:rPr>
        <w:t>.</w:t>
      </w:r>
    </w:p>
    <w:p w14:paraId="79DE9A68" w14:textId="77777777" w:rsidR="00E32056" w:rsidRPr="009F1544" w:rsidRDefault="00E32056" w:rsidP="009F1544">
      <w:pPr>
        <w:pStyle w:val="Heading1"/>
        <w:rPr>
          <w:rFonts w:ascii="Kalinga" w:hAnsi="Kalinga" w:cs="Kalinga"/>
        </w:rPr>
      </w:pPr>
      <w:bookmarkStart w:id="28" w:name="_Toc73963750"/>
      <w:r w:rsidRPr="009F1544">
        <w:rPr>
          <w:rFonts w:ascii="Kalinga" w:hAnsi="Kalinga" w:cs="Kalinga"/>
        </w:rPr>
        <w:lastRenderedPageBreak/>
        <w:t>Managing and Recording a Disclosure or Suspicion of Harm</w:t>
      </w:r>
      <w:bookmarkEnd w:id="28"/>
    </w:p>
    <w:p w14:paraId="262BAA79" w14:textId="4795D0E7" w:rsidR="007C2AF8" w:rsidRPr="009F1544" w:rsidRDefault="007C2AF8" w:rsidP="009F1544">
      <w:pPr>
        <w:pStyle w:val="Heading2"/>
        <w:rPr>
          <w:rFonts w:ascii="Kalinga" w:hAnsi="Kalinga" w:cs="Kalinga"/>
        </w:rPr>
      </w:pPr>
      <w:bookmarkStart w:id="29" w:name="_Toc73963751"/>
      <w:r w:rsidRPr="009F1544">
        <w:rPr>
          <w:rFonts w:ascii="Kalinga" w:hAnsi="Kalinga" w:cs="Kalinga"/>
        </w:rPr>
        <w:t xml:space="preserve">Reporting </w:t>
      </w:r>
      <w:r w:rsidR="000522CF">
        <w:rPr>
          <w:rFonts w:ascii="Kalinga" w:hAnsi="Kalinga" w:cs="Kalinga"/>
        </w:rPr>
        <w:t>a Disclosure or Suspicion of Harm</w:t>
      </w:r>
      <w:bookmarkEnd w:id="29"/>
    </w:p>
    <w:p w14:paraId="7437A1EC" w14:textId="185D3BAC" w:rsidR="007C2AF8" w:rsidRPr="008E10BB" w:rsidRDefault="007C2AF8" w:rsidP="008E10BB">
      <w:pPr>
        <w:pStyle w:val="Heading3"/>
        <w:rPr>
          <w:rFonts w:ascii="Kalinga" w:hAnsi="Kalinga" w:cs="Kalinga"/>
        </w:rPr>
      </w:pPr>
      <w:bookmarkStart w:id="30" w:name="_Toc73963752"/>
      <w:r w:rsidRPr="008E10BB">
        <w:rPr>
          <w:rFonts w:ascii="Kalinga" w:hAnsi="Kalinga" w:cs="Kalinga"/>
        </w:rPr>
        <w:t>Mandatory Reporting</w:t>
      </w:r>
      <w:r w:rsidR="00F970F6" w:rsidRPr="008E10BB">
        <w:rPr>
          <w:rFonts w:ascii="Kalinga" w:hAnsi="Kalinga" w:cs="Kalinga"/>
        </w:rPr>
        <w:t xml:space="preserve"> - </w:t>
      </w:r>
      <w:r w:rsidR="003A2BAC" w:rsidRPr="008E10BB">
        <w:rPr>
          <w:rFonts w:ascii="Kalinga" w:hAnsi="Kalinga" w:cs="Kalinga"/>
        </w:rPr>
        <w:t>child sexual offence committed in relation to a child</w:t>
      </w:r>
      <w:r w:rsidR="00F54F72" w:rsidRPr="008E10BB">
        <w:rPr>
          <w:rFonts w:ascii="Kalinga" w:hAnsi="Kalinga" w:cs="Kalinga"/>
        </w:rPr>
        <w:t>.</w:t>
      </w:r>
      <w:bookmarkEnd w:id="30"/>
    </w:p>
    <w:p w14:paraId="28373003" w14:textId="469ED2FC" w:rsidR="007C2AF8" w:rsidRPr="00966F87" w:rsidRDefault="00BF44D7" w:rsidP="00BC5AF4">
      <w:pPr>
        <w:rPr>
          <w:rFonts w:ascii="Kalinga" w:hAnsi="Kalinga" w:cs="Kalinga"/>
          <w:i/>
          <w:iCs/>
        </w:rPr>
      </w:pPr>
      <w:r>
        <w:rPr>
          <w:rFonts w:ascii="Kalinga" w:hAnsi="Kalinga" w:cs="Kalinga"/>
        </w:rPr>
        <w:t xml:space="preserve">With </w:t>
      </w:r>
      <w:r w:rsidR="000B30B5">
        <w:rPr>
          <w:rFonts w:ascii="Kalinga" w:hAnsi="Kalinga" w:cs="Kalinga"/>
        </w:rPr>
        <w:t>proclamation of the</w:t>
      </w:r>
      <w:r w:rsidR="00EE036E">
        <w:rPr>
          <w:rFonts w:ascii="Kalinga" w:hAnsi="Kalinga" w:cs="Kalinga"/>
        </w:rPr>
        <w:t xml:space="preserve"> </w:t>
      </w:r>
      <w:bookmarkStart w:id="31" w:name="_Hlk73610423"/>
      <w:r w:rsidR="00BE0B49">
        <w:rPr>
          <w:rFonts w:ascii="Kalinga" w:hAnsi="Kalinga" w:cs="Kalinga"/>
        </w:rPr>
        <w:fldChar w:fldCharType="begin"/>
      </w:r>
      <w:r w:rsidR="00BE0B49">
        <w:rPr>
          <w:rFonts w:ascii="Kalinga" w:hAnsi="Kalinga" w:cs="Kalinga"/>
        </w:rPr>
        <w:instrText>HYPERLINK "https://www.legislation.qld.gov.au/view/html/asmade/act-2020-032"</w:instrText>
      </w:r>
      <w:r w:rsidR="00BE0B49">
        <w:rPr>
          <w:rFonts w:ascii="Kalinga" w:hAnsi="Kalinga" w:cs="Kalinga"/>
        </w:rPr>
        <w:fldChar w:fldCharType="separate"/>
      </w:r>
      <w:r w:rsidR="00BE0B49">
        <w:rPr>
          <w:rStyle w:val="Hyperlink"/>
          <w:rFonts w:ascii="Kalinga" w:hAnsi="Kalinga" w:cs="Kalinga"/>
        </w:rPr>
        <w:t>Criminal Code (Child Sexual Offences Reform) and Other legislation Amendment Act 2020</w:t>
      </w:r>
      <w:r w:rsidR="00BE0B49">
        <w:rPr>
          <w:rFonts w:ascii="Kalinga" w:hAnsi="Kalinga" w:cs="Kalinga"/>
        </w:rPr>
        <w:fldChar w:fldCharType="end"/>
      </w:r>
      <w:r w:rsidR="00B20979">
        <w:rPr>
          <w:rFonts w:ascii="Kalinga" w:hAnsi="Kalinga" w:cs="Kalinga"/>
        </w:rPr>
        <w:t>,</w:t>
      </w:r>
      <w:bookmarkEnd w:id="31"/>
      <w:r w:rsidR="00B20979">
        <w:rPr>
          <w:rFonts w:ascii="Kalinga" w:hAnsi="Kalinga" w:cs="Kalinga"/>
        </w:rPr>
        <w:t xml:space="preserve"> section </w:t>
      </w:r>
      <w:r w:rsidR="00BA1400">
        <w:rPr>
          <w:rFonts w:ascii="Kalinga" w:hAnsi="Kalinga" w:cs="Kalinga"/>
        </w:rPr>
        <w:t xml:space="preserve"> </w:t>
      </w:r>
      <w:hyperlink r:id="rId20" w:anchor="sec.25" w:history="1">
        <w:r w:rsidR="00A905B9">
          <w:rPr>
            <w:rStyle w:val="Hyperlink"/>
            <w:rFonts w:ascii="Kalinga" w:hAnsi="Kalinga" w:cs="Kalinga"/>
          </w:rPr>
          <w:t xml:space="preserve">229BC Failure to report a child sexual offence committed in relation to a child </w:t>
        </w:r>
      </w:hyperlink>
      <w:r w:rsidR="00A905B9">
        <w:rPr>
          <w:rFonts w:ascii="Kalinga" w:hAnsi="Kalinga" w:cs="Kalinga"/>
        </w:rPr>
        <w:t xml:space="preserve"> </w:t>
      </w:r>
      <w:r w:rsidR="00D51946">
        <w:rPr>
          <w:rFonts w:ascii="Kalinga" w:hAnsi="Kalinga" w:cs="Kalinga"/>
        </w:rPr>
        <w:t xml:space="preserve">becomes applicable to </w:t>
      </w:r>
      <w:r w:rsidR="004F0DCC" w:rsidRPr="00A779DE">
        <w:rPr>
          <w:rFonts w:ascii="Kalinga" w:hAnsi="Kalinga" w:cs="Kalinga"/>
          <w:color w:val="000000" w:themeColor="text1"/>
        </w:rPr>
        <w:t>Bribie Baptist</w:t>
      </w:r>
      <w:r w:rsidR="004E361C" w:rsidRPr="004E361C">
        <w:rPr>
          <w:rFonts w:ascii="Kalinga" w:hAnsi="Kalinga" w:cs="Kalinga"/>
        </w:rPr>
        <w:t>’s</w:t>
      </w:r>
      <w:r w:rsidR="00F71A7D">
        <w:rPr>
          <w:rFonts w:ascii="Kalinga" w:hAnsi="Kalinga" w:cs="Kalinga"/>
        </w:rPr>
        <w:t xml:space="preserve"> ministries and activities</w:t>
      </w:r>
      <w:r w:rsidR="001C6E47">
        <w:rPr>
          <w:rFonts w:ascii="Kalinga" w:hAnsi="Kalinga" w:cs="Kalinga"/>
        </w:rPr>
        <w:t xml:space="preserve"> for children</w:t>
      </w:r>
      <w:r w:rsidR="00820203">
        <w:rPr>
          <w:rFonts w:ascii="Kalinga" w:hAnsi="Kalinga" w:cs="Kalinga"/>
        </w:rPr>
        <w:t>/vulnerable</w:t>
      </w:r>
      <w:r w:rsidR="005A7E0C">
        <w:rPr>
          <w:rFonts w:ascii="Kalinga" w:hAnsi="Kalinga" w:cs="Kalinga"/>
        </w:rPr>
        <w:t xml:space="preserve"> people</w:t>
      </w:r>
      <w:r w:rsidR="00FB5EDE">
        <w:rPr>
          <w:rFonts w:ascii="Kalinga" w:hAnsi="Kalinga" w:cs="Kalinga"/>
        </w:rPr>
        <w:t xml:space="preserve"> in regards to reporting</w:t>
      </w:r>
      <w:r w:rsidR="005A7E0C">
        <w:rPr>
          <w:rFonts w:ascii="Kalinga" w:hAnsi="Kalinga" w:cs="Kalinga"/>
        </w:rPr>
        <w:t>.</w:t>
      </w:r>
      <w:r w:rsidR="00DD5AFF">
        <w:rPr>
          <w:rFonts w:ascii="Kalinga" w:hAnsi="Kalinga" w:cs="Kalinga"/>
        </w:rPr>
        <w:t xml:space="preserve">  </w:t>
      </w:r>
      <w:r w:rsidR="00DD5AFF" w:rsidRPr="00966F87">
        <w:rPr>
          <w:rFonts w:ascii="Kalinga" w:hAnsi="Kalinga" w:cs="Kalinga"/>
          <w:i/>
          <w:iCs/>
        </w:rPr>
        <w:t xml:space="preserve">(NB: for the purpose of </w:t>
      </w:r>
      <w:r w:rsidR="00256A29" w:rsidRPr="00966F87">
        <w:rPr>
          <w:rFonts w:ascii="Kalinga" w:hAnsi="Kalinga" w:cs="Kalinga"/>
          <w:i/>
          <w:iCs/>
        </w:rPr>
        <w:t xml:space="preserve">understanding </w:t>
      </w:r>
      <w:r w:rsidR="00FB2A8D" w:rsidRPr="00966F87">
        <w:rPr>
          <w:rFonts w:ascii="Kalinga" w:hAnsi="Kalinga" w:cs="Kalinga"/>
          <w:i/>
          <w:iCs/>
        </w:rPr>
        <w:t xml:space="preserve">offences under </w:t>
      </w:r>
      <w:r w:rsidR="002E266A" w:rsidRPr="00966F87">
        <w:rPr>
          <w:rFonts w:ascii="Kalinga" w:hAnsi="Kalinga" w:cs="Kalinga"/>
          <w:i/>
          <w:iCs/>
        </w:rPr>
        <w:t xml:space="preserve">this </w:t>
      </w:r>
      <w:r w:rsidR="00C9363D">
        <w:rPr>
          <w:rFonts w:ascii="Kalinga" w:hAnsi="Kalinga" w:cs="Kalinga"/>
          <w:i/>
          <w:iCs/>
        </w:rPr>
        <w:t>s</w:t>
      </w:r>
      <w:r w:rsidR="00966F87" w:rsidRPr="00966F87">
        <w:rPr>
          <w:rFonts w:ascii="Kalinga" w:hAnsi="Kalinga" w:cs="Kalinga"/>
          <w:i/>
          <w:iCs/>
        </w:rPr>
        <w:t>ection</w:t>
      </w:r>
      <w:r w:rsidR="00C9363D">
        <w:rPr>
          <w:rFonts w:ascii="Kalinga" w:hAnsi="Kalinga" w:cs="Kalinga"/>
          <w:i/>
          <w:iCs/>
        </w:rPr>
        <w:t xml:space="preserve"> of the Act</w:t>
      </w:r>
      <w:r w:rsidR="002E266A" w:rsidRPr="00966F87">
        <w:rPr>
          <w:rFonts w:ascii="Kalinga" w:hAnsi="Kalinga" w:cs="Kalinga"/>
          <w:i/>
          <w:iCs/>
        </w:rPr>
        <w:t xml:space="preserve">, </w:t>
      </w:r>
      <w:r w:rsidR="00347343" w:rsidRPr="00966F87">
        <w:rPr>
          <w:rFonts w:ascii="Kalinga" w:hAnsi="Kalinga" w:cs="Kalinga"/>
          <w:i/>
          <w:iCs/>
        </w:rPr>
        <w:t>a child is defined as under 16 years of age</w:t>
      </w:r>
      <w:r w:rsidR="00B43194" w:rsidRPr="00966F87">
        <w:rPr>
          <w:rFonts w:ascii="Kalinga" w:hAnsi="Kalinga" w:cs="Kalinga"/>
          <w:i/>
          <w:iCs/>
        </w:rPr>
        <w:t xml:space="preserve"> </w:t>
      </w:r>
      <w:r w:rsidR="00B43194" w:rsidRPr="00966F87">
        <w:rPr>
          <w:rFonts w:ascii="Kalinga" w:hAnsi="Kalinga" w:cs="Kalinga"/>
          <w:b/>
          <w:bCs/>
          <w:i/>
          <w:iCs/>
        </w:rPr>
        <w:t>or</w:t>
      </w:r>
      <w:r w:rsidR="00B43194" w:rsidRPr="00966F87">
        <w:rPr>
          <w:rFonts w:ascii="Kalinga" w:hAnsi="Kalinga" w:cs="Kalinga"/>
          <w:i/>
          <w:iCs/>
        </w:rPr>
        <w:t xml:space="preserve"> a person with an impairment of the mind).</w:t>
      </w:r>
    </w:p>
    <w:p w14:paraId="4CC607A2" w14:textId="5FFCE47B" w:rsidR="00FB2A8D" w:rsidRDefault="00A74BED" w:rsidP="00BC5AF4">
      <w:pPr>
        <w:rPr>
          <w:rFonts w:ascii="Kalinga" w:hAnsi="Kalinga" w:cs="Kalinga"/>
        </w:rPr>
      </w:pPr>
      <w:r>
        <w:rPr>
          <w:rFonts w:ascii="Kalinga" w:hAnsi="Kalinga" w:cs="Kalinga"/>
        </w:rPr>
        <w:t>Under the provisions of this A</w:t>
      </w:r>
      <w:r w:rsidR="00FA3F12">
        <w:rPr>
          <w:rFonts w:ascii="Kalinga" w:hAnsi="Kalinga" w:cs="Kalinga"/>
        </w:rPr>
        <w:t>c</w:t>
      </w:r>
      <w:r>
        <w:rPr>
          <w:rFonts w:ascii="Kalinga" w:hAnsi="Kalinga" w:cs="Kalinga"/>
        </w:rPr>
        <w:t>t</w:t>
      </w:r>
      <w:r w:rsidR="00A933E8">
        <w:rPr>
          <w:rFonts w:ascii="Kalinga" w:hAnsi="Kalinga" w:cs="Kalinga"/>
        </w:rPr>
        <w:t>,</w:t>
      </w:r>
      <w:r>
        <w:rPr>
          <w:rFonts w:ascii="Kalinga" w:hAnsi="Kalinga" w:cs="Kalinga"/>
        </w:rPr>
        <w:t xml:space="preserve"> </w:t>
      </w:r>
      <w:r w:rsidRPr="0076354D">
        <w:rPr>
          <w:rFonts w:ascii="Kalinga" w:hAnsi="Kalinga" w:cs="Kalinga"/>
          <w:b/>
          <w:bCs/>
        </w:rPr>
        <w:t>it is an offence</w:t>
      </w:r>
      <w:r>
        <w:rPr>
          <w:rFonts w:ascii="Kalinga" w:hAnsi="Kalinga" w:cs="Kalinga"/>
        </w:rPr>
        <w:t xml:space="preserve"> not to report</w:t>
      </w:r>
      <w:r w:rsidR="002C3FB6">
        <w:rPr>
          <w:rFonts w:ascii="Kalinga" w:hAnsi="Kalinga" w:cs="Kalinga"/>
        </w:rPr>
        <w:t xml:space="preserve"> a</w:t>
      </w:r>
      <w:r>
        <w:rPr>
          <w:rFonts w:ascii="Kalinga" w:hAnsi="Kalinga" w:cs="Kalinga"/>
        </w:rPr>
        <w:t xml:space="preserve"> </w:t>
      </w:r>
      <w:r w:rsidR="000D0572">
        <w:rPr>
          <w:rFonts w:ascii="Kalinga" w:hAnsi="Kalinga" w:cs="Kalinga"/>
        </w:rPr>
        <w:t>belief (</w:t>
      </w:r>
      <w:r w:rsidR="002C3FB6">
        <w:rPr>
          <w:rFonts w:ascii="Kalinga" w:hAnsi="Kalinga" w:cs="Kalinga"/>
        </w:rPr>
        <w:t xml:space="preserve">including </w:t>
      </w:r>
      <w:r w:rsidR="000D0572">
        <w:rPr>
          <w:rFonts w:ascii="Kalinga" w:hAnsi="Kalinga" w:cs="Kalinga"/>
        </w:rPr>
        <w:t xml:space="preserve">disclosure or suspicion) of </w:t>
      </w:r>
      <w:r w:rsidR="002C5915" w:rsidRPr="00293E3B">
        <w:rPr>
          <w:rFonts w:ascii="Kalinga" w:hAnsi="Kalinga" w:cs="Kalinga"/>
          <w:color w:val="000000"/>
          <w:lang w:eastAsia="en-GB"/>
        </w:rPr>
        <w:t>an offence of a sexual nature committed in relation to a child</w:t>
      </w:r>
      <w:r w:rsidR="007D1686">
        <w:rPr>
          <w:rFonts w:ascii="Kalinga" w:hAnsi="Kalinga" w:cs="Kalinga"/>
        </w:rPr>
        <w:t xml:space="preserve">.   This in effect mandates reporting </w:t>
      </w:r>
      <w:r w:rsidR="00CD1E25">
        <w:rPr>
          <w:rFonts w:ascii="Kalinga" w:hAnsi="Kalinga" w:cs="Kalinga"/>
        </w:rPr>
        <w:t xml:space="preserve">of child sexual offences </w:t>
      </w:r>
      <w:r w:rsidR="007D1686">
        <w:rPr>
          <w:rFonts w:ascii="Kalinga" w:hAnsi="Kalinga" w:cs="Kalinga"/>
        </w:rPr>
        <w:t xml:space="preserve">for </w:t>
      </w:r>
      <w:r w:rsidR="000153F2">
        <w:rPr>
          <w:rFonts w:ascii="Kalinga" w:hAnsi="Kalinga" w:cs="Kalinga"/>
        </w:rPr>
        <w:t xml:space="preserve">all </w:t>
      </w:r>
      <w:r w:rsidR="00AE50CF">
        <w:rPr>
          <w:rFonts w:ascii="Kalinga" w:hAnsi="Kalinga" w:cs="Kalinga"/>
        </w:rPr>
        <w:t>adults</w:t>
      </w:r>
      <w:r w:rsidR="00335246">
        <w:rPr>
          <w:rFonts w:ascii="Kalinga" w:hAnsi="Kalinga" w:cs="Kalinga"/>
        </w:rPr>
        <w:t>,</w:t>
      </w:r>
      <w:r w:rsidR="00AE50CF">
        <w:rPr>
          <w:rFonts w:ascii="Kalinga" w:hAnsi="Kalinga" w:cs="Kalinga"/>
        </w:rPr>
        <w:t xml:space="preserve"> and so </w:t>
      </w:r>
      <w:r w:rsidR="000153F2">
        <w:rPr>
          <w:rFonts w:ascii="Kalinga" w:hAnsi="Kalinga" w:cs="Kalinga"/>
        </w:rPr>
        <w:t xml:space="preserve">by default includes </w:t>
      </w:r>
      <w:r w:rsidR="007D1686" w:rsidRPr="00AB2613">
        <w:rPr>
          <w:rFonts w:ascii="Kalinga" w:hAnsi="Kalinga" w:cs="Kalinga"/>
          <w:b/>
          <w:bCs/>
        </w:rPr>
        <w:t>all staff</w:t>
      </w:r>
      <w:r w:rsidR="00F27213" w:rsidRPr="00AB2613">
        <w:rPr>
          <w:rFonts w:ascii="Kalinga" w:hAnsi="Kalinga" w:cs="Kalinga"/>
          <w:b/>
          <w:bCs/>
        </w:rPr>
        <w:t xml:space="preserve"> and </w:t>
      </w:r>
      <w:r w:rsidR="007D1686" w:rsidRPr="00AB2613">
        <w:rPr>
          <w:rFonts w:ascii="Kalinga" w:hAnsi="Kalinga" w:cs="Kalinga"/>
          <w:b/>
          <w:bCs/>
        </w:rPr>
        <w:t>volunteers</w:t>
      </w:r>
      <w:r w:rsidR="007D1686">
        <w:rPr>
          <w:rFonts w:ascii="Kalinga" w:hAnsi="Kalinga" w:cs="Kalinga"/>
        </w:rPr>
        <w:t xml:space="preserve"> engaged in</w:t>
      </w:r>
      <w:r w:rsidR="00A933E8">
        <w:rPr>
          <w:rFonts w:ascii="Kalinga" w:hAnsi="Kalinga" w:cs="Kalinga"/>
        </w:rPr>
        <w:t xml:space="preserve"> </w:t>
      </w:r>
      <w:r w:rsidR="004F0DCC" w:rsidRPr="00A779DE">
        <w:rPr>
          <w:rFonts w:ascii="Kalinga" w:hAnsi="Kalinga" w:cs="Kalinga"/>
          <w:color w:val="000000" w:themeColor="text1"/>
        </w:rPr>
        <w:t>Bribie Baptist</w:t>
      </w:r>
      <w:r w:rsidR="00A933E8" w:rsidRPr="004E361C">
        <w:rPr>
          <w:rFonts w:ascii="Kalinga" w:hAnsi="Kalinga" w:cs="Kalinga"/>
        </w:rPr>
        <w:t>’s</w:t>
      </w:r>
      <w:r w:rsidR="00A933E8">
        <w:rPr>
          <w:rFonts w:ascii="Kalinga" w:hAnsi="Kalinga" w:cs="Kalinga"/>
        </w:rPr>
        <w:t xml:space="preserve"> ministries and activities for children/vulnerable people.  </w:t>
      </w:r>
    </w:p>
    <w:p w14:paraId="29A08A27" w14:textId="60E90C81" w:rsidR="00A933E8" w:rsidRDefault="00A933E8" w:rsidP="00BC5AF4">
      <w:pPr>
        <w:rPr>
          <w:rFonts w:ascii="Kalinga" w:hAnsi="Kalinga" w:cs="Kalinga"/>
        </w:rPr>
      </w:pPr>
      <w:r>
        <w:rPr>
          <w:rFonts w:ascii="Kalinga" w:hAnsi="Kalinga" w:cs="Kalinga"/>
        </w:rPr>
        <w:t xml:space="preserve">Furthermore, </w:t>
      </w:r>
      <w:r w:rsidR="001E4CCD">
        <w:rPr>
          <w:rFonts w:ascii="Kalinga" w:hAnsi="Kalinga" w:cs="Kalinga"/>
        </w:rPr>
        <w:t xml:space="preserve">failure to report </w:t>
      </w:r>
      <w:r w:rsidR="00681843">
        <w:rPr>
          <w:rFonts w:ascii="Kalinga" w:hAnsi="Kalinga" w:cs="Kalinga"/>
        </w:rPr>
        <w:t xml:space="preserve">is an offence even if the information was </w:t>
      </w:r>
      <w:r w:rsidR="001E4CCD">
        <w:rPr>
          <w:rFonts w:ascii="Kalinga" w:hAnsi="Kalinga" w:cs="Kalinga"/>
        </w:rPr>
        <w:t xml:space="preserve">gained during </w:t>
      </w:r>
      <w:r w:rsidR="001E4CCD" w:rsidRPr="00CD1E25">
        <w:rPr>
          <w:rFonts w:ascii="Kalinga" w:hAnsi="Kalinga" w:cs="Kalinga"/>
          <w:b/>
          <w:bCs/>
        </w:rPr>
        <w:t>a religious confession</w:t>
      </w:r>
      <w:r w:rsidR="001E4CCD">
        <w:rPr>
          <w:rFonts w:ascii="Kalinga" w:hAnsi="Kalinga" w:cs="Kalinga"/>
        </w:rPr>
        <w:t>.</w:t>
      </w:r>
      <w:r w:rsidR="004D6473">
        <w:rPr>
          <w:rFonts w:ascii="Kalinga" w:hAnsi="Kalinga" w:cs="Kalinga"/>
        </w:rPr>
        <w:t xml:space="preserve"> </w:t>
      </w:r>
    </w:p>
    <w:p w14:paraId="090EA52C" w14:textId="65CED511" w:rsidR="000153F2" w:rsidRDefault="000153F2" w:rsidP="00BC5AF4">
      <w:pPr>
        <w:rPr>
          <w:rFonts w:ascii="Kalinga" w:hAnsi="Kalinga" w:cs="Kalinga"/>
        </w:rPr>
      </w:pPr>
      <w:r>
        <w:rPr>
          <w:rFonts w:ascii="Kalinga" w:hAnsi="Kalinga" w:cs="Kalinga"/>
        </w:rPr>
        <w:t>Th</w:t>
      </w:r>
      <w:r w:rsidR="00192ADD">
        <w:rPr>
          <w:rFonts w:ascii="Kalinga" w:hAnsi="Kalinga" w:cs="Kalinga"/>
        </w:rPr>
        <w:t xml:space="preserve">e Act </w:t>
      </w:r>
      <w:r w:rsidR="00E21FF7">
        <w:rPr>
          <w:rFonts w:ascii="Kalinga" w:hAnsi="Kalinga" w:cs="Kalinga"/>
        </w:rPr>
        <w:t>requires the</w:t>
      </w:r>
      <w:r w:rsidR="00AC487F">
        <w:rPr>
          <w:rFonts w:ascii="Kalinga" w:hAnsi="Kalinga" w:cs="Kalinga"/>
        </w:rPr>
        <w:t xml:space="preserve"> report be</w:t>
      </w:r>
      <w:r w:rsidR="00E21FF7">
        <w:rPr>
          <w:rFonts w:ascii="Kalinga" w:hAnsi="Kalinga" w:cs="Kalinga"/>
        </w:rPr>
        <w:t xml:space="preserve"> </w:t>
      </w:r>
      <w:r w:rsidR="00AC487F">
        <w:rPr>
          <w:rFonts w:ascii="Kalinga" w:hAnsi="Kalinga" w:cs="Kalinga"/>
        </w:rPr>
        <w:t>made</w:t>
      </w:r>
      <w:r w:rsidR="00AC487F" w:rsidRPr="00AC487F">
        <w:rPr>
          <w:rFonts w:ascii="Kalinga" w:hAnsi="Kalinga" w:cs="Kalinga"/>
        </w:rPr>
        <w:t xml:space="preserve"> to </w:t>
      </w:r>
      <w:r w:rsidR="00FF1806">
        <w:rPr>
          <w:rFonts w:ascii="Kalinga" w:hAnsi="Kalinga" w:cs="Kalinga"/>
        </w:rPr>
        <w:t>the Police</w:t>
      </w:r>
      <w:r w:rsidR="00AC487F" w:rsidRPr="00AC487F">
        <w:rPr>
          <w:rFonts w:ascii="Kalinga" w:hAnsi="Kalinga" w:cs="Kalinga"/>
        </w:rPr>
        <w:t xml:space="preserve"> as soon as reasonably practicable after the belief is</w:t>
      </w:r>
      <w:r w:rsidR="005A5BCB">
        <w:rPr>
          <w:rFonts w:ascii="Kalinga" w:hAnsi="Kalinga" w:cs="Kalinga"/>
        </w:rPr>
        <w:t xml:space="preserve"> (</w:t>
      </w:r>
      <w:r w:rsidR="00AC487F" w:rsidRPr="00AC487F">
        <w:rPr>
          <w:rFonts w:ascii="Kalinga" w:hAnsi="Kalinga" w:cs="Kalinga"/>
        </w:rPr>
        <w:t>or ought reasonably to have been</w:t>
      </w:r>
      <w:r w:rsidR="005A5BCB">
        <w:rPr>
          <w:rFonts w:ascii="Kalinga" w:hAnsi="Kalinga" w:cs="Kalinga"/>
        </w:rPr>
        <w:t>)</w:t>
      </w:r>
      <w:r w:rsidR="00AC487F" w:rsidRPr="00AC487F">
        <w:rPr>
          <w:rFonts w:ascii="Kalinga" w:hAnsi="Kalinga" w:cs="Kalinga"/>
        </w:rPr>
        <w:t xml:space="preserve"> formed,</w:t>
      </w:r>
      <w:r w:rsidR="005A599B">
        <w:rPr>
          <w:rFonts w:ascii="Kalinga" w:hAnsi="Kalinga" w:cs="Kalinga"/>
        </w:rPr>
        <w:t xml:space="preserve"> that</w:t>
      </w:r>
      <w:r w:rsidR="00AC487F" w:rsidRPr="00AC487F">
        <w:rPr>
          <w:rFonts w:ascii="Kalinga" w:hAnsi="Kalinga" w:cs="Kalinga"/>
        </w:rPr>
        <w:t xml:space="preserve"> the </w:t>
      </w:r>
      <w:r w:rsidR="005A599B">
        <w:rPr>
          <w:rFonts w:ascii="Kalinga" w:hAnsi="Kalinga" w:cs="Kalinga"/>
        </w:rPr>
        <w:t>offence has been committed.</w:t>
      </w:r>
    </w:p>
    <w:p w14:paraId="24DB440E" w14:textId="4CBCDC8D" w:rsidR="005C582F" w:rsidRPr="00D5269D" w:rsidRDefault="00FF1806" w:rsidP="005C582F">
      <w:r>
        <w:rPr>
          <w:rFonts w:ascii="Kalinga" w:hAnsi="Kalinga" w:cs="Kalinga"/>
        </w:rPr>
        <w:t>For the avoidance of doubt, st</w:t>
      </w:r>
      <w:r w:rsidR="005C582F" w:rsidRPr="00FF1806">
        <w:rPr>
          <w:rFonts w:ascii="Kalinga" w:hAnsi="Kalinga" w:cs="Kalinga"/>
        </w:rPr>
        <w:t xml:space="preserve">aff and volunteers working with children at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5C582F" w:rsidRPr="00FF1806">
        <w:rPr>
          <w:rFonts w:ascii="Kalinga" w:hAnsi="Kalinga" w:cs="Kalinga"/>
        </w:rPr>
        <w:t xml:space="preserve">who </w:t>
      </w:r>
      <w:r w:rsidR="007443E8" w:rsidRPr="00FF1806">
        <w:rPr>
          <w:rFonts w:ascii="Kalinga" w:hAnsi="Kalinga" w:cs="Kalinga"/>
        </w:rPr>
        <w:t>believe on reasonable grounds that a child sexual offence is being or has been committed against a child by another adult</w:t>
      </w:r>
      <w:r w:rsidR="00773236" w:rsidRPr="00FF1806">
        <w:rPr>
          <w:rFonts w:ascii="Kalinga" w:hAnsi="Kalinga" w:cs="Kalinga"/>
        </w:rPr>
        <w:t xml:space="preserve"> </w:t>
      </w:r>
      <w:r w:rsidR="005C582F" w:rsidRPr="00D5269D">
        <w:rPr>
          <w:rFonts w:ascii="Kalinga" w:hAnsi="Kalinga" w:cs="Kalinga"/>
          <w:b/>
          <w:bCs/>
        </w:rPr>
        <w:t xml:space="preserve">are to </w:t>
      </w:r>
      <w:r w:rsidR="001F5E92" w:rsidRPr="00D5269D">
        <w:rPr>
          <w:rFonts w:ascii="Kalinga" w:hAnsi="Kalinga" w:cs="Kalinga"/>
          <w:b/>
          <w:bCs/>
        </w:rPr>
        <w:t xml:space="preserve">report </w:t>
      </w:r>
      <w:r w:rsidR="001371A2" w:rsidRPr="00D5269D">
        <w:rPr>
          <w:rFonts w:ascii="Kalinga" w:hAnsi="Kalinga" w:cs="Kalinga"/>
          <w:b/>
          <w:bCs/>
        </w:rPr>
        <w:t>to the Police</w:t>
      </w:r>
      <w:r w:rsidR="001371A2" w:rsidRPr="00FF1806">
        <w:rPr>
          <w:rFonts w:ascii="Kalinga" w:hAnsi="Kalinga" w:cs="Kalinga"/>
        </w:rPr>
        <w:t xml:space="preserve"> as soon as reasonably practicable.</w:t>
      </w:r>
      <w:r w:rsidR="001371A2">
        <w:rPr>
          <w:rFonts w:ascii="Kalinga" w:hAnsi="Kalinga" w:cs="Kalinga"/>
          <w:b/>
          <w:bCs/>
        </w:rPr>
        <w:t xml:space="preserve">    </w:t>
      </w:r>
      <w:r w:rsidR="001371A2" w:rsidRPr="00D5269D">
        <w:rPr>
          <w:rFonts w:ascii="Kalinga" w:hAnsi="Kalinga" w:cs="Kalinga"/>
        </w:rPr>
        <w:t xml:space="preserve">In addition, they are to </w:t>
      </w:r>
      <w:r w:rsidR="005C582F" w:rsidRPr="00D5269D">
        <w:rPr>
          <w:rFonts w:ascii="Kalinga" w:hAnsi="Kalinga" w:cs="Kalinga"/>
        </w:rPr>
        <w:t xml:space="preserve">liaise with the Safe Church Coordinator </w:t>
      </w:r>
      <w:r w:rsidR="001371A2" w:rsidRPr="00D5269D">
        <w:rPr>
          <w:rFonts w:ascii="Kalinga" w:hAnsi="Kalinga" w:cs="Kalinga"/>
        </w:rPr>
        <w:t xml:space="preserve">for </w:t>
      </w:r>
      <w:r w:rsidR="00036C7D" w:rsidRPr="00D5269D">
        <w:rPr>
          <w:rFonts w:ascii="Kalinga" w:hAnsi="Kalinga" w:cs="Kalinga"/>
        </w:rPr>
        <w:t xml:space="preserve">support and guidance </w:t>
      </w:r>
      <w:r w:rsidR="00D5269D">
        <w:rPr>
          <w:rFonts w:ascii="Kalinga" w:hAnsi="Kalinga" w:cs="Kalinga"/>
        </w:rPr>
        <w:t>in</w:t>
      </w:r>
      <w:r w:rsidR="00036C7D" w:rsidRPr="00D5269D">
        <w:rPr>
          <w:rFonts w:ascii="Kalinga" w:hAnsi="Kalinga" w:cs="Kalinga"/>
        </w:rPr>
        <w:t xml:space="preserve"> recording the r</w:t>
      </w:r>
      <w:r w:rsidR="005C582F" w:rsidRPr="00D5269D">
        <w:rPr>
          <w:rFonts w:ascii="Kalinga" w:hAnsi="Kalinga" w:cs="Kalinga"/>
        </w:rPr>
        <w:t>eporting process</w:t>
      </w:r>
      <w:r w:rsidR="00D5269D">
        <w:rPr>
          <w:rFonts w:ascii="Kalinga" w:hAnsi="Kalinga" w:cs="Kalinga"/>
        </w:rPr>
        <w:t xml:space="preserve">, </w:t>
      </w:r>
      <w:r w:rsidR="00D05CE2" w:rsidRPr="00D5269D">
        <w:rPr>
          <w:rFonts w:ascii="Kalinga" w:hAnsi="Kalinga" w:cs="Kalinga"/>
        </w:rPr>
        <w:t xml:space="preserve">particularly if </w:t>
      </w:r>
      <w:r w:rsidR="00036C7D" w:rsidRPr="00D5269D">
        <w:rPr>
          <w:rFonts w:ascii="Kalinga" w:hAnsi="Kalinga" w:cs="Kalinga"/>
        </w:rPr>
        <w:t>a breach of this Strategy has also occur</w:t>
      </w:r>
      <w:r w:rsidR="003F2E4E" w:rsidRPr="00D5269D">
        <w:rPr>
          <w:rFonts w:ascii="Kalinga" w:hAnsi="Kalinga" w:cs="Kalinga"/>
        </w:rPr>
        <w:t>r</w:t>
      </w:r>
      <w:r w:rsidR="00036C7D" w:rsidRPr="00D5269D">
        <w:rPr>
          <w:rFonts w:ascii="Kalinga" w:hAnsi="Kalinga" w:cs="Kalinga"/>
        </w:rPr>
        <w:t>ed</w:t>
      </w:r>
      <w:r w:rsidR="005C582F" w:rsidRPr="00D5269D">
        <w:t xml:space="preserve">.   </w:t>
      </w:r>
    </w:p>
    <w:p w14:paraId="331F4864" w14:textId="1657397B" w:rsidR="006B2B8A" w:rsidRPr="008E10BB" w:rsidRDefault="006B2B8A" w:rsidP="008E10BB">
      <w:pPr>
        <w:pStyle w:val="Heading3"/>
        <w:rPr>
          <w:rFonts w:ascii="Kalinga" w:hAnsi="Kalinga" w:cs="Kalinga"/>
        </w:rPr>
      </w:pPr>
      <w:bookmarkStart w:id="32" w:name="_Toc73963753"/>
      <w:r w:rsidRPr="008E10BB">
        <w:rPr>
          <w:rFonts w:ascii="Kalinga" w:hAnsi="Kalinga" w:cs="Kalinga"/>
        </w:rPr>
        <w:t>Mandatory Reporting</w:t>
      </w:r>
      <w:r w:rsidR="00CD1E25" w:rsidRPr="008E10BB">
        <w:rPr>
          <w:rFonts w:ascii="Kalinga" w:hAnsi="Kalinga" w:cs="Kalinga"/>
        </w:rPr>
        <w:t xml:space="preserve"> </w:t>
      </w:r>
      <w:r w:rsidR="00885976" w:rsidRPr="008E10BB">
        <w:rPr>
          <w:rFonts w:ascii="Kalinga" w:hAnsi="Kalinga" w:cs="Kalinga"/>
        </w:rPr>
        <w:t xml:space="preserve">– harm </w:t>
      </w:r>
      <w:r w:rsidR="00A734D7" w:rsidRPr="008E10BB">
        <w:rPr>
          <w:rFonts w:ascii="Kalinga" w:hAnsi="Kalinga" w:cs="Kalinga"/>
        </w:rPr>
        <w:t>(</w:t>
      </w:r>
      <w:r w:rsidR="00885976" w:rsidRPr="008E10BB">
        <w:rPr>
          <w:rFonts w:ascii="Kalinga" w:hAnsi="Kalinga" w:cs="Kalinga"/>
        </w:rPr>
        <w:t xml:space="preserve">other than child sexual </w:t>
      </w:r>
      <w:r w:rsidR="00464631" w:rsidRPr="008E10BB">
        <w:rPr>
          <w:rFonts w:ascii="Kalinga" w:hAnsi="Kalinga" w:cs="Kalinga"/>
        </w:rPr>
        <w:t>offence</w:t>
      </w:r>
      <w:r w:rsidR="00A734D7" w:rsidRPr="008E10BB">
        <w:rPr>
          <w:rFonts w:ascii="Kalinga" w:hAnsi="Kalinga" w:cs="Kalinga"/>
        </w:rPr>
        <w:t>)</w:t>
      </w:r>
      <w:bookmarkEnd w:id="32"/>
    </w:p>
    <w:p w14:paraId="5228E956" w14:textId="174E6867" w:rsidR="006B2B8A" w:rsidRPr="006B2B8A" w:rsidRDefault="006B2B8A" w:rsidP="006B2B8A">
      <w:pPr>
        <w:rPr>
          <w:rFonts w:ascii="Kalinga" w:hAnsi="Kalinga" w:cs="Kalinga"/>
        </w:rPr>
      </w:pPr>
      <w:r w:rsidRPr="006B2B8A">
        <w:rPr>
          <w:rFonts w:ascii="Kalinga" w:hAnsi="Kalinga" w:cs="Kalinga"/>
        </w:rPr>
        <w:t>The Child Protection Act 1999 requires certain professionals, referred to as ‘mandatory reporters’, to make a report to Child Safety, if they form a reasonable suspicion that a child has suffered, is suffering or is at an unacceptable risk of suffering significant harm.</w:t>
      </w:r>
    </w:p>
    <w:p w14:paraId="068C6D40" w14:textId="77777777" w:rsidR="006B2B8A" w:rsidRPr="006B2B8A" w:rsidRDefault="006B2B8A" w:rsidP="006B2B8A">
      <w:pPr>
        <w:rPr>
          <w:rFonts w:ascii="Kalinga" w:hAnsi="Kalinga" w:cs="Kalinga"/>
        </w:rPr>
      </w:pPr>
      <w:r w:rsidRPr="006B2B8A">
        <w:rPr>
          <w:rFonts w:ascii="Kalinga" w:hAnsi="Kalinga" w:cs="Kalinga"/>
        </w:rPr>
        <w:t>Under the Child Protection Act 1999, mandatory reporters are:</w:t>
      </w:r>
    </w:p>
    <w:p w14:paraId="5447DE08" w14:textId="77777777" w:rsidR="006B2B8A" w:rsidRPr="006B2B8A" w:rsidRDefault="006B2B8A" w:rsidP="006B2B8A">
      <w:pPr>
        <w:numPr>
          <w:ilvl w:val="0"/>
          <w:numId w:val="19"/>
        </w:numPr>
        <w:contextualSpacing/>
        <w:rPr>
          <w:rFonts w:ascii="Kalinga" w:hAnsi="Kalinga" w:cs="Kalinga"/>
        </w:rPr>
      </w:pPr>
      <w:r w:rsidRPr="006B2B8A">
        <w:rPr>
          <w:rFonts w:ascii="Kalinga" w:hAnsi="Kalinga" w:cs="Kalinga"/>
        </w:rPr>
        <w:t>teachers</w:t>
      </w:r>
    </w:p>
    <w:p w14:paraId="641DB212" w14:textId="77777777" w:rsidR="006B2B8A" w:rsidRPr="006B2B8A" w:rsidRDefault="006B2B8A" w:rsidP="006B2B8A">
      <w:pPr>
        <w:numPr>
          <w:ilvl w:val="0"/>
          <w:numId w:val="19"/>
        </w:numPr>
        <w:contextualSpacing/>
        <w:rPr>
          <w:rFonts w:ascii="Kalinga" w:hAnsi="Kalinga" w:cs="Kalinga"/>
        </w:rPr>
      </w:pPr>
      <w:r w:rsidRPr="006B2B8A">
        <w:rPr>
          <w:rFonts w:ascii="Kalinga" w:hAnsi="Kalinga" w:cs="Kalinga"/>
        </w:rPr>
        <w:lastRenderedPageBreak/>
        <w:t>doctors</w:t>
      </w:r>
    </w:p>
    <w:p w14:paraId="62453C39" w14:textId="77777777" w:rsidR="006B2B8A" w:rsidRPr="006B2B8A" w:rsidRDefault="006B2B8A" w:rsidP="006B2B8A">
      <w:pPr>
        <w:numPr>
          <w:ilvl w:val="0"/>
          <w:numId w:val="19"/>
        </w:numPr>
        <w:contextualSpacing/>
        <w:rPr>
          <w:rFonts w:ascii="Kalinga" w:hAnsi="Kalinga" w:cs="Kalinga"/>
        </w:rPr>
      </w:pPr>
      <w:r w:rsidRPr="006B2B8A">
        <w:rPr>
          <w:rFonts w:ascii="Kalinga" w:hAnsi="Kalinga" w:cs="Kalinga"/>
        </w:rPr>
        <w:t>registered nurses</w:t>
      </w:r>
    </w:p>
    <w:p w14:paraId="15242ED3" w14:textId="77777777" w:rsidR="006B2B8A" w:rsidRPr="006B2B8A" w:rsidRDefault="006B2B8A" w:rsidP="006B2B8A">
      <w:pPr>
        <w:numPr>
          <w:ilvl w:val="0"/>
          <w:numId w:val="19"/>
        </w:numPr>
        <w:contextualSpacing/>
        <w:rPr>
          <w:rFonts w:ascii="Kalinga" w:hAnsi="Kalinga" w:cs="Kalinga"/>
        </w:rPr>
      </w:pPr>
      <w:r w:rsidRPr="006B2B8A">
        <w:rPr>
          <w:rFonts w:ascii="Kalinga" w:hAnsi="Kalinga" w:cs="Kalinga"/>
        </w:rPr>
        <w:t>police officers with child protection responsibilities</w:t>
      </w:r>
    </w:p>
    <w:p w14:paraId="28251F82" w14:textId="77777777" w:rsidR="006B2B8A" w:rsidRPr="006B2B8A" w:rsidRDefault="006B2B8A" w:rsidP="006B2B8A">
      <w:pPr>
        <w:numPr>
          <w:ilvl w:val="0"/>
          <w:numId w:val="19"/>
        </w:numPr>
        <w:contextualSpacing/>
        <w:rPr>
          <w:rFonts w:ascii="Kalinga" w:hAnsi="Kalinga" w:cs="Kalinga"/>
        </w:rPr>
      </w:pPr>
      <w:r w:rsidRPr="006B2B8A">
        <w:rPr>
          <w:rFonts w:ascii="Kalinga" w:hAnsi="Kalinga" w:cs="Kalinga"/>
        </w:rPr>
        <w:t>a person performing a child advocate function under the Public Guardian Act 2014</w:t>
      </w:r>
    </w:p>
    <w:p w14:paraId="33368350" w14:textId="77777777" w:rsidR="006B2B8A" w:rsidRPr="006B2B8A" w:rsidRDefault="006B2B8A" w:rsidP="006B2B8A">
      <w:pPr>
        <w:numPr>
          <w:ilvl w:val="0"/>
          <w:numId w:val="19"/>
        </w:numPr>
        <w:contextualSpacing/>
        <w:rPr>
          <w:rFonts w:ascii="Kalinga" w:hAnsi="Kalinga" w:cs="Kalinga"/>
        </w:rPr>
      </w:pPr>
      <w:r w:rsidRPr="006B2B8A">
        <w:rPr>
          <w:rFonts w:ascii="Kalinga" w:hAnsi="Kalinga" w:cs="Kalinga"/>
        </w:rPr>
        <w:t>early childhood education and care professionals, from 1 July 2017.</w:t>
      </w:r>
    </w:p>
    <w:p w14:paraId="4D5859AC" w14:textId="77777777" w:rsidR="006B2B8A" w:rsidRPr="006B2B8A" w:rsidRDefault="006B2B8A" w:rsidP="006B2B8A">
      <w:pPr>
        <w:rPr>
          <w:rFonts w:ascii="Kalinga" w:hAnsi="Kalinga" w:cs="Kalinga"/>
        </w:rPr>
      </w:pPr>
      <w:r w:rsidRPr="006B2B8A">
        <w:rPr>
          <w:rFonts w:ascii="Kalinga" w:hAnsi="Kalinga" w:cs="Kalinga"/>
        </w:rPr>
        <w:t xml:space="preserve">These individuals MUST report to Child Safety and should also report to Child Safety a reasonable suspicion if an unborn child may </w:t>
      </w:r>
      <w:proofErr w:type="gramStart"/>
      <w:r w:rsidRPr="006B2B8A">
        <w:rPr>
          <w:rFonts w:ascii="Kalinga" w:hAnsi="Kalinga" w:cs="Kalinga"/>
        </w:rPr>
        <w:t>be in need of</w:t>
      </w:r>
      <w:proofErr w:type="gramEnd"/>
      <w:r w:rsidRPr="006B2B8A">
        <w:rPr>
          <w:rFonts w:ascii="Kalinga" w:hAnsi="Kalinga" w:cs="Kalinga"/>
        </w:rPr>
        <w:t xml:space="preserve"> protection where the harm or risk of harm relates to any other type of abuse or neglect under s13A of the Child Protection Act 1999.</w:t>
      </w:r>
    </w:p>
    <w:p w14:paraId="5174EB82" w14:textId="6A96E0A4" w:rsidR="006B2B8A" w:rsidRPr="00474DE4" w:rsidRDefault="006B2B8A" w:rsidP="00474DE4">
      <w:pPr>
        <w:pStyle w:val="Heading3"/>
        <w:rPr>
          <w:rFonts w:ascii="Kalinga" w:hAnsi="Kalinga" w:cs="Kalinga"/>
        </w:rPr>
      </w:pPr>
      <w:bookmarkStart w:id="33" w:name="_Toc73963754"/>
      <w:r w:rsidRPr="00474DE4">
        <w:rPr>
          <w:rFonts w:ascii="Kalinga" w:hAnsi="Kalinga" w:cs="Kalinga"/>
        </w:rPr>
        <w:t xml:space="preserve">Non </w:t>
      </w:r>
      <w:r w:rsidR="008F12AE" w:rsidRPr="00474DE4">
        <w:rPr>
          <w:rFonts w:ascii="Kalinga" w:hAnsi="Kalinga" w:cs="Kalinga"/>
        </w:rPr>
        <w:t xml:space="preserve">- </w:t>
      </w:r>
      <w:r w:rsidRPr="00474DE4">
        <w:rPr>
          <w:rFonts w:ascii="Kalinga" w:hAnsi="Kalinga" w:cs="Kalinga"/>
        </w:rPr>
        <w:t>Mandatory Reporting</w:t>
      </w:r>
      <w:r w:rsidR="00326FF1" w:rsidRPr="00474DE4">
        <w:rPr>
          <w:rFonts w:ascii="Kalinga" w:hAnsi="Kalinga" w:cs="Kalinga"/>
        </w:rPr>
        <w:t xml:space="preserve"> </w:t>
      </w:r>
      <w:r w:rsidR="00102AA0" w:rsidRPr="00474DE4">
        <w:rPr>
          <w:rFonts w:ascii="Kalinga" w:hAnsi="Kalinga" w:cs="Kalinga"/>
        </w:rPr>
        <w:t>(exclud</w:t>
      </w:r>
      <w:r w:rsidR="00B02168" w:rsidRPr="00474DE4">
        <w:rPr>
          <w:rFonts w:ascii="Kalinga" w:hAnsi="Kalinga" w:cs="Kalinga"/>
        </w:rPr>
        <w:t>es</w:t>
      </w:r>
      <w:r w:rsidR="00102AA0" w:rsidRPr="00474DE4">
        <w:rPr>
          <w:rFonts w:ascii="Kalinga" w:hAnsi="Kalinga" w:cs="Kalinga"/>
        </w:rPr>
        <w:t xml:space="preserve"> </w:t>
      </w:r>
      <w:r w:rsidR="00326FF1" w:rsidRPr="00474DE4">
        <w:rPr>
          <w:rFonts w:ascii="Kalinga" w:hAnsi="Kalinga" w:cs="Kalinga"/>
        </w:rPr>
        <w:t>child sexual offence committed in relation to a child</w:t>
      </w:r>
      <w:r w:rsidR="00102AA0" w:rsidRPr="00474DE4">
        <w:rPr>
          <w:rFonts w:ascii="Kalinga" w:hAnsi="Kalinga" w:cs="Kalinga"/>
        </w:rPr>
        <w:t>)</w:t>
      </w:r>
      <w:r w:rsidR="00326FF1" w:rsidRPr="00474DE4">
        <w:rPr>
          <w:rFonts w:ascii="Kalinga" w:hAnsi="Kalinga" w:cs="Kalinga"/>
        </w:rPr>
        <w:t>.</w:t>
      </w:r>
      <w:bookmarkEnd w:id="33"/>
      <w:r w:rsidR="00326FF1" w:rsidRPr="00474DE4">
        <w:rPr>
          <w:rFonts w:ascii="Kalinga" w:hAnsi="Kalinga" w:cs="Kalinga"/>
        </w:rPr>
        <w:t xml:space="preserve"> </w:t>
      </w:r>
    </w:p>
    <w:p w14:paraId="0D7BB3C5" w14:textId="729D7059" w:rsidR="006B2B8A" w:rsidRPr="006B2B8A" w:rsidRDefault="006B2B8A" w:rsidP="006B2B8A">
      <w:pPr>
        <w:rPr>
          <w:rFonts w:ascii="Kalinga" w:hAnsi="Kalinga" w:cs="Kalinga"/>
        </w:rPr>
      </w:pPr>
      <w:r w:rsidRPr="006B2B8A">
        <w:rPr>
          <w:rFonts w:ascii="Kalinga" w:hAnsi="Kalinga" w:cs="Kalinga"/>
        </w:rPr>
        <w:t>Child protection is everybody’s responsibility</w:t>
      </w:r>
      <w:r w:rsidR="00FD5BEE">
        <w:rPr>
          <w:rFonts w:ascii="Kalinga" w:hAnsi="Kalinga" w:cs="Kalinga"/>
        </w:rPr>
        <w:t>,</w:t>
      </w:r>
      <w:r w:rsidRPr="006B2B8A">
        <w:rPr>
          <w:rFonts w:ascii="Kalinga" w:hAnsi="Kalinga" w:cs="Kalinga"/>
        </w:rPr>
        <w:t xml:space="preserve"> and every person SHOULD report to Child Safety if that person forms a reasonable suspicion that a child (including an unborn child) has suffered, is suffering, or is at unacceptable risk of suffering significant harm AND does not have a parent able and willing to protect them from the harm.</w:t>
      </w:r>
    </w:p>
    <w:p w14:paraId="5DAC425D" w14:textId="77777777" w:rsidR="006B2B8A" w:rsidRPr="006B2B8A" w:rsidRDefault="006B2B8A" w:rsidP="006B2B8A">
      <w:pPr>
        <w:rPr>
          <w:rFonts w:ascii="Kalinga" w:hAnsi="Kalinga" w:cs="Kalinga"/>
        </w:rPr>
      </w:pPr>
      <w:r w:rsidRPr="006B2B8A">
        <w:rPr>
          <w:rFonts w:ascii="Kalinga" w:hAnsi="Kalinga" w:cs="Kalinga"/>
        </w:rPr>
        <w:t xml:space="preserve">Any person is lawfully entitled to make a report if they are concerned for a child's welfare, even if they are not required to do so as a mandatory reporter.  Anyone making a voluntary (non-mandated) report is protected with regard to confidentiality and immunity from legal liability.   </w:t>
      </w:r>
    </w:p>
    <w:p w14:paraId="68399A76" w14:textId="5618CE91" w:rsidR="007C2AF8" w:rsidRPr="007C2AF8" w:rsidRDefault="007C2AF8" w:rsidP="00BC5AF4">
      <w:pPr>
        <w:rPr>
          <w:b/>
          <w:bCs/>
        </w:rPr>
      </w:pPr>
      <w:bookmarkStart w:id="34" w:name="_Hlk73698914"/>
      <w:r w:rsidRPr="007C2AF8">
        <w:rPr>
          <w:rFonts w:ascii="Kalinga" w:hAnsi="Kalinga" w:cs="Kalinga"/>
          <w:b/>
          <w:bCs/>
        </w:rPr>
        <w:t xml:space="preserve">Staff and volunteers working with children at </w:t>
      </w:r>
      <w:r w:rsidR="004F0DCC" w:rsidRPr="004F0DCC">
        <w:rPr>
          <w:rFonts w:ascii="Kalinga" w:hAnsi="Kalinga" w:cs="Kalinga"/>
          <w:b/>
          <w:bCs/>
          <w:color w:val="000000" w:themeColor="text1"/>
        </w:rPr>
        <w:t>Bribie Baptist</w:t>
      </w:r>
      <w:r w:rsidR="004F0DCC" w:rsidRPr="00583FB2">
        <w:rPr>
          <w:rFonts w:ascii="Kalinga" w:hAnsi="Kalinga" w:cs="Kalinga"/>
        </w:rPr>
        <w:t xml:space="preserve"> </w:t>
      </w:r>
      <w:r w:rsidRPr="007C2AF8">
        <w:rPr>
          <w:rFonts w:ascii="Kalinga" w:hAnsi="Kalinga" w:cs="Kalinga"/>
          <w:b/>
          <w:bCs/>
        </w:rPr>
        <w:t xml:space="preserve">who receive a disclosure or have a suspicion of harm </w:t>
      </w:r>
      <w:r w:rsidR="002E5584">
        <w:rPr>
          <w:rFonts w:ascii="Kalinga" w:hAnsi="Kalinga" w:cs="Kalinga"/>
          <w:b/>
          <w:bCs/>
        </w:rPr>
        <w:t>(other than child sexual offence)</w:t>
      </w:r>
      <w:r w:rsidR="00DA78DD">
        <w:rPr>
          <w:rFonts w:ascii="Kalinga" w:hAnsi="Kalinga" w:cs="Kalinga"/>
          <w:b/>
          <w:bCs/>
        </w:rPr>
        <w:t xml:space="preserve"> </w:t>
      </w:r>
      <w:r w:rsidRPr="007C2AF8">
        <w:rPr>
          <w:rFonts w:ascii="Kalinga" w:hAnsi="Kalinga" w:cs="Kalinga"/>
          <w:b/>
          <w:bCs/>
        </w:rPr>
        <w:t>are to liaise directly with the Safe Church Coordinator who will guide them through and manage the reporting process</w:t>
      </w:r>
      <w:r w:rsidRPr="007C2AF8">
        <w:rPr>
          <w:b/>
          <w:bCs/>
        </w:rPr>
        <w:t>.</w:t>
      </w:r>
      <w:r w:rsidR="00D068FF">
        <w:rPr>
          <w:b/>
          <w:bCs/>
        </w:rPr>
        <w:t xml:space="preserve">   </w:t>
      </w:r>
    </w:p>
    <w:p w14:paraId="09B5235B" w14:textId="0F79411E" w:rsidR="00B65A41" w:rsidRPr="009F1544" w:rsidRDefault="00B65A41" w:rsidP="009F1544">
      <w:pPr>
        <w:pStyle w:val="Heading2"/>
        <w:rPr>
          <w:rFonts w:ascii="Kalinga" w:hAnsi="Kalinga" w:cs="Kalinga"/>
        </w:rPr>
      </w:pPr>
      <w:bookmarkStart w:id="35" w:name="_Toc73963755"/>
      <w:bookmarkEnd w:id="34"/>
      <w:r w:rsidRPr="009F1544">
        <w:rPr>
          <w:rFonts w:ascii="Kalinga" w:hAnsi="Kalinga" w:cs="Kalinga"/>
        </w:rPr>
        <w:t>Re</w:t>
      </w:r>
      <w:r w:rsidR="00BA16A4">
        <w:rPr>
          <w:rFonts w:ascii="Kalinga" w:hAnsi="Kalinga" w:cs="Kalinga"/>
        </w:rPr>
        <w:t>sponding to</w:t>
      </w:r>
      <w:r w:rsidRPr="009F1544">
        <w:rPr>
          <w:rFonts w:ascii="Kalinga" w:hAnsi="Kalinga" w:cs="Kalinga"/>
        </w:rPr>
        <w:t xml:space="preserve"> </w:t>
      </w:r>
      <w:r w:rsidR="0053591C" w:rsidRPr="009F1544">
        <w:rPr>
          <w:rFonts w:ascii="Kalinga" w:hAnsi="Kalinga" w:cs="Kalinga"/>
        </w:rPr>
        <w:t xml:space="preserve">a disclosure or Suspicion of </w:t>
      </w:r>
      <w:r w:rsidRPr="009F1544">
        <w:rPr>
          <w:rFonts w:ascii="Kalinga" w:hAnsi="Kalinga" w:cs="Kalinga"/>
        </w:rPr>
        <w:t>Harm</w:t>
      </w:r>
      <w:r w:rsidR="00945CB8">
        <w:rPr>
          <w:rFonts w:ascii="Kalinga" w:hAnsi="Kalinga" w:cs="Kalinga"/>
        </w:rPr>
        <w:t xml:space="preserve"> (other than </w:t>
      </w:r>
      <w:r w:rsidR="005E1B45">
        <w:rPr>
          <w:rFonts w:ascii="Kalinga" w:hAnsi="Kalinga" w:cs="Kalinga"/>
        </w:rPr>
        <w:t>i</w:t>
      </w:r>
      <w:r w:rsidR="00945CB8" w:rsidRPr="00945CB8">
        <w:rPr>
          <w:rFonts w:ascii="Kalinga" w:hAnsi="Kalinga" w:cs="Kalinga"/>
        </w:rPr>
        <w:t xml:space="preserve">n </w:t>
      </w:r>
      <w:r w:rsidR="00611526">
        <w:rPr>
          <w:rFonts w:ascii="Kalinga" w:hAnsi="Kalinga" w:cs="Kalinga"/>
        </w:rPr>
        <w:t xml:space="preserve">response </w:t>
      </w:r>
      <w:r w:rsidR="00945CB8" w:rsidRPr="00945CB8">
        <w:rPr>
          <w:rFonts w:ascii="Kalinga" w:hAnsi="Kalinga" w:cs="Kalinga"/>
        </w:rPr>
        <w:t>to an offence of a sexual nature committed in relation to a child</w:t>
      </w:r>
      <w:r w:rsidR="00611526">
        <w:rPr>
          <w:rFonts w:ascii="Kalinga" w:hAnsi="Kalinga" w:cs="Kalinga"/>
        </w:rPr>
        <w:t>)</w:t>
      </w:r>
      <w:r w:rsidR="00945CB8" w:rsidRPr="00945CB8">
        <w:rPr>
          <w:rFonts w:ascii="Kalinga" w:hAnsi="Kalinga" w:cs="Kalinga"/>
        </w:rPr>
        <w:t>.</w:t>
      </w:r>
      <w:bookmarkEnd w:id="35"/>
    </w:p>
    <w:p w14:paraId="0637A327" w14:textId="77777777" w:rsidR="00AE1DD5" w:rsidRPr="00312A6D" w:rsidRDefault="00AE1DD5" w:rsidP="00AE1DD5">
      <w:pPr>
        <w:pStyle w:val="Heading3"/>
        <w:rPr>
          <w:rFonts w:ascii="Kalinga" w:hAnsi="Kalinga" w:cs="Kalinga"/>
        </w:rPr>
      </w:pPr>
      <w:bookmarkStart w:id="36" w:name="_Toc73963756"/>
      <w:r w:rsidRPr="00312A6D">
        <w:rPr>
          <w:rFonts w:ascii="Kalinga" w:hAnsi="Kalinga" w:cs="Kalinga"/>
        </w:rPr>
        <w:t>Receiving a Disclosure of Harm</w:t>
      </w:r>
      <w:bookmarkEnd w:id="36"/>
    </w:p>
    <w:p w14:paraId="1F7AB755" w14:textId="77777777" w:rsidR="00AE1DD5" w:rsidRDefault="00AE1DD5" w:rsidP="00B264C5">
      <w:pPr>
        <w:pStyle w:val="ListParagraph"/>
        <w:numPr>
          <w:ilvl w:val="0"/>
          <w:numId w:val="19"/>
        </w:numPr>
        <w:rPr>
          <w:rFonts w:ascii="Kalinga" w:hAnsi="Kalinga" w:cs="Kalinga"/>
        </w:rPr>
      </w:pPr>
      <w:r w:rsidRPr="00D758C1">
        <w:rPr>
          <w:rFonts w:ascii="Kalinga" w:hAnsi="Kalinga" w:cs="Kalinga"/>
        </w:rPr>
        <w:t xml:space="preserve">remain calm and listen attentively, </w:t>
      </w:r>
      <w:proofErr w:type="gramStart"/>
      <w:r w:rsidRPr="00D758C1">
        <w:rPr>
          <w:rFonts w:ascii="Kalinga" w:hAnsi="Kalinga" w:cs="Kalinga"/>
        </w:rPr>
        <w:t>actively</w:t>
      </w:r>
      <w:proofErr w:type="gramEnd"/>
      <w:r w:rsidRPr="00D758C1">
        <w:rPr>
          <w:rFonts w:ascii="Kalinga" w:hAnsi="Kalinga" w:cs="Kalinga"/>
        </w:rPr>
        <w:t xml:space="preserve"> and non-judgementally</w:t>
      </w:r>
      <w:r>
        <w:rPr>
          <w:rFonts w:ascii="Kalinga" w:hAnsi="Kalinga" w:cs="Kalinga"/>
        </w:rPr>
        <w:t>.</w:t>
      </w:r>
    </w:p>
    <w:p w14:paraId="41D7F924" w14:textId="77777777" w:rsidR="00AE1DD5" w:rsidRDefault="00AE1DD5" w:rsidP="00B264C5">
      <w:pPr>
        <w:pStyle w:val="ListParagraph"/>
        <w:numPr>
          <w:ilvl w:val="0"/>
          <w:numId w:val="19"/>
        </w:numPr>
        <w:rPr>
          <w:rFonts w:ascii="Kalinga" w:hAnsi="Kalinga" w:cs="Kalinga"/>
        </w:rPr>
      </w:pPr>
      <w:r w:rsidRPr="00D758C1">
        <w:rPr>
          <w:rFonts w:ascii="Kalinga" w:hAnsi="Kalinga" w:cs="Kalinga"/>
        </w:rPr>
        <w:t>ensure there is a private place to talk</w:t>
      </w:r>
      <w:r>
        <w:rPr>
          <w:rFonts w:ascii="Kalinga" w:hAnsi="Kalinga" w:cs="Kalinga"/>
        </w:rPr>
        <w:t>.</w:t>
      </w:r>
    </w:p>
    <w:p w14:paraId="157DBBF0" w14:textId="0DA86157" w:rsidR="00AE1DD5" w:rsidRDefault="00AE1DD5" w:rsidP="00B264C5">
      <w:pPr>
        <w:pStyle w:val="ListParagraph"/>
        <w:numPr>
          <w:ilvl w:val="0"/>
          <w:numId w:val="19"/>
        </w:numPr>
        <w:rPr>
          <w:rFonts w:ascii="Kalinga" w:hAnsi="Kalinga" w:cs="Kalinga"/>
        </w:rPr>
      </w:pPr>
      <w:r w:rsidRPr="00187E50">
        <w:rPr>
          <w:rFonts w:ascii="Kalinga" w:hAnsi="Kalinga" w:cs="Kalinga"/>
        </w:rPr>
        <w:t>encourage the person to talk in their own words and ensure just enough open-ended questions are asked to act protectively (</w:t>
      </w:r>
      <w:proofErr w:type="gramStart"/>
      <w:r w:rsidRPr="00187E50">
        <w:rPr>
          <w:rFonts w:ascii="Kalinga" w:hAnsi="Kalinga" w:cs="Kalinga"/>
        </w:rPr>
        <w:t>e.g.</w:t>
      </w:r>
      <w:proofErr w:type="gramEnd"/>
      <w:r w:rsidRPr="00187E50">
        <w:rPr>
          <w:rFonts w:ascii="Kalinga" w:hAnsi="Kalinga" w:cs="Kalinga"/>
        </w:rPr>
        <w:t xml:space="preserve"> ‘Can you tell me what happened</w:t>
      </w:r>
      <w:r w:rsidR="00853F3D">
        <w:rPr>
          <w:rFonts w:ascii="Kalinga" w:hAnsi="Kalinga" w:cs="Kalinga"/>
        </w:rPr>
        <w:t>?</w:t>
      </w:r>
      <w:r w:rsidRPr="00187E50">
        <w:rPr>
          <w:rFonts w:ascii="Kalinga" w:hAnsi="Kalinga" w:cs="Kalinga"/>
        </w:rPr>
        <w:t>’…or ‘Can you tell me more about that</w:t>
      </w:r>
      <w:r w:rsidR="00853F3D">
        <w:rPr>
          <w:rFonts w:ascii="Kalinga" w:hAnsi="Kalinga" w:cs="Kalinga"/>
        </w:rPr>
        <w:t>?</w:t>
      </w:r>
      <w:r w:rsidRPr="00187E50">
        <w:rPr>
          <w:rFonts w:ascii="Kalinga" w:hAnsi="Kalinga" w:cs="Kalinga"/>
        </w:rPr>
        <w:t>’). Don’t ask leading questions which tend to suggest an answer.   Ensure the person is advised that the disclosure cannot remain a secret and it is necessary to tell someone in order to get help.</w:t>
      </w:r>
    </w:p>
    <w:p w14:paraId="139FA235" w14:textId="77777777" w:rsidR="00AE1DD5" w:rsidRDefault="00AE1DD5" w:rsidP="00B264C5">
      <w:pPr>
        <w:pStyle w:val="ListParagraph"/>
        <w:numPr>
          <w:ilvl w:val="0"/>
          <w:numId w:val="19"/>
        </w:numPr>
        <w:rPr>
          <w:rFonts w:ascii="Kalinga" w:hAnsi="Kalinga" w:cs="Kalinga"/>
        </w:rPr>
      </w:pPr>
      <w:r w:rsidRPr="00187E50">
        <w:rPr>
          <w:rFonts w:ascii="Kalinga" w:hAnsi="Kalinga" w:cs="Kalinga"/>
        </w:rPr>
        <w:lastRenderedPageBreak/>
        <w:t>reassure the person they have done the right thing by telling you.</w:t>
      </w:r>
    </w:p>
    <w:p w14:paraId="6E1E91AF" w14:textId="77777777" w:rsidR="00AE1DD5" w:rsidRPr="00C907CB" w:rsidRDefault="00AE1DD5" w:rsidP="00B264C5">
      <w:pPr>
        <w:pStyle w:val="ListParagraph"/>
        <w:numPr>
          <w:ilvl w:val="0"/>
          <w:numId w:val="19"/>
        </w:numPr>
        <w:rPr>
          <w:rFonts w:ascii="Kalinga" w:hAnsi="Kalinga" w:cs="Kalinga"/>
          <w:b/>
          <w:bCs/>
        </w:rPr>
      </w:pPr>
      <w:r w:rsidRPr="00C907CB">
        <w:rPr>
          <w:rFonts w:ascii="Kalinga" w:hAnsi="Kalinga" w:cs="Kalinga"/>
          <w:b/>
          <w:bCs/>
        </w:rPr>
        <w:t>advise the child that you need to tell someone else who can help the child.</w:t>
      </w:r>
    </w:p>
    <w:p w14:paraId="25C7DCE3" w14:textId="77777777" w:rsidR="00AE1DD5" w:rsidRDefault="00AE1DD5" w:rsidP="00B264C5">
      <w:pPr>
        <w:pStyle w:val="ListParagraph"/>
        <w:numPr>
          <w:ilvl w:val="0"/>
          <w:numId w:val="19"/>
        </w:numPr>
        <w:rPr>
          <w:rFonts w:ascii="Kalinga" w:hAnsi="Kalinga" w:cs="Kalinga"/>
        </w:rPr>
      </w:pPr>
      <w:r>
        <w:rPr>
          <w:rFonts w:ascii="Kalinga" w:hAnsi="Kalinga" w:cs="Kalinga"/>
        </w:rPr>
        <w:t xml:space="preserve">do </w:t>
      </w:r>
      <w:r w:rsidRPr="00187E50">
        <w:rPr>
          <w:rFonts w:ascii="Kalinga" w:hAnsi="Kalinga" w:cs="Kalinga"/>
        </w:rPr>
        <w:t>not attempt to investigate or mediate an outcome</w:t>
      </w:r>
    </w:p>
    <w:p w14:paraId="7F71C31B" w14:textId="77777777" w:rsidR="00AE1DD5" w:rsidRDefault="00AE1DD5" w:rsidP="00B264C5">
      <w:pPr>
        <w:pStyle w:val="ListParagraph"/>
        <w:numPr>
          <w:ilvl w:val="0"/>
          <w:numId w:val="19"/>
        </w:numPr>
        <w:rPr>
          <w:rFonts w:ascii="Kalinga" w:hAnsi="Kalinga" w:cs="Kalinga"/>
        </w:rPr>
      </w:pPr>
      <w:r>
        <w:rPr>
          <w:rFonts w:ascii="Kalinga" w:hAnsi="Kalinga" w:cs="Kalinga"/>
        </w:rPr>
        <w:t>consider if additional barriers exist such as if the child:</w:t>
      </w:r>
    </w:p>
    <w:p w14:paraId="4A56F06C" w14:textId="77777777" w:rsidR="00AE1DD5" w:rsidRPr="001F5B92" w:rsidRDefault="00AE1DD5" w:rsidP="00B264C5">
      <w:pPr>
        <w:pStyle w:val="ListParagraph"/>
        <w:numPr>
          <w:ilvl w:val="1"/>
          <w:numId w:val="19"/>
        </w:numPr>
        <w:rPr>
          <w:rFonts w:ascii="Kalinga" w:hAnsi="Kalinga" w:cs="Kalinga"/>
        </w:rPr>
      </w:pPr>
      <w:r>
        <w:rPr>
          <w:rFonts w:ascii="Kalinga" w:hAnsi="Kalinga" w:cs="Kalinga"/>
        </w:rPr>
        <w:t xml:space="preserve">identifies as </w:t>
      </w:r>
      <w:r w:rsidRPr="001F5B92">
        <w:rPr>
          <w:rFonts w:ascii="Kalinga" w:hAnsi="Kalinga" w:cs="Kalinga"/>
        </w:rPr>
        <w:t xml:space="preserve">Aboriginal and/or Torres Strait Islander </w:t>
      </w:r>
    </w:p>
    <w:p w14:paraId="045244C4" w14:textId="77777777" w:rsidR="00AE1DD5" w:rsidRPr="001F5B92" w:rsidRDefault="00AE1DD5" w:rsidP="00B264C5">
      <w:pPr>
        <w:pStyle w:val="ListParagraph"/>
        <w:numPr>
          <w:ilvl w:val="1"/>
          <w:numId w:val="19"/>
        </w:numPr>
        <w:rPr>
          <w:rFonts w:ascii="Kalinga" w:hAnsi="Kalinga" w:cs="Kalinga"/>
        </w:rPr>
      </w:pPr>
      <w:r>
        <w:rPr>
          <w:rFonts w:ascii="Kalinga" w:hAnsi="Kalinga" w:cs="Kalinga"/>
        </w:rPr>
        <w:t xml:space="preserve">is </w:t>
      </w:r>
      <w:r w:rsidRPr="001F5B92">
        <w:rPr>
          <w:rFonts w:ascii="Kalinga" w:hAnsi="Kalinga" w:cs="Kalinga"/>
        </w:rPr>
        <w:t>cultural</w:t>
      </w:r>
      <w:r>
        <w:rPr>
          <w:rFonts w:ascii="Kalinga" w:hAnsi="Kalinga" w:cs="Kalinga"/>
        </w:rPr>
        <w:t>ly</w:t>
      </w:r>
      <w:r w:rsidRPr="001F5B92">
        <w:rPr>
          <w:rFonts w:ascii="Kalinga" w:hAnsi="Kalinga" w:cs="Kalinga"/>
        </w:rPr>
        <w:t xml:space="preserve"> and linguistic</w:t>
      </w:r>
      <w:r>
        <w:rPr>
          <w:rFonts w:ascii="Kalinga" w:hAnsi="Kalinga" w:cs="Kalinga"/>
        </w:rPr>
        <w:t>ally</w:t>
      </w:r>
      <w:r w:rsidRPr="001F5B92">
        <w:rPr>
          <w:rFonts w:ascii="Kalinga" w:hAnsi="Kalinga" w:cs="Kalinga"/>
        </w:rPr>
        <w:t xml:space="preserve"> divers</w:t>
      </w:r>
      <w:r>
        <w:rPr>
          <w:rFonts w:ascii="Kalinga" w:hAnsi="Kalinga" w:cs="Kalinga"/>
        </w:rPr>
        <w:t>e</w:t>
      </w:r>
      <w:r w:rsidRPr="001F5B92">
        <w:rPr>
          <w:rFonts w:ascii="Kalinga" w:hAnsi="Kalinga" w:cs="Kalinga"/>
        </w:rPr>
        <w:t xml:space="preserve"> </w:t>
      </w:r>
    </w:p>
    <w:p w14:paraId="6324CB66" w14:textId="77777777" w:rsidR="00AE1DD5" w:rsidRPr="001F5B92" w:rsidRDefault="00AE1DD5" w:rsidP="00B264C5">
      <w:pPr>
        <w:pStyle w:val="ListParagraph"/>
        <w:numPr>
          <w:ilvl w:val="1"/>
          <w:numId w:val="19"/>
        </w:numPr>
        <w:rPr>
          <w:rFonts w:ascii="Kalinga" w:hAnsi="Kalinga" w:cs="Kalinga"/>
        </w:rPr>
      </w:pPr>
      <w:r>
        <w:rPr>
          <w:rFonts w:ascii="Kalinga" w:hAnsi="Kalinga" w:cs="Kalinga"/>
        </w:rPr>
        <w:t xml:space="preserve">has </w:t>
      </w:r>
      <w:r w:rsidRPr="001F5B92">
        <w:rPr>
          <w:rFonts w:ascii="Kalinga" w:hAnsi="Kalinga" w:cs="Kalinga"/>
        </w:rPr>
        <w:t>disabilities</w:t>
      </w:r>
    </w:p>
    <w:p w14:paraId="32BCC19A" w14:textId="77777777" w:rsidR="00171BB5" w:rsidRDefault="00AE1DD5" w:rsidP="00B264C5">
      <w:pPr>
        <w:pStyle w:val="ListParagraph"/>
        <w:numPr>
          <w:ilvl w:val="0"/>
          <w:numId w:val="19"/>
        </w:numPr>
        <w:rPr>
          <w:rFonts w:ascii="Kalinga" w:hAnsi="Kalinga" w:cs="Kalinga"/>
        </w:rPr>
      </w:pPr>
      <w:r w:rsidRPr="00171BB5">
        <w:rPr>
          <w:rFonts w:ascii="Kalinga" w:hAnsi="Kalinga" w:cs="Kalinga"/>
        </w:rPr>
        <w:t>follow this Strategy’s procedure for reporting a disclosure of harm</w:t>
      </w:r>
      <w:r w:rsidR="00171BB5" w:rsidRPr="00171BB5">
        <w:rPr>
          <w:rFonts w:ascii="Kalinga" w:hAnsi="Kalinga" w:cs="Kalinga"/>
        </w:rPr>
        <w:t>.</w:t>
      </w:r>
      <w:r w:rsidRPr="00171BB5">
        <w:rPr>
          <w:rFonts w:ascii="Kalinga" w:hAnsi="Kalinga" w:cs="Kalinga"/>
        </w:rPr>
        <w:t xml:space="preserve"> </w:t>
      </w:r>
    </w:p>
    <w:p w14:paraId="70513F14" w14:textId="0FAB0CF7" w:rsidR="000E422C" w:rsidRPr="00171BB5" w:rsidRDefault="004735AF" w:rsidP="003D40ED">
      <w:pPr>
        <w:rPr>
          <w:rFonts w:ascii="Kalinga" w:hAnsi="Kalinga" w:cs="Kalinga"/>
        </w:rPr>
      </w:pPr>
      <w:r w:rsidRPr="00171BB5">
        <w:rPr>
          <w:rFonts w:ascii="Kalinga" w:hAnsi="Kalinga" w:cs="Kalinga"/>
        </w:rPr>
        <w:t xml:space="preserve">The Safe Church Coordinator will consider whether there are requirements to report matters to the </w:t>
      </w:r>
      <w:bookmarkStart w:id="37" w:name="_Hlk49506634"/>
      <w:r w:rsidRPr="00171BB5">
        <w:rPr>
          <w:rFonts w:ascii="Kalinga" w:hAnsi="Kalinga" w:cs="Kalinga"/>
        </w:rPr>
        <w:t xml:space="preserve">Queensland Police Service </w:t>
      </w:r>
      <w:bookmarkEnd w:id="37"/>
      <w:r w:rsidRPr="00171BB5">
        <w:rPr>
          <w:rFonts w:ascii="Kalinga" w:hAnsi="Kalinga" w:cs="Kalinga"/>
        </w:rPr>
        <w:t xml:space="preserve">or Child </w:t>
      </w:r>
      <w:proofErr w:type="gramStart"/>
      <w:r w:rsidRPr="00171BB5">
        <w:rPr>
          <w:rFonts w:ascii="Kalinga" w:hAnsi="Kalinga" w:cs="Kalinga"/>
        </w:rPr>
        <w:t>Safety, or</w:t>
      </w:r>
      <w:proofErr w:type="gramEnd"/>
      <w:r w:rsidRPr="00171BB5">
        <w:rPr>
          <w:rFonts w:ascii="Kalinga" w:hAnsi="Kalinga" w:cs="Kalinga"/>
        </w:rPr>
        <w:t xml:space="preserve"> consider what support services could be offered to the family if the concern does not meet the relevant threshold to make a report.</w:t>
      </w:r>
      <w:r w:rsidR="000E422C" w:rsidRPr="00171BB5">
        <w:rPr>
          <w:rFonts w:ascii="Kalinga" w:hAnsi="Kalinga" w:cs="Kalinga"/>
        </w:rPr>
        <w:t xml:space="preserve">  This determination will involve implementing the recommended 3 step process for assessing a disclosure or suspicion of harm.</w:t>
      </w:r>
    </w:p>
    <w:p w14:paraId="5D9A8310" w14:textId="5477AD7B" w:rsidR="001E11DD" w:rsidRDefault="001E11DD" w:rsidP="00F823B1">
      <w:pPr>
        <w:pStyle w:val="Heading3"/>
        <w:spacing w:after="240"/>
        <w:rPr>
          <w:rFonts w:ascii="Kalinga" w:hAnsi="Kalinga" w:cs="Kalinga"/>
        </w:rPr>
      </w:pPr>
      <w:bookmarkStart w:id="38" w:name="_Toc73963757"/>
      <w:r w:rsidRPr="009F1544">
        <w:rPr>
          <w:rFonts w:ascii="Kalinga" w:hAnsi="Kalinga" w:cs="Kalinga"/>
        </w:rPr>
        <w:t>Assessing</w:t>
      </w:r>
      <w:r w:rsidR="00F734DF" w:rsidRPr="009F1544">
        <w:rPr>
          <w:rFonts w:ascii="Kalinga" w:hAnsi="Kalinga" w:cs="Kalinga"/>
        </w:rPr>
        <w:t xml:space="preserve"> a Disclosure or Suspicion of Harm</w:t>
      </w:r>
      <w:bookmarkEnd w:id="38"/>
    </w:p>
    <w:p w14:paraId="0E473156" w14:textId="32AAD8BA" w:rsidR="008375AF" w:rsidRPr="00D03AC6" w:rsidRDefault="008375AF" w:rsidP="008375AF">
      <w:pPr>
        <w:pStyle w:val="Heading4"/>
        <w:rPr>
          <w:rFonts w:ascii="Kalinga" w:hAnsi="Kalinga" w:cs="Kalinga"/>
        </w:rPr>
      </w:pPr>
      <w:r w:rsidRPr="00D03AC6">
        <w:rPr>
          <w:rFonts w:ascii="Kalinga" w:hAnsi="Kalinga" w:cs="Kalinga"/>
        </w:rPr>
        <w:t xml:space="preserve">Step 1 – Considering </w:t>
      </w:r>
      <w:r w:rsidR="001B69A1" w:rsidRPr="00D03AC6">
        <w:rPr>
          <w:rFonts w:ascii="Kalinga" w:hAnsi="Kalinga" w:cs="Kalinga"/>
        </w:rPr>
        <w:t>whether the disclosure or suspicion needs to be reported to the Queensland Police Service</w:t>
      </w:r>
      <w:r w:rsidR="00DD5147" w:rsidRPr="00D03AC6">
        <w:rPr>
          <w:rFonts w:ascii="Kalinga" w:hAnsi="Kalinga" w:cs="Kalinga"/>
        </w:rPr>
        <w:t xml:space="preserve"> </w:t>
      </w:r>
    </w:p>
    <w:p w14:paraId="6CB90762" w14:textId="5120F577" w:rsidR="005575DD" w:rsidRDefault="005575DD" w:rsidP="008375AF">
      <w:pPr>
        <w:rPr>
          <w:rFonts w:ascii="Kalinga" w:hAnsi="Kalinga" w:cs="Kalinga"/>
        </w:rPr>
      </w:pPr>
      <w:r w:rsidRPr="000274E5">
        <w:rPr>
          <w:rFonts w:ascii="Kalinga" w:hAnsi="Kalinga" w:cs="Kalinga"/>
          <w:b/>
          <w:bCs/>
        </w:rPr>
        <w:t>If a</w:t>
      </w:r>
      <w:r w:rsidR="002C5095">
        <w:rPr>
          <w:rFonts w:ascii="Kalinga" w:hAnsi="Kalinga" w:cs="Kalinga"/>
          <w:b/>
          <w:bCs/>
        </w:rPr>
        <w:t>n individual (</w:t>
      </w:r>
      <w:r w:rsidR="0087565A">
        <w:rPr>
          <w:rFonts w:ascii="Kalinga" w:hAnsi="Kalinga" w:cs="Kalinga"/>
          <w:b/>
          <w:bCs/>
        </w:rPr>
        <w:t xml:space="preserve">including </w:t>
      </w:r>
      <w:r w:rsidR="002C5095">
        <w:rPr>
          <w:rFonts w:ascii="Kalinga" w:hAnsi="Kalinga" w:cs="Kalinga"/>
          <w:b/>
          <w:bCs/>
        </w:rPr>
        <w:t xml:space="preserve">staff, volunteer </w:t>
      </w:r>
      <w:r w:rsidR="0087565A">
        <w:rPr>
          <w:rFonts w:ascii="Kalinga" w:hAnsi="Kalinga" w:cs="Kalinga"/>
          <w:b/>
          <w:bCs/>
        </w:rPr>
        <w:t>and/or the Safe Church Coordinator)</w:t>
      </w:r>
      <w:r w:rsidRPr="000274E5">
        <w:rPr>
          <w:rFonts w:ascii="Kalinga" w:hAnsi="Kalinga" w:cs="Kalinga"/>
          <w:b/>
          <w:bCs/>
        </w:rPr>
        <w:t xml:space="preserve"> believes a child is in immediate danger or in a life-threatening situation, they should immediately contact the Queensland Police Service by dialling 000.</w:t>
      </w:r>
    </w:p>
    <w:p w14:paraId="54DF212C" w14:textId="700436D9" w:rsidR="008375AF" w:rsidRPr="000274E5" w:rsidRDefault="008375AF" w:rsidP="008375AF">
      <w:pPr>
        <w:rPr>
          <w:rFonts w:ascii="Kalinga" w:hAnsi="Kalinga" w:cs="Kalinga"/>
          <w:b/>
          <w:bCs/>
        </w:rPr>
      </w:pPr>
      <w:r w:rsidRPr="00775C40">
        <w:rPr>
          <w:rFonts w:ascii="Kalinga" w:hAnsi="Kalinga" w:cs="Kalinga"/>
        </w:rPr>
        <w:t>Queensland Police Service has a number of child protection and investigation units across Queensland</w:t>
      </w:r>
      <w:r>
        <w:rPr>
          <w:rFonts w:ascii="Kalinga" w:hAnsi="Kalinga" w:cs="Kalinga"/>
        </w:rPr>
        <w:t>.   To contact the Queensland Police Service the</w:t>
      </w:r>
      <w:r w:rsidRPr="00775C40">
        <w:rPr>
          <w:rFonts w:ascii="Kalinga" w:hAnsi="Kalinga" w:cs="Kalinga"/>
        </w:rPr>
        <w:t xml:space="preserve"> nearest Police District Communication Centre</w:t>
      </w:r>
      <w:r>
        <w:rPr>
          <w:rFonts w:ascii="Kalinga" w:hAnsi="Kalinga" w:cs="Kalinga"/>
        </w:rPr>
        <w:t xml:space="preserve"> can be located following this link </w:t>
      </w:r>
      <w:r w:rsidRPr="00775C40">
        <w:rPr>
          <w:rFonts w:ascii="Kalinga" w:hAnsi="Kalinga" w:cs="Kalinga"/>
        </w:rPr>
        <w:t xml:space="preserve"> </w:t>
      </w:r>
      <w:hyperlink r:id="rId21" w:anchor="districtComms" w:history="1">
        <w:r w:rsidRPr="000274E5">
          <w:rPr>
            <w:rStyle w:val="Hyperlink"/>
            <w:rFonts w:ascii="Kalinga" w:hAnsi="Kalinga" w:cs="Kalinga"/>
            <w:b/>
            <w:bCs/>
          </w:rPr>
          <w:t>QLD Police - Contact Us</w:t>
        </w:r>
      </w:hyperlink>
    </w:p>
    <w:p w14:paraId="44460CFA" w14:textId="43DBFCED" w:rsidR="00F823B1" w:rsidRPr="00F823B1" w:rsidRDefault="00EE73B2" w:rsidP="00F823B1">
      <w:pPr>
        <w:pStyle w:val="Heading4"/>
        <w:spacing w:after="240"/>
        <w:rPr>
          <w:rFonts w:ascii="Kalinga" w:hAnsi="Kalinga" w:cs="Kalinga"/>
        </w:rPr>
      </w:pPr>
      <w:r w:rsidRPr="00EE73B2">
        <w:rPr>
          <w:rFonts w:ascii="Kalinga" w:hAnsi="Kalinga" w:cs="Kalinga"/>
        </w:rPr>
        <w:t xml:space="preserve">Step </w:t>
      </w:r>
      <w:r w:rsidR="00D351AD">
        <w:rPr>
          <w:rFonts w:ascii="Kalinga" w:hAnsi="Kalinga" w:cs="Kalinga"/>
        </w:rPr>
        <w:t>2</w:t>
      </w:r>
      <w:r w:rsidRPr="00EE73B2">
        <w:rPr>
          <w:rFonts w:ascii="Kalinga" w:hAnsi="Kalinga" w:cs="Kalinga"/>
        </w:rPr>
        <w:t xml:space="preserve"> </w:t>
      </w:r>
      <w:r w:rsidR="0089707E">
        <w:rPr>
          <w:rFonts w:ascii="Kalinga" w:hAnsi="Kalinga" w:cs="Kalinga"/>
        </w:rPr>
        <w:t xml:space="preserve">- </w:t>
      </w:r>
      <w:r w:rsidR="00403A2F" w:rsidRPr="00EE73B2">
        <w:rPr>
          <w:rFonts w:ascii="Kalinga" w:hAnsi="Kalinga" w:cs="Kalinga"/>
        </w:rPr>
        <w:t>Considering whether the disclosure or reasonable suspicion of harm needs to be reported to Child Safety</w:t>
      </w:r>
      <w:r w:rsidR="00A142CC">
        <w:rPr>
          <w:rFonts w:ascii="Kalinga" w:hAnsi="Kalinga" w:cs="Kalinga"/>
        </w:rPr>
        <w:t>.</w:t>
      </w:r>
    </w:p>
    <w:p w14:paraId="1C24CC08" w14:textId="5D408635" w:rsidR="00307A7E" w:rsidRPr="00F823B1" w:rsidRDefault="00307A7E" w:rsidP="00EE73B2">
      <w:pPr>
        <w:rPr>
          <w:rFonts w:ascii="Kalinga" w:hAnsi="Kalinga" w:cs="Kalinga"/>
          <w:b/>
          <w:bCs/>
        </w:rPr>
      </w:pPr>
      <w:r w:rsidRPr="00F823B1">
        <w:rPr>
          <w:rFonts w:ascii="Kalinga" w:hAnsi="Kalinga" w:cs="Kalinga"/>
          <w:b/>
          <w:bCs/>
        </w:rPr>
        <w:t>How to determine if there is significant harm</w:t>
      </w:r>
      <w:r w:rsidR="00EE73B2" w:rsidRPr="00F823B1">
        <w:rPr>
          <w:rFonts w:ascii="Kalinga" w:hAnsi="Kalinga" w:cs="Kalinga"/>
          <w:b/>
          <w:bCs/>
        </w:rPr>
        <w:t>?</w:t>
      </w:r>
    </w:p>
    <w:p w14:paraId="74AE51A9" w14:textId="757AA399" w:rsidR="00C64830" w:rsidRDefault="005D771E" w:rsidP="00432420">
      <w:pPr>
        <w:rPr>
          <w:rFonts w:ascii="Kalinga" w:hAnsi="Kalinga" w:cs="Kalinga"/>
        </w:rPr>
      </w:pPr>
      <w:r w:rsidRPr="005D771E">
        <w:rPr>
          <w:rFonts w:ascii="Kalinga" w:hAnsi="Kalinga" w:cs="Kalinga"/>
        </w:rPr>
        <w:t>Section 13C of the Child Protection Act 1999 provides guidance when forming a reasonable</w:t>
      </w:r>
      <w:r>
        <w:rPr>
          <w:rFonts w:ascii="Kalinga" w:hAnsi="Kalinga" w:cs="Kalinga"/>
        </w:rPr>
        <w:t xml:space="preserve"> </w:t>
      </w:r>
      <w:r w:rsidRPr="005D771E">
        <w:rPr>
          <w:rFonts w:ascii="Kalinga" w:hAnsi="Kalinga" w:cs="Kalinga"/>
        </w:rPr>
        <w:t xml:space="preserve">suspicion about whether a </w:t>
      </w:r>
      <w:r w:rsidR="005B4832">
        <w:rPr>
          <w:rFonts w:ascii="Kalinga" w:hAnsi="Kalinga" w:cs="Kalinga"/>
        </w:rPr>
        <w:t>child</w:t>
      </w:r>
      <w:r w:rsidR="0041712E">
        <w:rPr>
          <w:rFonts w:ascii="Kalinga" w:hAnsi="Kalinga" w:cs="Kalinga"/>
        </w:rPr>
        <w:t xml:space="preserve"> </w:t>
      </w:r>
      <w:r w:rsidRPr="005D771E">
        <w:rPr>
          <w:rFonts w:ascii="Kalinga" w:hAnsi="Kalinga" w:cs="Kalinga"/>
        </w:rPr>
        <w:t>has suffered significant harm, is suffering significant harm, or is</w:t>
      </w:r>
      <w:r w:rsidR="00432420">
        <w:rPr>
          <w:rFonts w:ascii="Kalinga" w:hAnsi="Kalinga" w:cs="Kalinga"/>
        </w:rPr>
        <w:t xml:space="preserve"> </w:t>
      </w:r>
      <w:r w:rsidR="00432420" w:rsidRPr="00432420">
        <w:rPr>
          <w:rFonts w:ascii="Kalinga" w:hAnsi="Kalinga" w:cs="Kalinga"/>
        </w:rPr>
        <w:t xml:space="preserve">at an unacceptable risk of suffering significant harm. The matters </w:t>
      </w:r>
      <w:r w:rsidR="007A0B6A">
        <w:rPr>
          <w:rFonts w:ascii="Kalinga" w:hAnsi="Kalinga" w:cs="Kalinga"/>
        </w:rPr>
        <w:t xml:space="preserve">the Safe Church Coordinator </w:t>
      </w:r>
      <w:r w:rsidR="00400591">
        <w:rPr>
          <w:rFonts w:ascii="Kalinga" w:hAnsi="Kalinga" w:cs="Kalinga"/>
        </w:rPr>
        <w:t>will consider include</w:t>
      </w:r>
      <w:r w:rsidR="00432420" w:rsidRPr="00432420">
        <w:rPr>
          <w:rFonts w:ascii="Kalinga" w:hAnsi="Kalinga" w:cs="Kalinga"/>
        </w:rPr>
        <w:t>:</w:t>
      </w:r>
    </w:p>
    <w:p w14:paraId="41456278" w14:textId="2D725855" w:rsidR="00435D51" w:rsidRDefault="00435D51" w:rsidP="00B264C5">
      <w:pPr>
        <w:pStyle w:val="ListParagraph"/>
        <w:numPr>
          <w:ilvl w:val="0"/>
          <w:numId w:val="21"/>
        </w:numPr>
        <w:rPr>
          <w:rFonts w:ascii="Kalinga" w:hAnsi="Kalinga" w:cs="Kalinga"/>
        </w:rPr>
      </w:pPr>
      <w:r w:rsidRPr="00435D51">
        <w:rPr>
          <w:rFonts w:ascii="Kalinga" w:hAnsi="Kalinga" w:cs="Kalinga"/>
        </w:rPr>
        <w:t xml:space="preserve">whether there are detrimental effects on the </w:t>
      </w:r>
      <w:r w:rsidR="005B4832">
        <w:rPr>
          <w:rFonts w:ascii="Kalinga" w:hAnsi="Kalinga" w:cs="Kalinga"/>
        </w:rPr>
        <w:t>child</w:t>
      </w:r>
      <w:r w:rsidRPr="00435D51">
        <w:rPr>
          <w:rFonts w:ascii="Kalinga" w:hAnsi="Kalinga" w:cs="Kalinga"/>
        </w:rPr>
        <w:t>’s body or psychological or emotional state:</w:t>
      </w:r>
    </w:p>
    <w:p w14:paraId="02C84228" w14:textId="77777777" w:rsidR="00435D51" w:rsidRDefault="00435D51" w:rsidP="00B264C5">
      <w:pPr>
        <w:pStyle w:val="ListParagraph"/>
        <w:numPr>
          <w:ilvl w:val="1"/>
          <w:numId w:val="21"/>
        </w:numPr>
        <w:rPr>
          <w:rFonts w:ascii="Kalinga" w:hAnsi="Kalinga" w:cs="Kalinga"/>
        </w:rPr>
      </w:pPr>
      <w:r w:rsidRPr="00435D51">
        <w:rPr>
          <w:rFonts w:ascii="Kalinga" w:hAnsi="Kalinga" w:cs="Kalinga"/>
        </w:rPr>
        <w:t>that are evident to the person, or</w:t>
      </w:r>
    </w:p>
    <w:p w14:paraId="01D4ADC1" w14:textId="77777777" w:rsidR="00435D51" w:rsidRDefault="00435D51" w:rsidP="00B264C5">
      <w:pPr>
        <w:pStyle w:val="ListParagraph"/>
        <w:numPr>
          <w:ilvl w:val="1"/>
          <w:numId w:val="21"/>
        </w:numPr>
        <w:rPr>
          <w:rFonts w:ascii="Kalinga" w:hAnsi="Kalinga" w:cs="Kalinga"/>
        </w:rPr>
      </w:pPr>
      <w:r w:rsidRPr="00435D51">
        <w:rPr>
          <w:rFonts w:ascii="Kalinga" w:hAnsi="Kalinga" w:cs="Kalinga"/>
        </w:rPr>
        <w:lastRenderedPageBreak/>
        <w:t>that the person considers are likely to become evident in the future, and</w:t>
      </w:r>
    </w:p>
    <w:p w14:paraId="412276F1" w14:textId="103D9EC8" w:rsidR="00435D51" w:rsidRDefault="00435D51" w:rsidP="00B264C5">
      <w:pPr>
        <w:pStyle w:val="ListParagraph"/>
        <w:numPr>
          <w:ilvl w:val="0"/>
          <w:numId w:val="21"/>
        </w:numPr>
        <w:rPr>
          <w:rFonts w:ascii="Kalinga" w:hAnsi="Kalinga" w:cs="Kalinga"/>
        </w:rPr>
      </w:pPr>
      <w:r w:rsidRPr="00435D51">
        <w:rPr>
          <w:rFonts w:ascii="Kalinga" w:hAnsi="Kalinga" w:cs="Kalinga"/>
        </w:rPr>
        <w:t xml:space="preserve">in relation to any detrimental effects to the </w:t>
      </w:r>
      <w:r w:rsidR="007B7AD3">
        <w:rPr>
          <w:rFonts w:ascii="Kalinga" w:hAnsi="Kalinga" w:cs="Kalinga"/>
        </w:rPr>
        <w:t>child</w:t>
      </w:r>
      <w:r w:rsidRPr="00435D51">
        <w:rPr>
          <w:rFonts w:ascii="Kalinga" w:hAnsi="Kalinga" w:cs="Kalinga"/>
        </w:rPr>
        <w:t xml:space="preserve"> the reporter may consider: </w:t>
      </w:r>
    </w:p>
    <w:p w14:paraId="690E1F1F" w14:textId="77777777" w:rsidR="00505D3F" w:rsidRDefault="00435D51" w:rsidP="00B264C5">
      <w:pPr>
        <w:pStyle w:val="ListParagraph"/>
        <w:numPr>
          <w:ilvl w:val="1"/>
          <w:numId w:val="21"/>
        </w:numPr>
        <w:rPr>
          <w:rFonts w:ascii="Kalinga" w:hAnsi="Kalinga" w:cs="Kalinga"/>
        </w:rPr>
      </w:pPr>
      <w:r w:rsidRPr="00505D3F">
        <w:rPr>
          <w:rFonts w:ascii="Kalinga" w:hAnsi="Kalinga" w:cs="Kalinga"/>
        </w:rPr>
        <w:t>their nature and severity, and</w:t>
      </w:r>
      <w:r w:rsidR="00505D3F" w:rsidRPr="00505D3F">
        <w:rPr>
          <w:rFonts w:ascii="Kalinga" w:hAnsi="Kalinga" w:cs="Kalinga"/>
        </w:rPr>
        <w:t xml:space="preserve"> </w:t>
      </w:r>
    </w:p>
    <w:p w14:paraId="7CCED3A3" w14:textId="77777777" w:rsidR="00505D3F" w:rsidRDefault="00435D51" w:rsidP="00B264C5">
      <w:pPr>
        <w:pStyle w:val="ListParagraph"/>
        <w:numPr>
          <w:ilvl w:val="1"/>
          <w:numId w:val="21"/>
        </w:numPr>
        <w:rPr>
          <w:rFonts w:ascii="Kalinga" w:hAnsi="Kalinga" w:cs="Kalinga"/>
        </w:rPr>
      </w:pPr>
      <w:r w:rsidRPr="00505D3F">
        <w:rPr>
          <w:rFonts w:ascii="Kalinga" w:hAnsi="Kalinga" w:cs="Kalinga"/>
        </w:rPr>
        <w:t>the likelihood that they will continue, and</w:t>
      </w:r>
      <w:r w:rsidR="00505D3F" w:rsidRPr="00505D3F">
        <w:rPr>
          <w:rFonts w:ascii="Kalinga" w:hAnsi="Kalinga" w:cs="Kalinga"/>
        </w:rPr>
        <w:t xml:space="preserve"> </w:t>
      </w:r>
    </w:p>
    <w:p w14:paraId="342196EE" w14:textId="510FAE52" w:rsidR="00400591" w:rsidRDefault="00435D51" w:rsidP="00B264C5">
      <w:pPr>
        <w:pStyle w:val="ListParagraph"/>
        <w:numPr>
          <w:ilvl w:val="0"/>
          <w:numId w:val="21"/>
        </w:numPr>
        <w:rPr>
          <w:rFonts w:ascii="Kalinga" w:hAnsi="Kalinga" w:cs="Kalinga"/>
        </w:rPr>
      </w:pPr>
      <w:r w:rsidRPr="00505D3F">
        <w:rPr>
          <w:rFonts w:ascii="Kalinga" w:hAnsi="Kalinga" w:cs="Kalinga"/>
        </w:rPr>
        <w:t xml:space="preserve">the </w:t>
      </w:r>
      <w:r w:rsidR="007B7AD3">
        <w:rPr>
          <w:rFonts w:ascii="Kalinga" w:hAnsi="Kalinga" w:cs="Kalinga"/>
        </w:rPr>
        <w:t>child</w:t>
      </w:r>
      <w:r w:rsidRPr="00505D3F">
        <w:rPr>
          <w:rFonts w:ascii="Kalinga" w:hAnsi="Kalinga" w:cs="Kalinga"/>
        </w:rPr>
        <w:t>’s age.</w:t>
      </w:r>
    </w:p>
    <w:p w14:paraId="5A31F6D9" w14:textId="191C4D2D" w:rsidR="00F0794E" w:rsidRDefault="00F0794E" w:rsidP="009C7A33">
      <w:pPr>
        <w:rPr>
          <w:rFonts w:ascii="Kalinga" w:hAnsi="Kalinga" w:cs="Kalinga"/>
        </w:rPr>
      </w:pPr>
      <w:r>
        <w:rPr>
          <w:rFonts w:ascii="Kalinga" w:hAnsi="Kalinga" w:cs="Kalinga"/>
        </w:rPr>
        <w:t>The consideration of these matters</w:t>
      </w:r>
      <w:r w:rsidR="009C7A33">
        <w:rPr>
          <w:rFonts w:ascii="Kalinga" w:hAnsi="Kalinga" w:cs="Kalinga"/>
        </w:rPr>
        <w:t xml:space="preserve"> </w:t>
      </w:r>
      <w:r w:rsidR="009C7A33" w:rsidRPr="009C7A33">
        <w:rPr>
          <w:rFonts w:ascii="Kalinga" w:hAnsi="Kalinga" w:cs="Kalinga"/>
        </w:rPr>
        <w:t xml:space="preserve">may be informed by an observation of the </w:t>
      </w:r>
      <w:r w:rsidR="007B7AD3">
        <w:rPr>
          <w:rFonts w:ascii="Kalinga" w:hAnsi="Kalinga" w:cs="Kalinga"/>
        </w:rPr>
        <w:t>child</w:t>
      </w:r>
      <w:r w:rsidR="009C7A33" w:rsidRPr="009C7A33">
        <w:rPr>
          <w:rFonts w:ascii="Kalinga" w:hAnsi="Kalinga" w:cs="Kalinga"/>
        </w:rPr>
        <w:t>, other knowledge</w:t>
      </w:r>
      <w:r w:rsidR="009C7A33">
        <w:rPr>
          <w:rFonts w:ascii="Kalinga" w:hAnsi="Kalinga" w:cs="Kalinga"/>
        </w:rPr>
        <w:t xml:space="preserve"> </w:t>
      </w:r>
      <w:r w:rsidR="009C7A33" w:rsidRPr="009C7A33">
        <w:rPr>
          <w:rFonts w:ascii="Kalinga" w:hAnsi="Kalinga" w:cs="Kalinga"/>
        </w:rPr>
        <w:t xml:space="preserve">about the </w:t>
      </w:r>
      <w:r w:rsidR="007B7AD3">
        <w:rPr>
          <w:rFonts w:ascii="Kalinga" w:hAnsi="Kalinga" w:cs="Kalinga"/>
        </w:rPr>
        <w:t>child</w:t>
      </w:r>
      <w:r w:rsidR="009C7A33" w:rsidRPr="009C7A33">
        <w:rPr>
          <w:rFonts w:ascii="Kalinga" w:hAnsi="Kalinga" w:cs="Kalinga"/>
        </w:rPr>
        <w:t xml:space="preserve"> or any other relevant knowledge, </w:t>
      </w:r>
      <w:proofErr w:type="gramStart"/>
      <w:r w:rsidR="009C7A33" w:rsidRPr="009C7A33">
        <w:rPr>
          <w:rFonts w:ascii="Kalinga" w:hAnsi="Kalinga" w:cs="Kalinga"/>
        </w:rPr>
        <w:t>training</w:t>
      </w:r>
      <w:proofErr w:type="gramEnd"/>
      <w:r w:rsidR="009C7A33" w:rsidRPr="009C7A33">
        <w:rPr>
          <w:rFonts w:ascii="Kalinga" w:hAnsi="Kalinga" w:cs="Kalinga"/>
        </w:rPr>
        <w:t xml:space="preserve"> or experience that the person may have.</w:t>
      </w:r>
    </w:p>
    <w:p w14:paraId="5A19937A" w14:textId="09A81D32" w:rsidR="00B47983" w:rsidRPr="00F823B1" w:rsidRDefault="00B47983" w:rsidP="00F823B1">
      <w:pPr>
        <w:rPr>
          <w:rFonts w:ascii="Kalinga" w:hAnsi="Kalinga" w:cs="Kalinga"/>
          <w:b/>
          <w:bCs/>
        </w:rPr>
      </w:pPr>
      <w:r w:rsidRPr="00F823B1">
        <w:rPr>
          <w:rFonts w:ascii="Kalinga" w:hAnsi="Kalinga" w:cs="Kalinga"/>
          <w:b/>
          <w:bCs/>
        </w:rPr>
        <w:t>How to determine if there is a parent willing and able to protect the vulnerable person</w:t>
      </w:r>
      <w:r w:rsidR="00F823B1">
        <w:rPr>
          <w:rFonts w:ascii="Kalinga" w:hAnsi="Kalinga" w:cs="Kalinga"/>
          <w:b/>
          <w:bCs/>
        </w:rPr>
        <w:t>?</w:t>
      </w:r>
    </w:p>
    <w:p w14:paraId="6640E245" w14:textId="29C98589" w:rsidR="003E05A0" w:rsidRPr="003E05A0" w:rsidRDefault="003E05A0" w:rsidP="003E05A0">
      <w:pPr>
        <w:rPr>
          <w:rFonts w:ascii="Kalinga" w:hAnsi="Kalinga" w:cs="Kalinga"/>
        </w:rPr>
      </w:pPr>
      <w:r w:rsidRPr="003E05A0">
        <w:rPr>
          <w:rFonts w:ascii="Kalinga" w:hAnsi="Kalinga" w:cs="Kalinga"/>
        </w:rPr>
        <w:t xml:space="preserve">A parent may be willing to protect a </w:t>
      </w:r>
      <w:r w:rsidR="007B7AD3">
        <w:rPr>
          <w:rFonts w:ascii="Kalinga" w:hAnsi="Kalinga" w:cs="Kalinga"/>
        </w:rPr>
        <w:t>child</w:t>
      </w:r>
      <w:r w:rsidRPr="003E05A0">
        <w:rPr>
          <w:rFonts w:ascii="Kalinga" w:hAnsi="Kalinga" w:cs="Kalinga"/>
        </w:rPr>
        <w:t>, but not have capacity to do so and therefore they are</w:t>
      </w:r>
      <w:r>
        <w:rPr>
          <w:rFonts w:ascii="Kalinga" w:hAnsi="Kalinga" w:cs="Kalinga"/>
        </w:rPr>
        <w:t xml:space="preserve"> </w:t>
      </w:r>
      <w:r w:rsidRPr="003E05A0">
        <w:rPr>
          <w:rFonts w:ascii="Kalinga" w:hAnsi="Kalinga" w:cs="Kalinga"/>
        </w:rPr>
        <w:t>not considered ‘able’. This may include parents suffering from a severe mental health condition or</w:t>
      </w:r>
      <w:r>
        <w:rPr>
          <w:rFonts w:ascii="Kalinga" w:hAnsi="Kalinga" w:cs="Kalinga"/>
        </w:rPr>
        <w:t xml:space="preserve"> </w:t>
      </w:r>
      <w:r w:rsidRPr="003E05A0">
        <w:rPr>
          <w:rFonts w:ascii="Kalinga" w:hAnsi="Kalinga" w:cs="Kalinga"/>
        </w:rPr>
        <w:t>physical illness/injury.</w:t>
      </w:r>
    </w:p>
    <w:p w14:paraId="0703FE89" w14:textId="1985C841" w:rsidR="003E05A0" w:rsidRPr="003E05A0" w:rsidRDefault="003E05A0" w:rsidP="003E05A0">
      <w:pPr>
        <w:rPr>
          <w:rFonts w:ascii="Kalinga" w:hAnsi="Kalinga" w:cs="Kalinga"/>
        </w:rPr>
      </w:pPr>
      <w:r w:rsidRPr="003E05A0">
        <w:rPr>
          <w:rFonts w:ascii="Kalinga" w:hAnsi="Kalinga" w:cs="Kalinga"/>
        </w:rPr>
        <w:t xml:space="preserve">Alternatively, a parent may have the capacity to protect a </w:t>
      </w:r>
      <w:r w:rsidR="007B7AD3">
        <w:rPr>
          <w:rFonts w:ascii="Kalinga" w:hAnsi="Kalinga" w:cs="Kalinga"/>
        </w:rPr>
        <w:t>child</w:t>
      </w:r>
      <w:r w:rsidRPr="003E05A0">
        <w:rPr>
          <w:rFonts w:ascii="Kalinga" w:hAnsi="Kalinga" w:cs="Kalinga"/>
        </w:rPr>
        <w:t xml:space="preserve"> (</w:t>
      </w:r>
      <w:proofErr w:type="gramStart"/>
      <w:r w:rsidRPr="003E05A0">
        <w:rPr>
          <w:rFonts w:ascii="Kalinga" w:hAnsi="Kalinga" w:cs="Kalinga"/>
        </w:rPr>
        <w:t>i.e.</w:t>
      </w:r>
      <w:proofErr w:type="gramEnd"/>
      <w:r w:rsidRPr="003E05A0">
        <w:rPr>
          <w:rFonts w:ascii="Kalinga" w:hAnsi="Kalinga" w:cs="Kalinga"/>
        </w:rPr>
        <w:t xml:space="preserve"> they may be able), but may</w:t>
      </w:r>
      <w:r w:rsidR="006549FC">
        <w:rPr>
          <w:rFonts w:ascii="Kalinga" w:hAnsi="Kalinga" w:cs="Kalinga"/>
        </w:rPr>
        <w:t xml:space="preserve"> </w:t>
      </w:r>
      <w:r w:rsidRPr="003E05A0">
        <w:rPr>
          <w:rFonts w:ascii="Kalinga" w:hAnsi="Kalinga" w:cs="Kalinga"/>
        </w:rPr>
        <w:t>choose not to do so (i.e. they are not willing). This may include a parent continuing a relationship</w:t>
      </w:r>
      <w:r w:rsidR="006549FC">
        <w:rPr>
          <w:rFonts w:ascii="Kalinga" w:hAnsi="Kalinga" w:cs="Kalinga"/>
        </w:rPr>
        <w:t xml:space="preserve"> </w:t>
      </w:r>
      <w:r w:rsidRPr="003E05A0">
        <w:rPr>
          <w:rFonts w:ascii="Kalinga" w:hAnsi="Kalinga" w:cs="Kalinga"/>
        </w:rPr>
        <w:t>with a person who is sexually abusing their child.</w:t>
      </w:r>
    </w:p>
    <w:p w14:paraId="59B03549" w14:textId="0C30AD84" w:rsidR="003E05A0" w:rsidRPr="003E05A0" w:rsidRDefault="003E05A0" w:rsidP="003E05A0">
      <w:pPr>
        <w:rPr>
          <w:rFonts w:ascii="Kalinga" w:hAnsi="Kalinga" w:cs="Kalinga"/>
        </w:rPr>
      </w:pPr>
      <w:r w:rsidRPr="003E05A0">
        <w:rPr>
          <w:rFonts w:ascii="Kalinga" w:hAnsi="Kalinga" w:cs="Kalinga"/>
        </w:rPr>
        <w:t xml:space="preserve">In some circumstances, a parent may be both not able and not willing to protect the </w:t>
      </w:r>
      <w:r w:rsidR="007B7AD3">
        <w:rPr>
          <w:rFonts w:ascii="Kalinga" w:hAnsi="Kalinga" w:cs="Kalinga"/>
        </w:rPr>
        <w:t>child</w:t>
      </w:r>
      <w:r w:rsidRPr="003E05A0">
        <w:rPr>
          <w:rFonts w:ascii="Kalinga" w:hAnsi="Kalinga" w:cs="Kalinga"/>
        </w:rPr>
        <w:t xml:space="preserve"> from</w:t>
      </w:r>
      <w:r w:rsidR="002049D5">
        <w:rPr>
          <w:rFonts w:ascii="Kalinga" w:hAnsi="Kalinga" w:cs="Kalinga"/>
        </w:rPr>
        <w:t xml:space="preserve"> </w:t>
      </w:r>
      <w:r w:rsidRPr="003E05A0">
        <w:rPr>
          <w:rFonts w:ascii="Kalinga" w:hAnsi="Kalinga" w:cs="Kalinga"/>
        </w:rPr>
        <w:t>harm.</w:t>
      </w:r>
    </w:p>
    <w:p w14:paraId="086957C5" w14:textId="3E67578D" w:rsidR="003E05A0" w:rsidRPr="003E05A0" w:rsidRDefault="003E05A0" w:rsidP="003E05A0">
      <w:pPr>
        <w:rPr>
          <w:rFonts w:ascii="Kalinga" w:hAnsi="Kalinga" w:cs="Kalinga"/>
        </w:rPr>
      </w:pPr>
      <w:r w:rsidRPr="003E05A0">
        <w:rPr>
          <w:rFonts w:ascii="Kalinga" w:hAnsi="Kalinga" w:cs="Kalinga"/>
        </w:rPr>
        <w:t>In some cases, the circumstances in which the harm occurred will be so serious that it can be</w:t>
      </w:r>
      <w:r w:rsidR="008A0137">
        <w:rPr>
          <w:rFonts w:ascii="Kalinga" w:hAnsi="Kalinga" w:cs="Kalinga"/>
        </w:rPr>
        <w:t xml:space="preserve"> </w:t>
      </w:r>
      <w:r w:rsidRPr="003E05A0">
        <w:rPr>
          <w:rFonts w:ascii="Kalinga" w:hAnsi="Kalinga" w:cs="Kalinga"/>
        </w:rPr>
        <w:t xml:space="preserve">presumed there is no parent able or willing to protect the </w:t>
      </w:r>
      <w:r w:rsidR="007B7AD3">
        <w:rPr>
          <w:rFonts w:ascii="Kalinga" w:hAnsi="Kalinga" w:cs="Kalinga"/>
        </w:rPr>
        <w:t>child</w:t>
      </w:r>
      <w:r w:rsidRPr="003E05A0">
        <w:rPr>
          <w:rFonts w:ascii="Kalinga" w:hAnsi="Kalinga" w:cs="Kalinga"/>
        </w:rPr>
        <w:t>.</w:t>
      </w:r>
    </w:p>
    <w:p w14:paraId="071BF80D" w14:textId="2372F467" w:rsidR="003E05A0" w:rsidRPr="003E05A0" w:rsidRDefault="003E05A0" w:rsidP="003E05A0">
      <w:pPr>
        <w:rPr>
          <w:rFonts w:ascii="Kalinga" w:hAnsi="Kalinga" w:cs="Kalinga"/>
        </w:rPr>
      </w:pPr>
      <w:r w:rsidRPr="003E05A0">
        <w:rPr>
          <w:rFonts w:ascii="Kalinga" w:hAnsi="Kalinga" w:cs="Kalinga"/>
        </w:rPr>
        <w:t xml:space="preserve">If there is considered to be at least one parent both ‘able’ and ‘willing’ to protect the </w:t>
      </w:r>
      <w:r w:rsidR="00AB1158">
        <w:rPr>
          <w:rFonts w:ascii="Kalinga" w:hAnsi="Kalinga" w:cs="Kalinga"/>
        </w:rPr>
        <w:t>child</w:t>
      </w:r>
      <w:r w:rsidRPr="003E05A0">
        <w:rPr>
          <w:rFonts w:ascii="Kalinga" w:hAnsi="Kalinga" w:cs="Kalinga"/>
        </w:rPr>
        <w:t>, the</w:t>
      </w:r>
      <w:r w:rsidR="002049D5">
        <w:rPr>
          <w:rFonts w:ascii="Kalinga" w:hAnsi="Kalinga" w:cs="Kalinga"/>
        </w:rPr>
        <w:t xml:space="preserve"> </w:t>
      </w:r>
      <w:r w:rsidR="00AB1158">
        <w:rPr>
          <w:rFonts w:ascii="Kalinga" w:hAnsi="Kalinga" w:cs="Kalinga"/>
        </w:rPr>
        <w:t>child</w:t>
      </w:r>
      <w:r w:rsidRPr="003E05A0">
        <w:rPr>
          <w:rFonts w:ascii="Kalinga" w:hAnsi="Kalinga" w:cs="Kalinga"/>
        </w:rPr>
        <w:t xml:space="preserve"> is considered to not be in ‘need of protection’.</w:t>
      </w:r>
    </w:p>
    <w:p w14:paraId="5707BD73" w14:textId="22C87A36" w:rsidR="003E05A0" w:rsidRPr="00E54C2D" w:rsidRDefault="00E54C2D" w:rsidP="00E54C2D">
      <w:pPr>
        <w:rPr>
          <w:rFonts w:ascii="Kalinga" w:hAnsi="Kalinga" w:cs="Kalinga"/>
          <w:b/>
          <w:bCs/>
        </w:rPr>
      </w:pPr>
      <w:r>
        <w:rPr>
          <w:rFonts w:ascii="Kalinga" w:hAnsi="Kalinga" w:cs="Kalinga"/>
          <w:b/>
          <w:bCs/>
        </w:rPr>
        <w:t>What</w:t>
      </w:r>
      <w:r w:rsidR="003E05A0" w:rsidRPr="00E54C2D">
        <w:rPr>
          <w:rFonts w:ascii="Kalinga" w:hAnsi="Kalinga" w:cs="Kalinga"/>
          <w:b/>
          <w:bCs/>
        </w:rPr>
        <w:t xml:space="preserve"> information which must be provided to Child Safety</w:t>
      </w:r>
      <w:r>
        <w:rPr>
          <w:rFonts w:ascii="Kalinga" w:hAnsi="Kalinga" w:cs="Kalinga"/>
          <w:b/>
          <w:bCs/>
        </w:rPr>
        <w:t>?</w:t>
      </w:r>
    </w:p>
    <w:p w14:paraId="777ABBCF" w14:textId="77777777" w:rsidR="00C931A0" w:rsidRDefault="003E05A0" w:rsidP="003E05A0">
      <w:pPr>
        <w:rPr>
          <w:rFonts w:ascii="Kalinga" w:hAnsi="Kalinga" w:cs="Kalinga"/>
        </w:rPr>
      </w:pPr>
      <w:r w:rsidRPr="003E05A0">
        <w:rPr>
          <w:rFonts w:ascii="Kalinga" w:hAnsi="Kalinga" w:cs="Kalinga"/>
        </w:rPr>
        <w:t>Under section 13</w:t>
      </w:r>
      <w:proofErr w:type="gramStart"/>
      <w:r w:rsidRPr="003E05A0">
        <w:rPr>
          <w:rFonts w:ascii="Kalinga" w:hAnsi="Kalinga" w:cs="Kalinga"/>
        </w:rPr>
        <w:t>G(</w:t>
      </w:r>
      <w:proofErr w:type="gramEnd"/>
      <w:r w:rsidRPr="003E05A0">
        <w:rPr>
          <w:rFonts w:ascii="Kalinga" w:hAnsi="Kalinga" w:cs="Kalinga"/>
        </w:rPr>
        <w:t>2) of the Child Protection Act 1999, the written report about a ‘reportable</w:t>
      </w:r>
      <w:r w:rsidR="00C931A0">
        <w:rPr>
          <w:rFonts w:ascii="Kalinga" w:hAnsi="Kalinga" w:cs="Kalinga"/>
        </w:rPr>
        <w:t xml:space="preserve"> </w:t>
      </w:r>
      <w:r w:rsidRPr="003E05A0">
        <w:rPr>
          <w:rFonts w:ascii="Kalinga" w:hAnsi="Kalinga" w:cs="Kalinga"/>
        </w:rPr>
        <w:t>suspicion’ must contain the following details:</w:t>
      </w:r>
    </w:p>
    <w:p w14:paraId="36AA69E9" w14:textId="77777777" w:rsidR="00C931A0" w:rsidRDefault="003E05A0" w:rsidP="00B264C5">
      <w:pPr>
        <w:pStyle w:val="ListParagraph"/>
        <w:numPr>
          <w:ilvl w:val="0"/>
          <w:numId w:val="22"/>
        </w:numPr>
        <w:rPr>
          <w:rFonts w:ascii="Kalinga" w:hAnsi="Kalinga" w:cs="Kalinga"/>
        </w:rPr>
      </w:pPr>
      <w:r w:rsidRPr="00C931A0">
        <w:rPr>
          <w:rFonts w:ascii="Kalinga" w:hAnsi="Kalinga" w:cs="Kalinga"/>
        </w:rPr>
        <w:t>the basis on which the person has formed the reportable suspicion, and</w:t>
      </w:r>
    </w:p>
    <w:p w14:paraId="60EA6F4A" w14:textId="14770FEB" w:rsidR="00B47983" w:rsidRPr="00C931A0" w:rsidRDefault="003E05A0" w:rsidP="00B264C5">
      <w:pPr>
        <w:pStyle w:val="ListParagraph"/>
        <w:numPr>
          <w:ilvl w:val="0"/>
          <w:numId w:val="22"/>
        </w:numPr>
        <w:rPr>
          <w:rFonts w:ascii="Kalinga" w:hAnsi="Kalinga" w:cs="Kalinga"/>
        </w:rPr>
      </w:pPr>
      <w:r w:rsidRPr="00C931A0">
        <w:rPr>
          <w:rFonts w:ascii="Kalinga" w:hAnsi="Kalinga" w:cs="Kalinga"/>
        </w:rPr>
        <w:t>the information prescribed by regulation, to the extent of the person’s knowledge.</w:t>
      </w:r>
    </w:p>
    <w:p w14:paraId="4E8059EE" w14:textId="664006E0" w:rsidR="00B47983" w:rsidRPr="00E54C2D" w:rsidRDefault="00E54C2D" w:rsidP="00E54C2D">
      <w:pPr>
        <w:pStyle w:val="Heading4"/>
        <w:rPr>
          <w:rFonts w:ascii="Kalinga" w:hAnsi="Kalinga" w:cs="Kalinga"/>
        </w:rPr>
      </w:pPr>
      <w:r w:rsidRPr="00E54C2D">
        <w:rPr>
          <w:rFonts w:ascii="Kalinga" w:hAnsi="Kalinga" w:cs="Kalinga"/>
        </w:rPr>
        <w:t xml:space="preserve">Step </w:t>
      </w:r>
      <w:r w:rsidR="00D351AD">
        <w:rPr>
          <w:rFonts w:ascii="Kalinga" w:hAnsi="Kalinga" w:cs="Kalinga"/>
        </w:rPr>
        <w:t>3</w:t>
      </w:r>
      <w:r w:rsidRPr="00E54C2D">
        <w:rPr>
          <w:rFonts w:ascii="Kalinga" w:hAnsi="Kalinga" w:cs="Kalinga"/>
        </w:rPr>
        <w:t xml:space="preserve"> </w:t>
      </w:r>
      <w:r w:rsidR="0089707E">
        <w:rPr>
          <w:rFonts w:ascii="Kalinga" w:hAnsi="Kalinga" w:cs="Kalinga"/>
        </w:rPr>
        <w:t xml:space="preserve">- </w:t>
      </w:r>
      <w:r w:rsidR="00BC6B6E" w:rsidRPr="00E54C2D">
        <w:rPr>
          <w:rFonts w:ascii="Kalinga" w:hAnsi="Kalinga" w:cs="Kalinga"/>
        </w:rPr>
        <w:t>Consider whether referral is required to other support services, including Family and Child Connect</w:t>
      </w:r>
    </w:p>
    <w:p w14:paraId="22C5CD6A" w14:textId="7B1DF560" w:rsidR="00C22CDF" w:rsidRDefault="007339EF" w:rsidP="00C22CDF">
      <w:pPr>
        <w:rPr>
          <w:rFonts w:ascii="Kalinga" w:hAnsi="Kalinga" w:cs="Kalinga"/>
        </w:rPr>
      </w:pPr>
      <w:r>
        <w:rPr>
          <w:rFonts w:ascii="Kalinga" w:hAnsi="Kalinga" w:cs="Kalinga"/>
        </w:rPr>
        <w:t>C</w:t>
      </w:r>
      <w:r w:rsidR="00C22CDF" w:rsidRPr="00C22CDF">
        <w:rPr>
          <w:rFonts w:ascii="Kalinga" w:hAnsi="Kalinga" w:cs="Kalinga"/>
        </w:rPr>
        <w:t xml:space="preserve">oncerns for a </w:t>
      </w:r>
      <w:r>
        <w:rPr>
          <w:rFonts w:ascii="Kalinga" w:hAnsi="Kalinga" w:cs="Kalinga"/>
        </w:rPr>
        <w:t xml:space="preserve">vulnerable person </w:t>
      </w:r>
      <w:r w:rsidR="00C22CDF" w:rsidRPr="00C22CDF">
        <w:rPr>
          <w:rFonts w:ascii="Kalinga" w:hAnsi="Kalinga" w:cs="Kalinga"/>
        </w:rPr>
        <w:t>that</w:t>
      </w:r>
      <w:r>
        <w:rPr>
          <w:rFonts w:ascii="Kalinga" w:hAnsi="Kalinga" w:cs="Kalinga"/>
        </w:rPr>
        <w:t xml:space="preserve"> </w:t>
      </w:r>
      <w:r w:rsidR="00C22CDF" w:rsidRPr="00C22CDF">
        <w:rPr>
          <w:rFonts w:ascii="Kalinga" w:hAnsi="Kalinga" w:cs="Kalinga"/>
        </w:rPr>
        <w:t xml:space="preserve">do not amount to a reasonable suspicion of harm </w:t>
      </w:r>
      <w:r w:rsidR="00A5118E">
        <w:rPr>
          <w:rFonts w:ascii="Kalinga" w:hAnsi="Kalinga" w:cs="Kalinga"/>
        </w:rPr>
        <w:t xml:space="preserve">will be considered in terms of </w:t>
      </w:r>
      <w:r w:rsidR="00C22CDF" w:rsidRPr="00C22CDF">
        <w:rPr>
          <w:rFonts w:ascii="Kalinga" w:hAnsi="Kalinga" w:cs="Kalinga"/>
        </w:rPr>
        <w:t>what support services could be</w:t>
      </w:r>
      <w:r w:rsidR="00A5118E">
        <w:rPr>
          <w:rFonts w:ascii="Kalinga" w:hAnsi="Kalinga" w:cs="Kalinga"/>
        </w:rPr>
        <w:t xml:space="preserve"> </w:t>
      </w:r>
      <w:r w:rsidR="00C22CDF" w:rsidRPr="00C22CDF">
        <w:rPr>
          <w:rFonts w:ascii="Kalinga" w:hAnsi="Kalinga" w:cs="Kalinga"/>
        </w:rPr>
        <w:t xml:space="preserve">offered to the </w:t>
      </w:r>
      <w:r w:rsidR="00C22CDF" w:rsidRPr="00C22CDF">
        <w:rPr>
          <w:rFonts w:ascii="Kalinga" w:hAnsi="Kalinga" w:cs="Kalinga"/>
        </w:rPr>
        <w:lastRenderedPageBreak/>
        <w:t>family</w:t>
      </w:r>
      <w:r w:rsidR="002105B0">
        <w:rPr>
          <w:rFonts w:ascii="Kalinga" w:hAnsi="Kalinga" w:cs="Kalinga"/>
        </w:rPr>
        <w:t xml:space="preserve">.   This may include </w:t>
      </w:r>
      <w:r w:rsidR="00783DC9">
        <w:rPr>
          <w:rFonts w:ascii="Kalinga" w:hAnsi="Kalinga" w:cs="Kalinga"/>
        </w:rPr>
        <w:t>contacting</w:t>
      </w:r>
      <w:r w:rsidR="00C22CDF" w:rsidRPr="00C22CDF">
        <w:rPr>
          <w:rFonts w:ascii="Kalinga" w:hAnsi="Kalinga" w:cs="Kalinga"/>
        </w:rPr>
        <w:t xml:space="preserve"> Family and Child Connect </w:t>
      </w:r>
      <w:r w:rsidR="00E03871">
        <w:rPr>
          <w:rFonts w:ascii="Kalinga" w:hAnsi="Kalinga" w:cs="Kalinga"/>
        </w:rPr>
        <w:t xml:space="preserve">who can </w:t>
      </w:r>
      <w:r w:rsidR="00C22CDF" w:rsidRPr="00C22CDF">
        <w:rPr>
          <w:rFonts w:ascii="Kalinga" w:hAnsi="Kalinga" w:cs="Kalinga"/>
        </w:rPr>
        <w:t>provide information</w:t>
      </w:r>
      <w:r w:rsidR="00E03871">
        <w:rPr>
          <w:rFonts w:ascii="Kalinga" w:hAnsi="Kalinga" w:cs="Kalinga"/>
        </w:rPr>
        <w:t xml:space="preserve"> </w:t>
      </w:r>
      <w:r w:rsidR="00C22CDF" w:rsidRPr="00C22CDF">
        <w:rPr>
          <w:rFonts w:ascii="Kalinga" w:hAnsi="Kalinga" w:cs="Kalinga"/>
        </w:rPr>
        <w:t>and advice about connecting families with support services and the circumstances in which a</w:t>
      </w:r>
      <w:r w:rsidR="00E03871">
        <w:rPr>
          <w:rFonts w:ascii="Kalinga" w:hAnsi="Kalinga" w:cs="Kalinga"/>
        </w:rPr>
        <w:t xml:space="preserve"> </w:t>
      </w:r>
      <w:r w:rsidR="00C22CDF" w:rsidRPr="00C22CDF">
        <w:rPr>
          <w:rFonts w:ascii="Kalinga" w:hAnsi="Kalinga" w:cs="Kalinga"/>
        </w:rPr>
        <w:t>referral can and should be made to one of these services.</w:t>
      </w:r>
    </w:p>
    <w:p w14:paraId="5033270B" w14:textId="6A266B98" w:rsidR="00F13A20" w:rsidRPr="00281F34" w:rsidRDefault="00F13A20" w:rsidP="00F13A20">
      <w:pPr>
        <w:rPr>
          <w:rFonts w:ascii="Kalinga" w:hAnsi="Kalinga" w:cs="Kalinga"/>
          <w:b/>
          <w:bCs/>
        </w:rPr>
      </w:pPr>
      <w:r w:rsidRPr="00281F34">
        <w:rPr>
          <w:rFonts w:ascii="Kalinga" w:hAnsi="Kalinga" w:cs="Kalinga"/>
          <w:b/>
          <w:bCs/>
        </w:rPr>
        <w:t>A mandatory reporter can refer a family without their consent, but others require the consent of the family to make a referral.</w:t>
      </w:r>
    </w:p>
    <w:p w14:paraId="2883C52E" w14:textId="77777777" w:rsidR="003213E6" w:rsidRDefault="00F13A20" w:rsidP="00F13A20">
      <w:pPr>
        <w:rPr>
          <w:rFonts w:ascii="Kalinga" w:hAnsi="Kalinga" w:cs="Kalinga"/>
        </w:rPr>
      </w:pPr>
      <w:r w:rsidRPr="00F13A20">
        <w:rPr>
          <w:rFonts w:ascii="Kalinga" w:hAnsi="Kalinga" w:cs="Kalinga"/>
        </w:rPr>
        <w:t>The criteria for Family and Child Connect service to work with the family is:</w:t>
      </w:r>
    </w:p>
    <w:p w14:paraId="73A0FD35" w14:textId="77777777" w:rsidR="003213E6" w:rsidRDefault="00F13A20" w:rsidP="00B264C5">
      <w:pPr>
        <w:pStyle w:val="ListParagraph"/>
        <w:numPr>
          <w:ilvl w:val="0"/>
          <w:numId w:val="23"/>
        </w:numPr>
        <w:rPr>
          <w:rFonts w:ascii="Kalinga" w:hAnsi="Kalinga" w:cs="Kalinga"/>
        </w:rPr>
      </w:pPr>
      <w:r w:rsidRPr="003213E6">
        <w:rPr>
          <w:rFonts w:ascii="Kalinga" w:hAnsi="Kalinga" w:cs="Kalinga"/>
        </w:rPr>
        <w:t>the referred family has a child from unborn to 18 years of age, and</w:t>
      </w:r>
    </w:p>
    <w:p w14:paraId="169B7DB4" w14:textId="77777777" w:rsidR="003213E6" w:rsidRDefault="00F13A20" w:rsidP="00B264C5">
      <w:pPr>
        <w:pStyle w:val="ListParagraph"/>
        <w:numPr>
          <w:ilvl w:val="0"/>
          <w:numId w:val="23"/>
        </w:numPr>
        <w:rPr>
          <w:rFonts w:ascii="Kalinga" w:hAnsi="Kalinga" w:cs="Kalinga"/>
        </w:rPr>
      </w:pPr>
      <w:r w:rsidRPr="003213E6">
        <w:rPr>
          <w:rFonts w:ascii="Kalinga" w:hAnsi="Kalinga" w:cs="Kalinga"/>
        </w:rPr>
        <w:t>the child is not currently in need of protection, and</w:t>
      </w:r>
      <w:r w:rsidR="003213E6" w:rsidRPr="003213E6">
        <w:rPr>
          <w:rFonts w:ascii="Kalinga" w:hAnsi="Kalinga" w:cs="Kalinga"/>
        </w:rPr>
        <w:t xml:space="preserve"> </w:t>
      </w:r>
    </w:p>
    <w:p w14:paraId="48645548" w14:textId="77777777" w:rsidR="003213E6" w:rsidRDefault="00F13A20" w:rsidP="00B264C5">
      <w:pPr>
        <w:pStyle w:val="ListParagraph"/>
        <w:numPr>
          <w:ilvl w:val="0"/>
          <w:numId w:val="23"/>
        </w:numPr>
        <w:rPr>
          <w:rFonts w:ascii="Kalinga" w:hAnsi="Kalinga" w:cs="Kalinga"/>
        </w:rPr>
      </w:pPr>
      <w:r w:rsidRPr="003213E6">
        <w:rPr>
          <w:rFonts w:ascii="Kalinga" w:hAnsi="Kalinga" w:cs="Kalinga"/>
        </w:rPr>
        <w:t>without support the child, young person and family are at risk of entering or</w:t>
      </w:r>
      <w:r w:rsidR="003213E6" w:rsidRPr="003213E6">
        <w:rPr>
          <w:rFonts w:ascii="Kalinga" w:hAnsi="Kalinga" w:cs="Kalinga"/>
        </w:rPr>
        <w:t xml:space="preserve"> </w:t>
      </w:r>
      <w:r w:rsidRPr="003213E6">
        <w:rPr>
          <w:rFonts w:ascii="Kalinga" w:hAnsi="Kalinga" w:cs="Kalinga"/>
        </w:rPr>
        <w:t>re-entering the statutory child protection system, and</w:t>
      </w:r>
      <w:r w:rsidR="003213E6" w:rsidRPr="003213E6">
        <w:rPr>
          <w:rFonts w:ascii="Kalinga" w:hAnsi="Kalinga" w:cs="Kalinga"/>
        </w:rPr>
        <w:t xml:space="preserve"> </w:t>
      </w:r>
    </w:p>
    <w:p w14:paraId="23D19B5A" w14:textId="77777777" w:rsidR="002145D5" w:rsidRDefault="00F13A20" w:rsidP="00B264C5">
      <w:pPr>
        <w:pStyle w:val="ListParagraph"/>
        <w:numPr>
          <w:ilvl w:val="0"/>
          <w:numId w:val="23"/>
        </w:numPr>
        <w:rPr>
          <w:rFonts w:ascii="Kalinga" w:hAnsi="Kalinga" w:cs="Kalinga"/>
        </w:rPr>
      </w:pPr>
      <w:r w:rsidRPr="002145D5">
        <w:rPr>
          <w:rFonts w:ascii="Kalinga" w:hAnsi="Kalinga" w:cs="Kalinga"/>
        </w:rPr>
        <w:t>the family would benefit from access to intensive and specialist support</w:t>
      </w:r>
      <w:r w:rsidR="003213E6" w:rsidRPr="002145D5">
        <w:rPr>
          <w:rFonts w:ascii="Kalinga" w:hAnsi="Kalinga" w:cs="Kalinga"/>
        </w:rPr>
        <w:t xml:space="preserve"> </w:t>
      </w:r>
      <w:r w:rsidRPr="002145D5">
        <w:rPr>
          <w:rFonts w:ascii="Kalinga" w:hAnsi="Kalinga" w:cs="Kalinga"/>
        </w:rPr>
        <w:t>services, and</w:t>
      </w:r>
      <w:r w:rsidR="002145D5" w:rsidRPr="002145D5">
        <w:rPr>
          <w:rFonts w:ascii="Kalinga" w:hAnsi="Kalinga" w:cs="Kalinga"/>
        </w:rPr>
        <w:t xml:space="preserve"> </w:t>
      </w:r>
    </w:p>
    <w:p w14:paraId="668BF766" w14:textId="3EC1972E" w:rsidR="00F13A20" w:rsidRPr="002145D5" w:rsidRDefault="00F13A20" w:rsidP="00B264C5">
      <w:pPr>
        <w:pStyle w:val="ListParagraph"/>
        <w:numPr>
          <w:ilvl w:val="0"/>
          <w:numId w:val="23"/>
        </w:numPr>
        <w:rPr>
          <w:rFonts w:ascii="Kalinga" w:hAnsi="Kalinga" w:cs="Kalinga"/>
        </w:rPr>
      </w:pPr>
      <w:r w:rsidRPr="002145D5">
        <w:rPr>
          <w:rFonts w:ascii="Kalinga" w:hAnsi="Kalinga" w:cs="Kalinga"/>
        </w:rPr>
        <w:t>the family has multiple and complex needs.</w:t>
      </w:r>
    </w:p>
    <w:p w14:paraId="491FCD66" w14:textId="274E7D5C" w:rsidR="00F13A20" w:rsidRPr="00F13A20" w:rsidRDefault="00F13A20" w:rsidP="00F13A20">
      <w:pPr>
        <w:rPr>
          <w:rFonts w:ascii="Kalinga" w:hAnsi="Kalinga" w:cs="Kalinga"/>
        </w:rPr>
      </w:pPr>
      <w:r w:rsidRPr="00F13A20">
        <w:rPr>
          <w:rFonts w:ascii="Kalinga" w:hAnsi="Kalinga" w:cs="Kalinga"/>
        </w:rPr>
        <w:t xml:space="preserve">The </w:t>
      </w:r>
      <w:hyperlink r:id="rId22" w:history="1">
        <w:r w:rsidR="0089707E">
          <w:rPr>
            <w:rStyle w:val="Hyperlink"/>
            <w:rFonts w:ascii="Kalinga" w:hAnsi="Kalinga" w:cs="Kalinga"/>
          </w:rPr>
          <w:t>Family and Child Connect</w:t>
        </w:r>
      </w:hyperlink>
      <w:r w:rsidR="0089707E">
        <w:rPr>
          <w:rFonts w:ascii="Kalinga" w:hAnsi="Kalinga" w:cs="Kalinga"/>
        </w:rPr>
        <w:t xml:space="preserve"> </w:t>
      </w:r>
      <w:r w:rsidRPr="00F13A20">
        <w:rPr>
          <w:rFonts w:ascii="Kalinga" w:hAnsi="Kalinga" w:cs="Kalinga"/>
        </w:rPr>
        <w:t>website provides useful materials, including Training</w:t>
      </w:r>
      <w:r w:rsidR="002145D5">
        <w:rPr>
          <w:rFonts w:ascii="Kalinga" w:hAnsi="Kalinga" w:cs="Kalinga"/>
        </w:rPr>
        <w:t xml:space="preserve"> </w:t>
      </w:r>
      <w:r w:rsidRPr="00F13A20">
        <w:rPr>
          <w:rFonts w:ascii="Kalinga" w:hAnsi="Kalinga" w:cs="Kalinga"/>
        </w:rPr>
        <w:t>resources in relation to family support services, which can assist you further</w:t>
      </w:r>
      <w:r w:rsidR="008C629D">
        <w:rPr>
          <w:rFonts w:ascii="Kalinga" w:hAnsi="Kalinga" w:cs="Kalinga"/>
        </w:rPr>
        <w:t>.</w:t>
      </w:r>
    </w:p>
    <w:p w14:paraId="2FC6A5A3" w14:textId="422DBE9B" w:rsidR="00936C18" w:rsidRPr="003070BB" w:rsidRDefault="007D4E84" w:rsidP="003070BB">
      <w:pPr>
        <w:pStyle w:val="Heading3"/>
        <w:rPr>
          <w:rFonts w:ascii="Kalinga" w:hAnsi="Kalinga" w:cs="Kalinga"/>
        </w:rPr>
      </w:pPr>
      <w:bookmarkStart w:id="39" w:name="_Toc73963758"/>
      <w:r>
        <w:rPr>
          <w:rFonts w:ascii="Kalinga" w:hAnsi="Kalinga" w:cs="Kalinga"/>
        </w:rPr>
        <w:t xml:space="preserve">Procedure for </w:t>
      </w:r>
      <w:r w:rsidR="00936C18" w:rsidRPr="003070BB">
        <w:rPr>
          <w:rFonts w:ascii="Kalinga" w:hAnsi="Kalinga" w:cs="Kalinga"/>
        </w:rPr>
        <w:t>Recording and Reporting a Disclosure or Suspicion of Harm</w:t>
      </w:r>
      <w:bookmarkEnd w:id="39"/>
    </w:p>
    <w:p w14:paraId="69A7ED69" w14:textId="36C77E24" w:rsidR="00075DA9" w:rsidRDefault="00AF58C7" w:rsidP="00AF58C7">
      <w:pPr>
        <w:rPr>
          <w:rFonts w:ascii="Kalinga" w:hAnsi="Kalinga" w:cs="Kalinga"/>
        </w:rPr>
      </w:pPr>
      <w:r>
        <w:rPr>
          <w:rFonts w:ascii="Kalinga" w:hAnsi="Kalinga" w:cs="Kalinga"/>
        </w:rPr>
        <w:t>T</w:t>
      </w:r>
      <w:r w:rsidRPr="00AF58C7">
        <w:rPr>
          <w:rFonts w:ascii="Kalinga" w:hAnsi="Kalinga" w:cs="Kalinga"/>
        </w:rPr>
        <w:t>he person</w:t>
      </w:r>
      <w:r>
        <w:rPr>
          <w:rFonts w:ascii="Kalinga" w:hAnsi="Kalinga" w:cs="Kalinga"/>
        </w:rPr>
        <w:t xml:space="preserve"> </w:t>
      </w:r>
      <w:r w:rsidRPr="00AF58C7">
        <w:rPr>
          <w:rFonts w:ascii="Kalinga" w:hAnsi="Kalinga" w:cs="Kalinga"/>
        </w:rPr>
        <w:t xml:space="preserve">receiving </w:t>
      </w:r>
      <w:r w:rsidR="00E74653">
        <w:rPr>
          <w:rFonts w:ascii="Kalinga" w:hAnsi="Kalinga" w:cs="Kalinga"/>
        </w:rPr>
        <w:t>a disclosure</w:t>
      </w:r>
      <w:r w:rsidR="003D22FF">
        <w:rPr>
          <w:rFonts w:ascii="Kalinga" w:hAnsi="Kalinga" w:cs="Kalinga"/>
        </w:rPr>
        <w:t xml:space="preserve"> or who have a suspicion of harm,</w:t>
      </w:r>
      <w:r w:rsidRPr="00AF58C7">
        <w:rPr>
          <w:rFonts w:ascii="Kalinga" w:hAnsi="Kalinga" w:cs="Kalinga"/>
        </w:rPr>
        <w:t xml:space="preserve"> is able to report this </w:t>
      </w:r>
      <w:r w:rsidR="002F3F66">
        <w:rPr>
          <w:rFonts w:ascii="Kalinga" w:hAnsi="Kalinga" w:cs="Kalinga"/>
        </w:rPr>
        <w:t xml:space="preserve">directly </w:t>
      </w:r>
      <w:r w:rsidRPr="00AF58C7">
        <w:rPr>
          <w:rFonts w:ascii="Kalinga" w:hAnsi="Kalinga" w:cs="Kalinga"/>
        </w:rPr>
        <w:t>to the relevant authorities</w:t>
      </w:r>
      <w:r w:rsidR="003D22FF">
        <w:rPr>
          <w:rFonts w:ascii="Kalinga" w:hAnsi="Kalinga" w:cs="Kalinga"/>
        </w:rPr>
        <w:t xml:space="preserve">.   </w:t>
      </w:r>
      <w:proofErr w:type="gramStart"/>
      <w:r w:rsidR="003D22FF">
        <w:rPr>
          <w:rFonts w:ascii="Kalinga" w:hAnsi="Kalinga" w:cs="Kalinga"/>
        </w:rPr>
        <w:t>H</w:t>
      </w:r>
      <w:r w:rsidR="00406DEF">
        <w:rPr>
          <w:rFonts w:ascii="Kalinga" w:hAnsi="Kalinga" w:cs="Kalinga"/>
        </w:rPr>
        <w:t>owever</w:t>
      </w:r>
      <w:proofErr w:type="gramEnd"/>
      <w:r w:rsidR="00406DEF">
        <w:rPr>
          <w:rFonts w:ascii="Kalinga" w:hAnsi="Kalinga" w:cs="Kalinga"/>
        </w:rPr>
        <w:t xml:space="preserve"> </w:t>
      </w:r>
      <w:r w:rsidR="003D22FF">
        <w:rPr>
          <w:rFonts w:ascii="Kalinga" w:hAnsi="Kalinga" w:cs="Kalinga"/>
        </w:rPr>
        <w:t>s</w:t>
      </w:r>
      <w:r w:rsidR="00075DA9" w:rsidRPr="00075DA9">
        <w:rPr>
          <w:rFonts w:ascii="Kalinga" w:hAnsi="Kalinga" w:cs="Kalinga"/>
        </w:rPr>
        <w:t xml:space="preserve">taff and volunteers working with children at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075DA9" w:rsidRPr="00075DA9">
        <w:rPr>
          <w:rFonts w:ascii="Kalinga" w:hAnsi="Kalinga" w:cs="Kalinga"/>
        </w:rPr>
        <w:t>who receive a disclosure or have a suspicion of harm are</w:t>
      </w:r>
      <w:r w:rsidR="00406DEF">
        <w:rPr>
          <w:rFonts w:ascii="Kalinga" w:hAnsi="Kalinga" w:cs="Kalinga"/>
        </w:rPr>
        <w:t xml:space="preserve"> asked</w:t>
      </w:r>
      <w:r w:rsidR="00075DA9" w:rsidRPr="00075DA9">
        <w:rPr>
          <w:rFonts w:ascii="Kalinga" w:hAnsi="Kalinga" w:cs="Kalinga"/>
        </w:rPr>
        <w:t xml:space="preserve"> to liaise directly with the Safe Church Coordinator who will guide them through and manage the reporting process.</w:t>
      </w:r>
      <w:r w:rsidR="00A96974">
        <w:rPr>
          <w:rFonts w:ascii="Kalinga" w:hAnsi="Kalinga" w:cs="Kalinga"/>
        </w:rPr>
        <w:t xml:space="preserve">   </w:t>
      </w:r>
      <w:r w:rsidR="00406DEF">
        <w:rPr>
          <w:rFonts w:ascii="Kalinga" w:hAnsi="Kalinga" w:cs="Kalinga"/>
        </w:rPr>
        <w:t>It is important</w:t>
      </w:r>
      <w:r w:rsidR="00E74653">
        <w:rPr>
          <w:rFonts w:ascii="Kalinga" w:hAnsi="Kalinga" w:cs="Kalinga"/>
        </w:rPr>
        <w:t xml:space="preserve"> that</w:t>
      </w:r>
      <w:r w:rsidR="00406DEF">
        <w:rPr>
          <w:rFonts w:ascii="Kalinga" w:hAnsi="Kalinga" w:cs="Kalinga"/>
        </w:rPr>
        <w:t xml:space="preserve"> the person who receive</w:t>
      </w:r>
      <w:r w:rsidR="00E74653">
        <w:rPr>
          <w:rFonts w:ascii="Kalinga" w:hAnsi="Kalinga" w:cs="Kalinga"/>
        </w:rPr>
        <w:t>s a</w:t>
      </w:r>
      <w:r w:rsidR="00406DEF">
        <w:rPr>
          <w:rFonts w:ascii="Kalinga" w:hAnsi="Kalinga" w:cs="Kalinga"/>
        </w:rPr>
        <w:t xml:space="preserve"> disclosure or</w:t>
      </w:r>
      <w:r w:rsidR="00E74653">
        <w:rPr>
          <w:rFonts w:ascii="Kalinga" w:hAnsi="Kalinga" w:cs="Kalinga"/>
        </w:rPr>
        <w:t xml:space="preserve"> is reporting a suspicion of harm</w:t>
      </w:r>
      <w:r w:rsidR="00E462ED">
        <w:rPr>
          <w:rFonts w:ascii="Kalinga" w:hAnsi="Kalinga" w:cs="Kalinga"/>
        </w:rPr>
        <w:t xml:space="preserve"> is involved in the reporting process because:</w:t>
      </w:r>
    </w:p>
    <w:p w14:paraId="7B333953" w14:textId="77777777" w:rsidR="00C110F2" w:rsidRDefault="00A9792B" w:rsidP="00B264C5">
      <w:pPr>
        <w:pStyle w:val="ListParagraph"/>
        <w:numPr>
          <w:ilvl w:val="0"/>
          <w:numId w:val="26"/>
        </w:numPr>
        <w:rPr>
          <w:rFonts w:ascii="Kalinga" w:hAnsi="Kalinga" w:cs="Kalinga"/>
        </w:rPr>
      </w:pPr>
      <w:r w:rsidRPr="00C110F2">
        <w:rPr>
          <w:rFonts w:ascii="Kalinga" w:hAnsi="Kalinga" w:cs="Kalinga"/>
        </w:rPr>
        <w:t>the integrity of the information is retained when the person receiving the disclosure is the person reporting the matter to the authorities</w:t>
      </w:r>
      <w:r w:rsidR="00C110F2">
        <w:rPr>
          <w:rFonts w:ascii="Kalinga" w:hAnsi="Kalinga" w:cs="Kalinga"/>
        </w:rPr>
        <w:t>.</w:t>
      </w:r>
    </w:p>
    <w:p w14:paraId="0122F62A" w14:textId="77777777" w:rsidR="00C110F2" w:rsidRDefault="00A9792B" w:rsidP="00B264C5">
      <w:pPr>
        <w:pStyle w:val="ListParagraph"/>
        <w:numPr>
          <w:ilvl w:val="0"/>
          <w:numId w:val="26"/>
        </w:numPr>
        <w:rPr>
          <w:rFonts w:ascii="Kalinga" w:hAnsi="Kalinga" w:cs="Kalinga"/>
        </w:rPr>
      </w:pPr>
      <w:r w:rsidRPr="00C110F2">
        <w:rPr>
          <w:rFonts w:ascii="Kalinga" w:hAnsi="Kalinga" w:cs="Kalinga"/>
        </w:rPr>
        <w:t>information is not accidently mishandled in the internal reporting procedures, prior to the</w:t>
      </w:r>
      <w:r w:rsidR="00C110F2" w:rsidRPr="00C110F2">
        <w:rPr>
          <w:rFonts w:ascii="Kalinga" w:hAnsi="Kalinga" w:cs="Kalinga"/>
        </w:rPr>
        <w:t xml:space="preserve"> </w:t>
      </w:r>
      <w:r w:rsidRPr="00C110F2">
        <w:rPr>
          <w:rFonts w:ascii="Kalinga" w:hAnsi="Kalinga" w:cs="Kalinga"/>
        </w:rPr>
        <w:t>matter being reported to the authorities, and</w:t>
      </w:r>
    </w:p>
    <w:p w14:paraId="5D36D905" w14:textId="1D1990AE" w:rsidR="00A9792B" w:rsidRDefault="00A9792B" w:rsidP="00B264C5">
      <w:pPr>
        <w:pStyle w:val="ListParagraph"/>
        <w:numPr>
          <w:ilvl w:val="0"/>
          <w:numId w:val="26"/>
        </w:numPr>
        <w:rPr>
          <w:rFonts w:ascii="Kalinga" w:hAnsi="Kalinga" w:cs="Kalinga"/>
        </w:rPr>
      </w:pPr>
      <w:r w:rsidRPr="00C110F2">
        <w:rPr>
          <w:rFonts w:ascii="Kalinga" w:hAnsi="Kalinga" w:cs="Kalinga"/>
        </w:rPr>
        <w:t>where there is immediate risk of harm to a child, all staff or volunteers are aware they can</w:t>
      </w:r>
      <w:r w:rsidR="00C110F2" w:rsidRPr="00C110F2">
        <w:rPr>
          <w:rFonts w:ascii="Kalinga" w:hAnsi="Kalinga" w:cs="Kalinga"/>
        </w:rPr>
        <w:t xml:space="preserve"> </w:t>
      </w:r>
      <w:r w:rsidRPr="00C110F2">
        <w:rPr>
          <w:rFonts w:ascii="Kalinga" w:hAnsi="Kalinga" w:cs="Kalinga"/>
        </w:rPr>
        <w:t>act immediately to protect that child and contact the authorities.</w:t>
      </w:r>
    </w:p>
    <w:p w14:paraId="0C2BC0F0" w14:textId="6FC6DE68" w:rsidR="00936C18" w:rsidRDefault="00FC5E90" w:rsidP="000C6A3B">
      <w:pPr>
        <w:rPr>
          <w:rFonts w:ascii="Kalinga" w:hAnsi="Kalinga" w:cs="Kalinga"/>
        </w:rPr>
      </w:pPr>
      <w:r w:rsidRPr="00FC5E90">
        <w:rPr>
          <w:rFonts w:ascii="Kalinga" w:hAnsi="Kalinga" w:cs="Kalinga"/>
        </w:rPr>
        <w:t>In all cases where harm is disclosed</w:t>
      </w:r>
      <w:r>
        <w:rPr>
          <w:rFonts w:ascii="Kalinga" w:hAnsi="Kalinga" w:cs="Kalinga"/>
        </w:rPr>
        <w:t xml:space="preserve"> or suspected</w:t>
      </w:r>
      <w:r w:rsidRPr="00FC5E90">
        <w:rPr>
          <w:rFonts w:ascii="Kalinga" w:hAnsi="Kalinga" w:cs="Kalinga"/>
        </w:rPr>
        <w:t xml:space="preserve">, the best interests of the child will be paramount, and </w:t>
      </w:r>
      <w:r w:rsidR="004F0DCC" w:rsidRPr="00A779DE">
        <w:rPr>
          <w:rFonts w:ascii="Kalinga" w:hAnsi="Kalinga" w:cs="Kalinga"/>
          <w:color w:val="000000" w:themeColor="text1"/>
        </w:rPr>
        <w:t>Bribie Baptist</w:t>
      </w:r>
      <w:r w:rsidR="00BE084C">
        <w:rPr>
          <w:rFonts w:ascii="Kalinga" w:hAnsi="Kalinga" w:cs="Kalinga"/>
        </w:rPr>
        <w:t xml:space="preserve">’s </w:t>
      </w:r>
      <w:r w:rsidRPr="00FC5E90">
        <w:rPr>
          <w:rFonts w:ascii="Kalinga" w:hAnsi="Kalinga" w:cs="Kalinga"/>
        </w:rPr>
        <w:t>response will be clear and transparent to those affected.</w:t>
      </w:r>
      <w:r w:rsidR="00BE084C">
        <w:rPr>
          <w:rFonts w:ascii="Kalinga" w:hAnsi="Kalinga" w:cs="Kalinga"/>
        </w:rPr>
        <w:t xml:space="preserve">  </w:t>
      </w:r>
    </w:p>
    <w:p w14:paraId="78D036D4" w14:textId="0C4D4A65" w:rsidR="000C6A3B" w:rsidRDefault="00BE084C" w:rsidP="000C6A3B">
      <w:pPr>
        <w:rPr>
          <w:rFonts w:ascii="Kalinga" w:hAnsi="Kalinga" w:cs="Kalinga"/>
        </w:rPr>
      </w:pPr>
      <w:r>
        <w:rPr>
          <w:rFonts w:ascii="Kalinga" w:hAnsi="Kalinga" w:cs="Kalinga"/>
        </w:rPr>
        <w:t xml:space="preserve">When </w:t>
      </w:r>
      <w:r w:rsidR="00B7464C">
        <w:rPr>
          <w:rFonts w:ascii="Kalinga" w:hAnsi="Kalinga" w:cs="Kalinga"/>
        </w:rPr>
        <w:t>re</w:t>
      </w:r>
      <w:r w:rsidR="00306FEC">
        <w:rPr>
          <w:rFonts w:ascii="Kalinga" w:hAnsi="Kalinga" w:cs="Kalinga"/>
        </w:rPr>
        <w:t>cording and reporting</w:t>
      </w:r>
      <w:r w:rsidR="00B7464C">
        <w:rPr>
          <w:rFonts w:ascii="Kalinga" w:hAnsi="Kalinga" w:cs="Kalinga"/>
        </w:rPr>
        <w:t xml:space="preserve"> a disclosure</w:t>
      </w:r>
      <w:r w:rsidR="008F7DA6">
        <w:rPr>
          <w:rFonts w:ascii="Kalinga" w:hAnsi="Kalinga" w:cs="Kalinga"/>
        </w:rPr>
        <w:t xml:space="preserve"> or a suspicion of harm</w:t>
      </w:r>
      <w:r w:rsidR="00F506E0">
        <w:rPr>
          <w:rFonts w:ascii="Kalinga" w:hAnsi="Kalinga" w:cs="Kalinga"/>
        </w:rPr>
        <w:t>, the following will occur:</w:t>
      </w:r>
    </w:p>
    <w:p w14:paraId="1ACBDEC7" w14:textId="71F93379" w:rsidR="006B4B04" w:rsidRDefault="006B4B04" w:rsidP="00B264C5">
      <w:pPr>
        <w:pStyle w:val="ListParagraph"/>
        <w:numPr>
          <w:ilvl w:val="0"/>
          <w:numId w:val="28"/>
        </w:numPr>
        <w:rPr>
          <w:rFonts w:ascii="Kalinga" w:hAnsi="Kalinga" w:cs="Kalinga"/>
        </w:rPr>
      </w:pPr>
      <w:r w:rsidRPr="006B4B04">
        <w:rPr>
          <w:rFonts w:ascii="Kalinga" w:hAnsi="Kalinga" w:cs="Kalinga"/>
        </w:rPr>
        <w:lastRenderedPageBreak/>
        <w:t>Document the disclosure</w:t>
      </w:r>
      <w:r w:rsidR="00BE74CE">
        <w:rPr>
          <w:rFonts w:ascii="Kalinga" w:hAnsi="Kalinga" w:cs="Kalinga"/>
        </w:rPr>
        <w:t>/suspicion</w:t>
      </w:r>
      <w:r w:rsidRPr="006B4B04">
        <w:rPr>
          <w:rFonts w:ascii="Kalinga" w:hAnsi="Kalinga" w:cs="Kalinga"/>
        </w:rPr>
        <w:t xml:space="preserve"> clearly and accurately, including a detailed description of:</w:t>
      </w:r>
    </w:p>
    <w:p w14:paraId="754875F0" w14:textId="77777777" w:rsidR="006B4B04" w:rsidRDefault="006B4B04" w:rsidP="00B264C5">
      <w:pPr>
        <w:pStyle w:val="ListParagraph"/>
        <w:numPr>
          <w:ilvl w:val="1"/>
          <w:numId w:val="29"/>
        </w:numPr>
        <w:rPr>
          <w:rFonts w:ascii="Kalinga" w:hAnsi="Kalinga" w:cs="Kalinga"/>
        </w:rPr>
      </w:pPr>
      <w:r w:rsidRPr="006B4B04">
        <w:rPr>
          <w:rFonts w:ascii="Kalinga" w:hAnsi="Kalinga" w:cs="Kalinga"/>
        </w:rPr>
        <w:t>the relevant dates, times, locations and who was present</w:t>
      </w:r>
    </w:p>
    <w:p w14:paraId="30CA75BC" w14:textId="7A3F9BC9" w:rsidR="006B4B04" w:rsidRPr="006B4B04" w:rsidRDefault="006B4B04" w:rsidP="00B264C5">
      <w:pPr>
        <w:pStyle w:val="ListParagraph"/>
        <w:numPr>
          <w:ilvl w:val="1"/>
          <w:numId w:val="29"/>
        </w:numPr>
        <w:rPr>
          <w:rFonts w:ascii="Kalinga" w:hAnsi="Kalinga" w:cs="Kalinga"/>
        </w:rPr>
      </w:pPr>
      <w:r w:rsidRPr="006B4B04">
        <w:rPr>
          <w:rFonts w:ascii="Kalinga" w:hAnsi="Kalinga" w:cs="Kalinga"/>
        </w:rPr>
        <w:t>exactly what the person disclosing said, using “I said,” “they said,” statements</w:t>
      </w:r>
    </w:p>
    <w:p w14:paraId="62137FCB" w14:textId="77777777" w:rsidR="006B4B04" w:rsidRPr="006B4B04" w:rsidRDefault="006B4B04" w:rsidP="00B264C5">
      <w:pPr>
        <w:pStyle w:val="ListParagraph"/>
        <w:numPr>
          <w:ilvl w:val="1"/>
          <w:numId w:val="29"/>
        </w:numPr>
        <w:rPr>
          <w:rFonts w:ascii="Kalinga" w:hAnsi="Kalinga" w:cs="Kalinga"/>
        </w:rPr>
      </w:pPr>
      <w:r w:rsidRPr="006B4B04">
        <w:rPr>
          <w:rFonts w:ascii="Kalinga" w:hAnsi="Kalinga" w:cs="Kalinga"/>
        </w:rPr>
        <w:t>the questions you asked</w:t>
      </w:r>
    </w:p>
    <w:p w14:paraId="211A6810" w14:textId="77777777" w:rsidR="006B4B04" w:rsidRPr="006B4B04" w:rsidRDefault="006B4B04" w:rsidP="00B264C5">
      <w:pPr>
        <w:pStyle w:val="ListParagraph"/>
        <w:numPr>
          <w:ilvl w:val="1"/>
          <w:numId w:val="29"/>
        </w:numPr>
        <w:rPr>
          <w:rFonts w:ascii="Kalinga" w:hAnsi="Kalinga" w:cs="Kalinga"/>
        </w:rPr>
      </w:pPr>
      <w:r w:rsidRPr="006B4B04">
        <w:rPr>
          <w:rFonts w:ascii="Kalinga" w:hAnsi="Kalinga" w:cs="Kalinga"/>
        </w:rPr>
        <w:t>any comments you made, and</w:t>
      </w:r>
    </w:p>
    <w:p w14:paraId="0D16F513" w14:textId="7ABCD701" w:rsidR="006B4B04" w:rsidRDefault="006B4B04" w:rsidP="00B264C5">
      <w:pPr>
        <w:pStyle w:val="ListParagraph"/>
        <w:numPr>
          <w:ilvl w:val="1"/>
          <w:numId w:val="29"/>
        </w:numPr>
        <w:rPr>
          <w:rFonts w:ascii="Kalinga" w:hAnsi="Kalinga" w:cs="Kalinga"/>
        </w:rPr>
      </w:pPr>
      <w:r w:rsidRPr="006B4B04">
        <w:rPr>
          <w:rFonts w:ascii="Kalinga" w:hAnsi="Kalinga" w:cs="Kalinga"/>
        </w:rPr>
        <w:t>your actions following the disclosure</w:t>
      </w:r>
    </w:p>
    <w:p w14:paraId="39912D7C" w14:textId="15478B8D" w:rsidR="00F847A4" w:rsidRPr="00F847A4" w:rsidRDefault="00F847A4" w:rsidP="007C6A2C">
      <w:pPr>
        <w:spacing w:after="0"/>
        <w:ind w:left="720"/>
        <w:rPr>
          <w:rFonts w:ascii="Kalinga" w:hAnsi="Kalinga" w:cs="Kalinga"/>
        </w:rPr>
      </w:pPr>
      <w:r w:rsidRPr="00F847A4">
        <w:rPr>
          <w:rFonts w:ascii="Kalinga" w:hAnsi="Kalinga" w:cs="Kalinga"/>
        </w:rPr>
        <w:t>Care must be taken to record information and evidence in the words of the child to assist with the accurate presentation of the information or evidence</w:t>
      </w:r>
      <w:r w:rsidR="006C2776">
        <w:rPr>
          <w:rFonts w:ascii="Kalinga" w:hAnsi="Kalinga" w:cs="Kalinga"/>
        </w:rPr>
        <w:t>.</w:t>
      </w:r>
    </w:p>
    <w:p w14:paraId="5BD433C5" w14:textId="03B53B83" w:rsidR="00F506E0" w:rsidRDefault="008A610A" w:rsidP="00B264C5">
      <w:pPr>
        <w:pStyle w:val="ListParagraph"/>
        <w:numPr>
          <w:ilvl w:val="0"/>
          <w:numId w:val="28"/>
        </w:numPr>
        <w:rPr>
          <w:rFonts w:ascii="Kalinga" w:hAnsi="Kalinga" w:cs="Kalinga"/>
        </w:rPr>
      </w:pPr>
      <w:r>
        <w:rPr>
          <w:rFonts w:ascii="Kalinga" w:hAnsi="Kalinga" w:cs="Kalinga"/>
        </w:rPr>
        <w:t xml:space="preserve">Follow the </w:t>
      </w:r>
      <w:r w:rsidR="00385C59">
        <w:rPr>
          <w:rFonts w:ascii="Kalinga" w:hAnsi="Kalinga" w:cs="Kalinga"/>
        </w:rPr>
        <w:t>steps for Assessing the Disclosure of Suspicion of Harm</w:t>
      </w:r>
    </w:p>
    <w:p w14:paraId="1B842F57" w14:textId="324A3C97" w:rsidR="00897A72" w:rsidRPr="00897A72" w:rsidRDefault="00394933" w:rsidP="00B264C5">
      <w:pPr>
        <w:pStyle w:val="ListParagraph"/>
        <w:numPr>
          <w:ilvl w:val="0"/>
          <w:numId w:val="28"/>
        </w:numPr>
        <w:rPr>
          <w:rFonts w:ascii="Kalinga" w:hAnsi="Kalinga" w:cs="Kalinga"/>
        </w:rPr>
      </w:pPr>
      <w:r w:rsidRPr="00897A72">
        <w:rPr>
          <w:rFonts w:ascii="Kalinga" w:hAnsi="Kalinga" w:cs="Kalinga"/>
        </w:rPr>
        <w:t xml:space="preserve">Consider restrictions </w:t>
      </w:r>
      <w:r w:rsidR="00196375" w:rsidRPr="00897A72">
        <w:rPr>
          <w:rFonts w:ascii="Kalinga" w:hAnsi="Kalinga" w:cs="Kalinga"/>
        </w:rPr>
        <w:t>in relation to p</w:t>
      </w:r>
      <w:r w:rsidRPr="00897A72">
        <w:rPr>
          <w:rFonts w:ascii="Kalinga" w:hAnsi="Kalinga" w:cs="Kalinga"/>
        </w:rPr>
        <w:t xml:space="preserve">rivacy </w:t>
      </w:r>
      <w:r w:rsidR="00196375" w:rsidRPr="00897A72">
        <w:rPr>
          <w:rFonts w:ascii="Kalinga" w:hAnsi="Kalinga" w:cs="Kalinga"/>
        </w:rPr>
        <w:t>obligations</w:t>
      </w:r>
      <w:r w:rsidR="00242C1F" w:rsidRPr="00897A72">
        <w:rPr>
          <w:rFonts w:ascii="Kalinga" w:hAnsi="Kalinga" w:cs="Kalinga"/>
        </w:rPr>
        <w:t xml:space="preserve">, making sure to </w:t>
      </w:r>
      <w:r w:rsidR="00570AE6" w:rsidRPr="00897A72">
        <w:rPr>
          <w:rFonts w:ascii="Kalinga" w:hAnsi="Kalinga" w:cs="Kalinga"/>
        </w:rPr>
        <w:t>keep information confidential</w:t>
      </w:r>
      <w:r w:rsidR="00242C1F" w:rsidRPr="00897A72">
        <w:rPr>
          <w:rFonts w:ascii="Kalinga" w:hAnsi="Kalinga" w:cs="Kalinga"/>
        </w:rPr>
        <w:t>,</w:t>
      </w:r>
      <w:r w:rsidR="00570AE6" w:rsidRPr="00897A72">
        <w:rPr>
          <w:rFonts w:ascii="Kalinga" w:hAnsi="Kalinga" w:cs="Kalinga"/>
        </w:rPr>
        <w:t xml:space="preserve"> only including</w:t>
      </w:r>
      <w:r w:rsidR="00196375" w:rsidRPr="00897A72">
        <w:rPr>
          <w:rFonts w:ascii="Kalinga" w:hAnsi="Kalinga" w:cs="Kalinga"/>
        </w:rPr>
        <w:t xml:space="preserve"> necessary people in the report handling process</w:t>
      </w:r>
      <w:r w:rsidRPr="00897A72">
        <w:rPr>
          <w:rFonts w:ascii="Kalinga" w:hAnsi="Kalinga" w:cs="Kalinga"/>
        </w:rPr>
        <w:t>.</w:t>
      </w:r>
      <w:r w:rsidR="00897A72" w:rsidRPr="00897A72">
        <w:rPr>
          <w:rFonts w:ascii="Kalinga" w:hAnsi="Kalinga" w:cs="Kalinga"/>
        </w:rPr>
        <w:t xml:space="preserve">   The Safe Church Coordinator will ensure that </w:t>
      </w:r>
      <w:r w:rsidR="00897A72">
        <w:rPr>
          <w:rFonts w:ascii="Kalinga" w:hAnsi="Kalinga" w:cs="Kalinga"/>
        </w:rPr>
        <w:t>information included in the report is</w:t>
      </w:r>
      <w:r w:rsidR="00897A72" w:rsidRPr="00897A72">
        <w:rPr>
          <w:rFonts w:ascii="Kalinga" w:hAnsi="Kalinga" w:cs="Kalinga"/>
        </w:rPr>
        <w:t xml:space="preserve"> properly stored either physically and/or electronically and </w:t>
      </w:r>
      <w:r w:rsidR="00280E87">
        <w:rPr>
          <w:rFonts w:ascii="Kalinga" w:hAnsi="Kalinga" w:cs="Kalinga"/>
        </w:rPr>
        <w:t xml:space="preserve">that </w:t>
      </w:r>
      <w:r w:rsidR="00897A72" w:rsidRPr="00897A72">
        <w:rPr>
          <w:rFonts w:ascii="Kalinga" w:hAnsi="Kalinga" w:cs="Kalinga"/>
        </w:rPr>
        <w:t>accessib</w:t>
      </w:r>
      <w:r w:rsidR="00280E87">
        <w:rPr>
          <w:rFonts w:ascii="Kalinga" w:hAnsi="Kalinga" w:cs="Kalinga"/>
        </w:rPr>
        <w:t xml:space="preserve">ility </w:t>
      </w:r>
      <w:r w:rsidR="00B82F32">
        <w:rPr>
          <w:rFonts w:ascii="Kalinga" w:hAnsi="Kalinga" w:cs="Kalinga"/>
        </w:rPr>
        <w:t>to the</w:t>
      </w:r>
      <w:r w:rsidR="00280E87">
        <w:rPr>
          <w:rFonts w:ascii="Kalinga" w:hAnsi="Kalinga" w:cs="Kalinga"/>
        </w:rPr>
        <w:t xml:space="preserve"> data is correctly managed.</w:t>
      </w:r>
    </w:p>
    <w:p w14:paraId="234DF95B" w14:textId="52C65E8D" w:rsidR="00B11AE5" w:rsidRDefault="00B11AE5" w:rsidP="00B264C5">
      <w:pPr>
        <w:pStyle w:val="ListParagraph"/>
        <w:numPr>
          <w:ilvl w:val="0"/>
          <w:numId w:val="28"/>
        </w:numPr>
        <w:rPr>
          <w:rFonts w:ascii="Kalinga" w:hAnsi="Kalinga" w:cs="Kalinga"/>
        </w:rPr>
      </w:pPr>
      <w:r w:rsidRPr="00B11AE5">
        <w:rPr>
          <w:rFonts w:ascii="Kalinga" w:hAnsi="Kalinga" w:cs="Kalinga"/>
        </w:rPr>
        <w:t xml:space="preserve">Gain </w:t>
      </w:r>
      <w:r w:rsidR="00B17AC2" w:rsidRPr="00B11AE5">
        <w:rPr>
          <w:rFonts w:ascii="Kalinga" w:hAnsi="Kalinga" w:cs="Kalinga"/>
        </w:rPr>
        <w:t>clear guidance and advice from the Queensland Police Service</w:t>
      </w:r>
      <w:r w:rsidR="00C365BE">
        <w:rPr>
          <w:rFonts w:ascii="Kalinga" w:hAnsi="Kalinga" w:cs="Kalinga"/>
        </w:rPr>
        <w:t xml:space="preserve"> or</w:t>
      </w:r>
      <w:r w:rsidR="00B17AC2" w:rsidRPr="00B11AE5">
        <w:rPr>
          <w:rFonts w:ascii="Kalinga" w:hAnsi="Kalinga" w:cs="Kalinga"/>
        </w:rPr>
        <w:t xml:space="preserve"> Child Safety as to: </w:t>
      </w:r>
    </w:p>
    <w:p w14:paraId="4E2A97F9" w14:textId="23C09DF3" w:rsidR="00B11AE5" w:rsidRDefault="00B17AC2" w:rsidP="00B264C5">
      <w:pPr>
        <w:pStyle w:val="ListParagraph"/>
        <w:numPr>
          <w:ilvl w:val="1"/>
          <w:numId w:val="28"/>
        </w:numPr>
        <w:rPr>
          <w:rFonts w:ascii="Kalinga" w:hAnsi="Kalinga" w:cs="Kalinga"/>
        </w:rPr>
      </w:pPr>
      <w:r w:rsidRPr="00B11AE5">
        <w:rPr>
          <w:rFonts w:ascii="Kalinga" w:hAnsi="Kalinga" w:cs="Kalinga"/>
        </w:rPr>
        <w:t xml:space="preserve">who should tell the child or young person’s parents or carers about the disclosure and the action </w:t>
      </w:r>
      <w:proofErr w:type="gramStart"/>
      <w:r w:rsidRPr="00B11AE5">
        <w:rPr>
          <w:rFonts w:ascii="Kalinga" w:hAnsi="Kalinga" w:cs="Kalinga"/>
        </w:rPr>
        <w:t>taken</w:t>
      </w:r>
      <w:r w:rsidR="00CD535B">
        <w:rPr>
          <w:rFonts w:ascii="Kalinga" w:hAnsi="Kalinga" w:cs="Kalinga"/>
        </w:rPr>
        <w:t>.</w:t>
      </w:r>
      <w:proofErr w:type="gramEnd"/>
    </w:p>
    <w:p w14:paraId="5AB8AFE9" w14:textId="53608F93" w:rsidR="00235389" w:rsidRDefault="00B17AC2" w:rsidP="00B264C5">
      <w:pPr>
        <w:pStyle w:val="ListParagraph"/>
        <w:numPr>
          <w:ilvl w:val="1"/>
          <w:numId w:val="28"/>
        </w:numPr>
        <w:rPr>
          <w:rFonts w:ascii="Kalinga" w:hAnsi="Kalinga" w:cs="Kalinga"/>
        </w:rPr>
      </w:pPr>
      <w:r w:rsidRPr="00B11AE5">
        <w:rPr>
          <w:rFonts w:ascii="Kalinga" w:hAnsi="Kalinga" w:cs="Kalinga"/>
        </w:rPr>
        <w:t xml:space="preserve">who can give ongoing help and trained support to the child </w:t>
      </w:r>
      <w:r w:rsidR="00CD535B">
        <w:rPr>
          <w:rFonts w:ascii="Kalinga" w:hAnsi="Kalinga" w:cs="Kalinga"/>
        </w:rPr>
        <w:t xml:space="preserve">and </w:t>
      </w:r>
      <w:proofErr w:type="gramStart"/>
      <w:r w:rsidR="00CD535B">
        <w:rPr>
          <w:rFonts w:ascii="Kalinga" w:hAnsi="Kalinga" w:cs="Kalinga"/>
        </w:rPr>
        <w:t>family.</w:t>
      </w:r>
      <w:proofErr w:type="gramEnd"/>
    </w:p>
    <w:p w14:paraId="44D61AD6" w14:textId="1BF2F9A5" w:rsidR="00B71D2C" w:rsidRPr="00B71D2C" w:rsidRDefault="00B71D2C" w:rsidP="00B264C5">
      <w:pPr>
        <w:pStyle w:val="ListParagraph"/>
        <w:numPr>
          <w:ilvl w:val="0"/>
          <w:numId w:val="28"/>
        </w:numPr>
        <w:rPr>
          <w:rFonts w:ascii="Kalinga" w:hAnsi="Kalinga" w:cs="Kalinga"/>
        </w:rPr>
      </w:pPr>
      <w:r w:rsidRPr="00B71D2C">
        <w:rPr>
          <w:rFonts w:ascii="Kalinga" w:hAnsi="Kalinga" w:cs="Kalinga"/>
        </w:rPr>
        <w:t xml:space="preserve">If the </w:t>
      </w:r>
      <w:r>
        <w:rPr>
          <w:rFonts w:ascii="Kalinga" w:hAnsi="Kalinga" w:cs="Kalinga"/>
        </w:rPr>
        <w:t>disclosure or suspicion of</w:t>
      </w:r>
      <w:r w:rsidRPr="00B71D2C">
        <w:rPr>
          <w:rFonts w:ascii="Kalinga" w:hAnsi="Kalinga" w:cs="Kalinga"/>
        </w:rPr>
        <w:t xml:space="preserve"> harm </w:t>
      </w:r>
      <w:r w:rsidR="00D96DA8">
        <w:rPr>
          <w:rFonts w:ascii="Kalinga" w:hAnsi="Kalinga" w:cs="Kalinga"/>
        </w:rPr>
        <w:t>relates to</w:t>
      </w:r>
      <w:r w:rsidR="005C33E6">
        <w:rPr>
          <w:rFonts w:ascii="Kalinga" w:hAnsi="Kalinga" w:cs="Kalinga"/>
        </w:rPr>
        <w:t xml:space="preserve"> </w:t>
      </w:r>
      <w:r w:rsidR="00D96DA8">
        <w:rPr>
          <w:rFonts w:ascii="Kalinga" w:hAnsi="Kalinga" w:cs="Kalinga"/>
        </w:rPr>
        <w:t>a</w:t>
      </w:r>
      <w:r w:rsidRPr="00B71D2C">
        <w:rPr>
          <w:rFonts w:ascii="Kalinga" w:hAnsi="Kalinga" w:cs="Kalinga"/>
        </w:rPr>
        <w:t xml:space="preserve"> Registered Minister of Queensland Baptists, then the Safe Church Coordinator or </w:t>
      </w:r>
      <w:r w:rsidR="003171EC">
        <w:rPr>
          <w:rFonts w:ascii="Kalinga" w:hAnsi="Kalinga" w:cs="Kalinga"/>
        </w:rPr>
        <w:t>C</w:t>
      </w:r>
      <w:r w:rsidRPr="00B71D2C">
        <w:rPr>
          <w:rFonts w:ascii="Kalinga" w:hAnsi="Kalinga" w:cs="Kalinga"/>
        </w:rPr>
        <w:t xml:space="preserve">hurch </w:t>
      </w:r>
      <w:r w:rsidR="003171EC">
        <w:rPr>
          <w:rFonts w:ascii="Kalinga" w:hAnsi="Kalinga" w:cs="Kalinga"/>
        </w:rPr>
        <w:t>L</w:t>
      </w:r>
      <w:r w:rsidRPr="00B71D2C">
        <w:rPr>
          <w:rFonts w:ascii="Kalinga" w:hAnsi="Kalinga" w:cs="Kalinga"/>
        </w:rPr>
        <w:t>eaders will also inform either the QB Safe Church Officer or the Director of Pastoral Services for Queensland Baptists.</w:t>
      </w:r>
    </w:p>
    <w:p w14:paraId="109514EB" w14:textId="1E8737B3" w:rsidR="00280E15" w:rsidRPr="00280E15" w:rsidRDefault="00280E15" w:rsidP="00B264C5">
      <w:pPr>
        <w:pStyle w:val="ListParagraph"/>
        <w:numPr>
          <w:ilvl w:val="0"/>
          <w:numId w:val="28"/>
        </w:numPr>
        <w:rPr>
          <w:rFonts w:ascii="Kalinga" w:hAnsi="Kalinga" w:cs="Kalinga"/>
        </w:rPr>
      </w:pPr>
      <w:r w:rsidRPr="00280E15">
        <w:rPr>
          <w:rFonts w:ascii="Kalinga" w:hAnsi="Kalinga" w:cs="Kalinga"/>
        </w:rPr>
        <w:t xml:space="preserve">If the disclosure or suspicion of harm relates to a </w:t>
      </w:r>
      <w:r>
        <w:rPr>
          <w:rFonts w:ascii="Kalinga" w:hAnsi="Kalinga" w:cs="Kalinga"/>
        </w:rPr>
        <w:t>staff or v</w:t>
      </w:r>
      <w:r w:rsidR="00DD335A">
        <w:rPr>
          <w:rFonts w:ascii="Kalinga" w:hAnsi="Kalinga" w:cs="Kalinga"/>
        </w:rPr>
        <w:t>o</w:t>
      </w:r>
      <w:r>
        <w:rPr>
          <w:rFonts w:ascii="Kalinga" w:hAnsi="Kalinga" w:cs="Kalinga"/>
        </w:rPr>
        <w:t>l</w:t>
      </w:r>
      <w:r w:rsidR="00DD335A">
        <w:rPr>
          <w:rFonts w:ascii="Kalinga" w:hAnsi="Kalinga" w:cs="Kalinga"/>
        </w:rPr>
        <w:t>u</w:t>
      </w:r>
      <w:r>
        <w:rPr>
          <w:rFonts w:ascii="Kalinga" w:hAnsi="Kalinga" w:cs="Kalinga"/>
        </w:rPr>
        <w:t>nteer</w:t>
      </w:r>
      <w:r w:rsidRPr="00280E15">
        <w:rPr>
          <w:rFonts w:ascii="Kalinga" w:hAnsi="Kalinga" w:cs="Kalinga"/>
        </w:rPr>
        <w:t xml:space="preserve"> then the Safe Church Coordinator or </w:t>
      </w:r>
      <w:r w:rsidR="00EC02C5">
        <w:rPr>
          <w:rFonts w:ascii="Kalinga" w:hAnsi="Kalinga" w:cs="Kalinga"/>
        </w:rPr>
        <w:t>C</w:t>
      </w:r>
      <w:r w:rsidRPr="00280E15">
        <w:rPr>
          <w:rFonts w:ascii="Kalinga" w:hAnsi="Kalinga" w:cs="Kalinga"/>
        </w:rPr>
        <w:t xml:space="preserve">hurch </w:t>
      </w:r>
      <w:r w:rsidR="00EC02C5">
        <w:rPr>
          <w:rFonts w:ascii="Kalinga" w:hAnsi="Kalinga" w:cs="Kalinga"/>
        </w:rPr>
        <w:t>L</w:t>
      </w:r>
      <w:r w:rsidRPr="00280E15">
        <w:rPr>
          <w:rFonts w:ascii="Kalinga" w:hAnsi="Kalinga" w:cs="Kalinga"/>
        </w:rPr>
        <w:t xml:space="preserve">eaders will </w:t>
      </w:r>
      <w:r w:rsidR="00DD335A">
        <w:rPr>
          <w:rFonts w:ascii="Kalinga" w:hAnsi="Kalinga" w:cs="Kalinga"/>
        </w:rPr>
        <w:t>immediately stand down th</w:t>
      </w:r>
      <w:r w:rsidR="00563F47">
        <w:rPr>
          <w:rFonts w:ascii="Kalinga" w:hAnsi="Kalinga" w:cs="Kalinga"/>
        </w:rPr>
        <w:t xml:space="preserve">at person form any </w:t>
      </w:r>
      <w:r w:rsidR="001B0C84">
        <w:rPr>
          <w:rFonts w:ascii="Kalinga" w:hAnsi="Kalinga" w:cs="Kalinga"/>
        </w:rPr>
        <w:t xml:space="preserve">involvement in </w:t>
      </w:r>
      <w:r w:rsidR="005810B9">
        <w:rPr>
          <w:rFonts w:ascii="Kalinga" w:hAnsi="Kalinga" w:cs="Kalinga"/>
        </w:rPr>
        <w:t>C</w:t>
      </w:r>
      <w:r w:rsidR="001B0C84">
        <w:rPr>
          <w:rFonts w:ascii="Kalinga" w:hAnsi="Kalinga" w:cs="Kalinga"/>
        </w:rPr>
        <w:t>hurch ministries</w:t>
      </w:r>
      <w:r w:rsidR="00AA3CDA">
        <w:rPr>
          <w:rFonts w:ascii="Kalinga" w:hAnsi="Kalinga" w:cs="Kalinga"/>
        </w:rPr>
        <w:t>/</w:t>
      </w:r>
      <w:r w:rsidR="001B0C84">
        <w:rPr>
          <w:rFonts w:ascii="Kalinga" w:hAnsi="Kalinga" w:cs="Kalinga"/>
        </w:rPr>
        <w:t xml:space="preserve">activities </w:t>
      </w:r>
      <w:r w:rsidR="00AA3CDA">
        <w:rPr>
          <w:rFonts w:ascii="Kalinga" w:hAnsi="Kalinga" w:cs="Kalinga"/>
        </w:rPr>
        <w:t xml:space="preserve">pending an investigation from the report, and </w:t>
      </w:r>
      <w:r w:rsidRPr="00280E15">
        <w:rPr>
          <w:rFonts w:ascii="Kalinga" w:hAnsi="Kalinga" w:cs="Kalinga"/>
        </w:rPr>
        <w:t xml:space="preserve">also </w:t>
      </w:r>
      <w:r w:rsidR="00DD335A">
        <w:rPr>
          <w:rFonts w:ascii="Kalinga" w:hAnsi="Kalinga" w:cs="Kalinga"/>
        </w:rPr>
        <w:t>notify Blue Card Services</w:t>
      </w:r>
    </w:p>
    <w:p w14:paraId="469561DF" w14:textId="47568619" w:rsidR="00AA2773" w:rsidRDefault="00AA2773" w:rsidP="00AA2773">
      <w:pPr>
        <w:rPr>
          <w:rFonts w:ascii="Kalinga" w:hAnsi="Kalinga" w:cs="Kalinga"/>
        </w:rPr>
      </w:pPr>
      <w:r w:rsidRPr="00AA2773">
        <w:rPr>
          <w:rFonts w:ascii="Kalinga" w:hAnsi="Kalinga" w:cs="Kalinga"/>
          <w:i/>
          <w:iCs/>
        </w:rPr>
        <w:t>A Record of a Disclosure of Harm and a Record of Suspicion of Harm are located in the Related Documents section of this Strategy.</w:t>
      </w:r>
    </w:p>
    <w:p w14:paraId="2B238019" w14:textId="1E320529" w:rsidR="00EF749D" w:rsidRPr="004103F8" w:rsidRDefault="00AC2869" w:rsidP="004103F8">
      <w:pPr>
        <w:pStyle w:val="Heading3"/>
        <w:rPr>
          <w:rFonts w:ascii="Kalinga" w:hAnsi="Kalinga" w:cs="Kalinga"/>
        </w:rPr>
      </w:pPr>
      <w:bookmarkStart w:id="40" w:name="_Toc73963759"/>
      <w:r>
        <w:rPr>
          <w:rFonts w:ascii="Kalinga" w:hAnsi="Kalinga" w:cs="Kalinga"/>
        </w:rPr>
        <w:t xml:space="preserve">Child Safety </w:t>
      </w:r>
      <w:r w:rsidR="004103F8">
        <w:rPr>
          <w:rFonts w:ascii="Kalinga" w:hAnsi="Kalinga" w:cs="Kalinga"/>
        </w:rPr>
        <w:t>Contact Information</w:t>
      </w:r>
      <w:bookmarkEnd w:id="40"/>
    </w:p>
    <w:p w14:paraId="782D29AD" w14:textId="0CA8ADC4" w:rsidR="00EF749D" w:rsidRPr="00EF749D" w:rsidRDefault="00EF749D" w:rsidP="00EF749D">
      <w:pPr>
        <w:rPr>
          <w:rFonts w:ascii="Kalinga" w:hAnsi="Kalinga" w:cs="Kalinga"/>
        </w:rPr>
      </w:pPr>
      <w:r w:rsidRPr="00EF749D">
        <w:rPr>
          <w:rFonts w:ascii="Kalinga" w:hAnsi="Kalinga" w:cs="Kalinga"/>
        </w:rPr>
        <w:t>Child Safety</w:t>
      </w:r>
      <w:r w:rsidR="004103F8">
        <w:rPr>
          <w:rFonts w:ascii="Kalinga" w:hAnsi="Kalinga" w:cs="Kalinga"/>
        </w:rPr>
        <w:t xml:space="preserve"> </w:t>
      </w:r>
      <w:r w:rsidRPr="00EF749D">
        <w:rPr>
          <w:rFonts w:ascii="Kalinga" w:hAnsi="Kalinga" w:cs="Kalinga"/>
        </w:rPr>
        <w:t>Services</w:t>
      </w:r>
      <w:r w:rsidR="004103F8">
        <w:rPr>
          <w:rFonts w:ascii="Kalinga" w:hAnsi="Kalinga" w:cs="Kalinga"/>
        </w:rPr>
        <w:t xml:space="preserve"> can be contacted </w:t>
      </w:r>
      <w:r w:rsidRPr="00EF749D">
        <w:rPr>
          <w:rFonts w:ascii="Kalinga" w:hAnsi="Kalinga" w:cs="Kalinga"/>
        </w:rPr>
        <w:t>as follows:</w:t>
      </w:r>
    </w:p>
    <w:p w14:paraId="77A4BD24" w14:textId="444CB7FC" w:rsidR="00EF749D" w:rsidRPr="004103F8" w:rsidRDefault="00EF749D" w:rsidP="00B264C5">
      <w:pPr>
        <w:pStyle w:val="ListParagraph"/>
        <w:numPr>
          <w:ilvl w:val="0"/>
          <w:numId w:val="27"/>
        </w:numPr>
        <w:rPr>
          <w:rFonts w:ascii="Kalinga" w:hAnsi="Kalinga" w:cs="Kalinga"/>
        </w:rPr>
      </w:pPr>
      <w:r w:rsidRPr="004103F8">
        <w:rPr>
          <w:rFonts w:ascii="Kalinga" w:hAnsi="Kalinga" w:cs="Kalinga"/>
        </w:rPr>
        <w:t>During normal business hours - contact the Regional Intake Service</w:t>
      </w:r>
    </w:p>
    <w:p w14:paraId="05F9127B" w14:textId="22779355" w:rsidR="00EF749D" w:rsidRPr="00EF749D" w:rsidRDefault="00BC654A" w:rsidP="00EF749D">
      <w:pPr>
        <w:rPr>
          <w:rFonts w:ascii="Kalinga" w:hAnsi="Kalinga" w:cs="Kalinga"/>
        </w:rPr>
      </w:pPr>
      <w:hyperlink r:id="rId23" w:history="1">
        <w:r w:rsidR="001708EF">
          <w:rPr>
            <w:rStyle w:val="Hyperlink"/>
            <w:rFonts w:ascii="Kalinga" w:hAnsi="Kalinga" w:cs="Kalinga"/>
          </w:rPr>
          <w:t>Regional Intake Service</w:t>
        </w:r>
      </w:hyperlink>
      <w:r w:rsidR="004103F8">
        <w:rPr>
          <w:rFonts w:ascii="Kalinga" w:hAnsi="Kalinga" w:cs="Kalinga"/>
        </w:rPr>
        <w:t xml:space="preserve"> </w:t>
      </w:r>
    </w:p>
    <w:p w14:paraId="5382B840" w14:textId="487B1F00" w:rsidR="00EF749D" w:rsidRPr="001708EF" w:rsidRDefault="00EF749D" w:rsidP="00B264C5">
      <w:pPr>
        <w:pStyle w:val="ListParagraph"/>
        <w:numPr>
          <w:ilvl w:val="0"/>
          <w:numId w:val="27"/>
        </w:numPr>
        <w:rPr>
          <w:rFonts w:ascii="Kalinga" w:hAnsi="Kalinga" w:cs="Kalinga"/>
        </w:rPr>
      </w:pPr>
      <w:r w:rsidRPr="001708EF">
        <w:rPr>
          <w:rFonts w:ascii="Kalinga" w:hAnsi="Kalinga" w:cs="Kalinga"/>
        </w:rPr>
        <w:lastRenderedPageBreak/>
        <w:t>After hours and on weekends - contact the Child Safety After Hours Service</w:t>
      </w:r>
      <w:r w:rsidR="001708EF" w:rsidRPr="001708EF">
        <w:rPr>
          <w:rFonts w:ascii="Kalinga" w:hAnsi="Kalinga" w:cs="Kalinga"/>
        </w:rPr>
        <w:t xml:space="preserve"> </w:t>
      </w:r>
      <w:r w:rsidRPr="001708EF">
        <w:rPr>
          <w:rFonts w:ascii="Kalinga" w:hAnsi="Kalinga" w:cs="Kalinga"/>
        </w:rPr>
        <w:t xml:space="preserve">Centre on 1800 177 135 or (07) 3235 9999. </w:t>
      </w:r>
      <w:r w:rsidR="00F22983" w:rsidRPr="001708EF">
        <w:rPr>
          <w:rFonts w:ascii="Kalinga" w:hAnsi="Kalinga" w:cs="Kalinga"/>
        </w:rPr>
        <w:t xml:space="preserve">  </w:t>
      </w:r>
      <w:r w:rsidRPr="001708EF">
        <w:rPr>
          <w:rFonts w:ascii="Kalinga" w:hAnsi="Kalinga" w:cs="Kalinga"/>
        </w:rPr>
        <w:t>The service operates 24 hours a day,</w:t>
      </w:r>
      <w:r w:rsidR="001708EF" w:rsidRPr="001708EF">
        <w:rPr>
          <w:rFonts w:ascii="Kalinga" w:hAnsi="Kalinga" w:cs="Kalinga"/>
        </w:rPr>
        <w:t xml:space="preserve"> </w:t>
      </w:r>
      <w:r w:rsidRPr="001708EF">
        <w:rPr>
          <w:rFonts w:ascii="Kalinga" w:hAnsi="Kalinga" w:cs="Kalinga"/>
        </w:rPr>
        <w:t>seven days a week.</w:t>
      </w:r>
    </w:p>
    <w:p w14:paraId="2223714F" w14:textId="7DB175D1" w:rsidR="00EF749D" w:rsidRPr="00EF749D" w:rsidRDefault="00EF749D" w:rsidP="00EF749D">
      <w:pPr>
        <w:rPr>
          <w:rFonts w:ascii="Kalinga" w:hAnsi="Kalinga" w:cs="Kalinga"/>
        </w:rPr>
      </w:pPr>
      <w:r w:rsidRPr="00EF749D">
        <w:rPr>
          <w:rFonts w:ascii="Kalinga" w:hAnsi="Kalinga" w:cs="Kalinga"/>
        </w:rPr>
        <w:t xml:space="preserve">If </w:t>
      </w:r>
      <w:r w:rsidR="00F22983">
        <w:rPr>
          <w:rFonts w:ascii="Kalinga" w:hAnsi="Kalinga" w:cs="Kalinga"/>
        </w:rPr>
        <w:t>unsure</w:t>
      </w:r>
      <w:r w:rsidRPr="00EF749D">
        <w:rPr>
          <w:rFonts w:ascii="Kalinga" w:hAnsi="Kalinga" w:cs="Kalinga"/>
        </w:rPr>
        <w:t xml:space="preserve"> who to call, or for assistance</w:t>
      </w:r>
      <w:r w:rsidR="00E8051A">
        <w:rPr>
          <w:rFonts w:ascii="Kalinga" w:hAnsi="Kalinga" w:cs="Kalinga"/>
        </w:rPr>
        <w:t xml:space="preserve"> </w:t>
      </w:r>
      <w:r w:rsidR="00392D0D">
        <w:rPr>
          <w:rFonts w:ascii="Kalinga" w:hAnsi="Kalinga" w:cs="Kalinga"/>
        </w:rPr>
        <w:t>in</w:t>
      </w:r>
      <w:r w:rsidRPr="00EF749D">
        <w:rPr>
          <w:rFonts w:ascii="Kalinga" w:hAnsi="Kalinga" w:cs="Kalinga"/>
        </w:rPr>
        <w:t xml:space="preserve"> locat</w:t>
      </w:r>
      <w:r w:rsidR="00392D0D">
        <w:rPr>
          <w:rFonts w:ascii="Kalinga" w:hAnsi="Kalinga" w:cs="Kalinga"/>
        </w:rPr>
        <w:t>ing</w:t>
      </w:r>
      <w:r w:rsidRPr="00EF749D">
        <w:rPr>
          <w:rFonts w:ascii="Kalinga" w:hAnsi="Kalinga" w:cs="Kalinga"/>
        </w:rPr>
        <w:t xml:space="preserve"> the nearest Child Safety Service Centre, contact Child Safety Services'</w:t>
      </w:r>
      <w:r w:rsidR="00E8051A">
        <w:rPr>
          <w:rFonts w:ascii="Kalinga" w:hAnsi="Kalinga" w:cs="Kalinga"/>
        </w:rPr>
        <w:t xml:space="preserve"> </w:t>
      </w:r>
      <w:r w:rsidRPr="00EF749D">
        <w:rPr>
          <w:rFonts w:ascii="Kalinga" w:hAnsi="Kalinga" w:cs="Kalinga"/>
        </w:rPr>
        <w:t xml:space="preserve">Enquiries Unit on 1800 811 810. </w:t>
      </w:r>
      <w:r w:rsidR="00392D0D">
        <w:rPr>
          <w:rFonts w:ascii="Kalinga" w:hAnsi="Kalinga" w:cs="Kalinga"/>
        </w:rPr>
        <w:t xml:space="preserve"> </w:t>
      </w:r>
      <w:r w:rsidRPr="00EF749D">
        <w:rPr>
          <w:rFonts w:ascii="Kalinga" w:hAnsi="Kalinga" w:cs="Kalinga"/>
        </w:rPr>
        <w:t>Child Safety Service Centres have professionally</w:t>
      </w:r>
      <w:r w:rsidR="00E8051A">
        <w:rPr>
          <w:rFonts w:ascii="Kalinga" w:hAnsi="Kalinga" w:cs="Kalinga"/>
        </w:rPr>
        <w:t xml:space="preserve"> </w:t>
      </w:r>
      <w:r w:rsidRPr="00EF749D">
        <w:rPr>
          <w:rFonts w:ascii="Kalinga" w:hAnsi="Kalinga" w:cs="Kalinga"/>
        </w:rPr>
        <w:t>trained child protection staff members who are skilled in dealing with information about</w:t>
      </w:r>
      <w:r w:rsidR="00F22983">
        <w:rPr>
          <w:rFonts w:ascii="Kalinga" w:hAnsi="Kalinga" w:cs="Kalinga"/>
        </w:rPr>
        <w:t xml:space="preserve"> </w:t>
      </w:r>
      <w:r w:rsidRPr="00EF749D">
        <w:rPr>
          <w:rFonts w:ascii="Kalinga" w:hAnsi="Kalinga" w:cs="Kalinga"/>
        </w:rPr>
        <w:t>harm or risk of harm to children.</w:t>
      </w:r>
    </w:p>
    <w:p w14:paraId="517F0E5F" w14:textId="1FC8B223" w:rsidR="00E462ED" w:rsidRPr="00E8051A" w:rsidRDefault="00EF749D" w:rsidP="00EF749D">
      <w:pPr>
        <w:rPr>
          <w:rFonts w:ascii="Kalinga" w:hAnsi="Kalinga" w:cs="Kalinga"/>
          <w:b/>
          <w:bCs/>
          <w:i/>
          <w:iCs/>
        </w:rPr>
      </w:pPr>
      <w:r w:rsidRPr="00E8051A">
        <w:rPr>
          <w:rFonts w:ascii="Kalinga" w:hAnsi="Kalinga" w:cs="Kalinga"/>
          <w:b/>
          <w:bCs/>
          <w:i/>
          <w:iCs/>
        </w:rPr>
        <w:t>A person making a report is protected from liability under the Child Protection Act</w:t>
      </w:r>
      <w:r w:rsidR="00E8051A" w:rsidRPr="00E8051A">
        <w:rPr>
          <w:rFonts w:ascii="Kalinga" w:hAnsi="Kalinga" w:cs="Kalinga"/>
          <w:b/>
          <w:bCs/>
          <w:i/>
          <w:iCs/>
        </w:rPr>
        <w:t xml:space="preserve"> </w:t>
      </w:r>
      <w:r w:rsidRPr="00E8051A">
        <w:rPr>
          <w:rFonts w:ascii="Kalinga" w:hAnsi="Kalinga" w:cs="Kalinga"/>
          <w:b/>
          <w:bCs/>
          <w:i/>
          <w:iCs/>
        </w:rPr>
        <w:t>1999 from civil or criminal legal actions and is not considered to have broken any</w:t>
      </w:r>
      <w:r w:rsidR="00E8051A" w:rsidRPr="00E8051A">
        <w:rPr>
          <w:rFonts w:ascii="Kalinga" w:hAnsi="Kalinga" w:cs="Kalinga"/>
          <w:b/>
          <w:bCs/>
          <w:i/>
          <w:iCs/>
        </w:rPr>
        <w:t xml:space="preserve"> </w:t>
      </w:r>
      <w:r w:rsidRPr="00E8051A">
        <w:rPr>
          <w:rFonts w:ascii="Kalinga" w:hAnsi="Kalinga" w:cs="Kalinga"/>
          <w:b/>
          <w:bCs/>
          <w:i/>
          <w:iCs/>
        </w:rPr>
        <w:t>code of conduct or ethics.</w:t>
      </w:r>
    </w:p>
    <w:p w14:paraId="091009F6" w14:textId="68DB7147" w:rsidR="00725925" w:rsidRDefault="00997261" w:rsidP="00997261">
      <w:pPr>
        <w:pStyle w:val="Heading3"/>
        <w:rPr>
          <w:rFonts w:ascii="Kalinga" w:hAnsi="Kalinga" w:cs="Kalinga"/>
        </w:rPr>
      </w:pPr>
      <w:bookmarkStart w:id="41" w:name="_Toc73963760"/>
      <w:r w:rsidRPr="00997261">
        <w:rPr>
          <w:rFonts w:ascii="Kalinga" w:hAnsi="Kalinga" w:cs="Kalinga"/>
        </w:rPr>
        <w:t xml:space="preserve">Reviewing </w:t>
      </w:r>
      <w:r>
        <w:rPr>
          <w:rFonts w:ascii="Kalinga" w:hAnsi="Kalinga" w:cs="Kalinga"/>
        </w:rPr>
        <w:t>Reporting Procedure</w:t>
      </w:r>
      <w:bookmarkEnd w:id="41"/>
    </w:p>
    <w:p w14:paraId="3CAB1642" w14:textId="680817F3" w:rsidR="002D7825" w:rsidRDefault="004F0DCC" w:rsidP="004B0B08">
      <w:pPr>
        <w:rPr>
          <w:rFonts w:ascii="Kalinga" w:hAnsi="Kalinga" w:cs="Kalinga"/>
        </w:rPr>
      </w:pPr>
      <w:r w:rsidRPr="00A779DE">
        <w:rPr>
          <w:rFonts w:ascii="Kalinga" w:hAnsi="Kalinga" w:cs="Kalinga"/>
          <w:color w:val="000000" w:themeColor="text1"/>
        </w:rPr>
        <w:t>Bribie Baptist</w:t>
      </w:r>
      <w:r w:rsidRPr="00583FB2">
        <w:rPr>
          <w:rFonts w:ascii="Kalinga" w:hAnsi="Kalinga" w:cs="Kalinga"/>
        </w:rPr>
        <w:t xml:space="preserve"> </w:t>
      </w:r>
      <w:r w:rsidR="004B0B08">
        <w:rPr>
          <w:rFonts w:ascii="Kalinga" w:hAnsi="Kalinga" w:cs="Kalinga"/>
        </w:rPr>
        <w:t xml:space="preserve">will </w:t>
      </w:r>
      <w:r w:rsidR="004B0B08" w:rsidRPr="004B0B08">
        <w:rPr>
          <w:rFonts w:ascii="Kalinga" w:hAnsi="Kalinga" w:cs="Kalinga"/>
        </w:rPr>
        <w:t>undertake a review of the procedures following a disclosure</w:t>
      </w:r>
      <w:r w:rsidR="002D7825">
        <w:rPr>
          <w:rFonts w:ascii="Kalinga" w:hAnsi="Kalinga" w:cs="Kalinga"/>
        </w:rPr>
        <w:t xml:space="preserve"> </w:t>
      </w:r>
      <w:r w:rsidR="004B0B08" w:rsidRPr="004B0B08">
        <w:rPr>
          <w:rFonts w:ascii="Kalinga" w:hAnsi="Kalinga" w:cs="Kalinga"/>
        </w:rPr>
        <w:t>or suspicion of harm being actioned to:</w:t>
      </w:r>
    </w:p>
    <w:p w14:paraId="466AF300" w14:textId="77777777" w:rsidR="003A70CB" w:rsidRDefault="004B0B08" w:rsidP="00B264C5">
      <w:pPr>
        <w:pStyle w:val="ListParagraph"/>
        <w:numPr>
          <w:ilvl w:val="0"/>
          <w:numId w:val="24"/>
        </w:numPr>
        <w:rPr>
          <w:rFonts w:ascii="Kalinga" w:hAnsi="Kalinga" w:cs="Kalinga"/>
        </w:rPr>
      </w:pPr>
      <w:r w:rsidRPr="002D7825">
        <w:rPr>
          <w:rFonts w:ascii="Kalinga" w:hAnsi="Kalinga" w:cs="Kalinga"/>
        </w:rPr>
        <w:t>consider the application of the p</w:t>
      </w:r>
      <w:r w:rsidR="002D7825" w:rsidRPr="002D7825">
        <w:rPr>
          <w:rFonts w:ascii="Kalinga" w:hAnsi="Kalinga" w:cs="Kalinga"/>
        </w:rPr>
        <w:t>rocedure</w:t>
      </w:r>
      <w:r w:rsidRPr="002D7825">
        <w:rPr>
          <w:rFonts w:ascii="Kalinga" w:hAnsi="Kalinga" w:cs="Kalinga"/>
        </w:rPr>
        <w:t xml:space="preserve"> and whether there are any changes necessary, for</w:t>
      </w:r>
      <w:r w:rsidR="002D7825" w:rsidRPr="002D7825">
        <w:rPr>
          <w:rFonts w:ascii="Kalinga" w:hAnsi="Kalinga" w:cs="Kalinga"/>
        </w:rPr>
        <w:t xml:space="preserve"> </w:t>
      </w:r>
      <w:r w:rsidRPr="002D7825">
        <w:rPr>
          <w:rFonts w:ascii="Kalinga" w:hAnsi="Kalinga" w:cs="Kalinga"/>
        </w:rPr>
        <w:t>example, whether they are suitable for:</w:t>
      </w:r>
    </w:p>
    <w:p w14:paraId="1EFDB434" w14:textId="77777777" w:rsidR="003A70CB" w:rsidRDefault="004B0B08" w:rsidP="00B264C5">
      <w:pPr>
        <w:pStyle w:val="ListParagraph"/>
        <w:numPr>
          <w:ilvl w:val="1"/>
          <w:numId w:val="25"/>
        </w:numPr>
        <w:rPr>
          <w:rFonts w:ascii="Kalinga" w:hAnsi="Kalinga" w:cs="Kalinga"/>
        </w:rPr>
      </w:pPr>
      <w:r w:rsidRPr="003A70CB">
        <w:rPr>
          <w:rFonts w:ascii="Kalinga" w:hAnsi="Kalinga" w:cs="Kalinga"/>
        </w:rPr>
        <w:t>responding to a child or young person when a disclosure is made</w:t>
      </w:r>
      <w:r w:rsidR="003A70CB">
        <w:rPr>
          <w:rFonts w:ascii="Kalinga" w:hAnsi="Kalinga" w:cs="Kalinga"/>
        </w:rPr>
        <w:t xml:space="preserve"> </w:t>
      </w:r>
    </w:p>
    <w:p w14:paraId="3BC0BA76" w14:textId="77777777" w:rsidR="003A70CB" w:rsidRDefault="003A70CB" w:rsidP="00B264C5">
      <w:pPr>
        <w:pStyle w:val="ListParagraph"/>
        <w:numPr>
          <w:ilvl w:val="1"/>
          <w:numId w:val="25"/>
        </w:numPr>
        <w:rPr>
          <w:rFonts w:ascii="Kalinga" w:hAnsi="Kalinga" w:cs="Kalinga"/>
        </w:rPr>
      </w:pPr>
      <w:r w:rsidRPr="003A70CB">
        <w:rPr>
          <w:rFonts w:ascii="Kalinga" w:hAnsi="Kalinga" w:cs="Kalinga"/>
        </w:rPr>
        <w:t>p</w:t>
      </w:r>
      <w:r w:rsidR="004B0B08" w:rsidRPr="003A70CB">
        <w:rPr>
          <w:rFonts w:ascii="Kalinga" w:hAnsi="Kalinga" w:cs="Kalinga"/>
        </w:rPr>
        <w:t>rotecting children and young people from harm, and</w:t>
      </w:r>
      <w:r w:rsidRPr="003A70CB">
        <w:rPr>
          <w:rFonts w:ascii="Kalinga" w:hAnsi="Kalinga" w:cs="Kalinga"/>
        </w:rPr>
        <w:t xml:space="preserve"> </w:t>
      </w:r>
    </w:p>
    <w:p w14:paraId="02E5F700" w14:textId="77777777" w:rsidR="003A70CB" w:rsidRDefault="004B0B08" w:rsidP="00B264C5">
      <w:pPr>
        <w:pStyle w:val="ListParagraph"/>
        <w:numPr>
          <w:ilvl w:val="1"/>
          <w:numId w:val="25"/>
        </w:numPr>
        <w:rPr>
          <w:rFonts w:ascii="Kalinga" w:hAnsi="Kalinga" w:cs="Kalinga"/>
        </w:rPr>
      </w:pPr>
      <w:r w:rsidRPr="003A70CB">
        <w:rPr>
          <w:rFonts w:ascii="Kalinga" w:hAnsi="Kalinga" w:cs="Kalinga"/>
        </w:rPr>
        <w:t>assisting involved parties within your organisation, and</w:t>
      </w:r>
      <w:r w:rsidR="003A70CB" w:rsidRPr="003A70CB">
        <w:rPr>
          <w:rFonts w:ascii="Kalinga" w:hAnsi="Kalinga" w:cs="Kalinga"/>
        </w:rPr>
        <w:t xml:space="preserve"> </w:t>
      </w:r>
    </w:p>
    <w:p w14:paraId="4767ACCF" w14:textId="14AE6F06" w:rsidR="004B0B08" w:rsidRPr="003A70CB" w:rsidRDefault="004B0B08" w:rsidP="00B264C5">
      <w:pPr>
        <w:pStyle w:val="ListParagraph"/>
        <w:numPr>
          <w:ilvl w:val="0"/>
          <w:numId w:val="24"/>
        </w:numPr>
        <w:rPr>
          <w:rFonts w:ascii="Kalinga" w:hAnsi="Kalinga" w:cs="Kalinga"/>
        </w:rPr>
      </w:pPr>
      <w:r w:rsidRPr="003A70CB">
        <w:rPr>
          <w:rFonts w:ascii="Kalinga" w:hAnsi="Kalinga" w:cs="Kalinga"/>
        </w:rPr>
        <w:t>identify any additional training requirements.</w:t>
      </w:r>
    </w:p>
    <w:p w14:paraId="45958EFA" w14:textId="1F411298" w:rsidR="00997261" w:rsidRPr="004B0B08" w:rsidRDefault="003A70CB" w:rsidP="004B0B08">
      <w:pPr>
        <w:rPr>
          <w:rFonts w:ascii="Kalinga" w:hAnsi="Kalinga" w:cs="Kalinga"/>
        </w:rPr>
      </w:pPr>
      <w:r>
        <w:rPr>
          <w:rFonts w:ascii="Kalinga" w:hAnsi="Kalinga" w:cs="Kalinga"/>
        </w:rPr>
        <w:t>The r</w:t>
      </w:r>
      <w:r w:rsidR="004B0B08" w:rsidRPr="004B0B08">
        <w:rPr>
          <w:rFonts w:ascii="Kalinga" w:hAnsi="Kalinga" w:cs="Kalinga"/>
        </w:rPr>
        <w:t xml:space="preserve">eview must not interfere with court processes, and it may be a </w:t>
      </w:r>
      <w:r w:rsidR="00C6014A">
        <w:rPr>
          <w:rFonts w:ascii="Kalinga" w:hAnsi="Kalinga" w:cs="Kalinga"/>
        </w:rPr>
        <w:t>necessary</w:t>
      </w:r>
      <w:r w:rsidR="004B0B08" w:rsidRPr="004B0B08">
        <w:rPr>
          <w:rFonts w:ascii="Kalinga" w:hAnsi="Kalinga" w:cs="Kalinga"/>
        </w:rPr>
        <w:t xml:space="preserve"> to seek legal advice</w:t>
      </w:r>
      <w:r>
        <w:rPr>
          <w:rFonts w:ascii="Kalinga" w:hAnsi="Kalinga" w:cs="Kalinga"/>
        </w:rPr>
        <w:t xml:space="preserve"> </w:t>
      </w:r>
      <w:r w:rsidR="00C6014A">
        <w:rPr>
          <w:rFonts w:ascii="Kalinga" w:hAnsi="Kalinga" w:cs="Kalinga"/>
        </w:rPr>
        <w:t>in this instance</w:t>
      </w:r>
      <w:r w:rsidR="004B0B08" w:rsidRPr="004B0B08">
        <w:rPr>
          <w:rFonts w:ascii="Kalinga" w:hAnsi="Kalinga" w:cs="Kalinga"/>
        </w:rPr>
        <w:t>.</w:t>
      </w:r>
      <w:r w:rsidR="00C6014A">
        <w:rPr>
          <w:rFonts w:ascii="Kalinga" w:hAnsi="Kalinga" w:cs="Kalinga"/>
        </w:rPr>
        <w:t xml:space="preserve"> </w:t>
      </w:r>
      <w:r w:rsidR="004B0B08" w:rsidRPr="004B0B08">
        <w:rPr>
          <w:rFonts w:ascii="Kalinga" w:hAnsi="Kalinga" w:cs="Kalinga"/>
        </w:rPr>
        <w:t xml:space="preserve"> During the review, </w:t>
      </w:r>
      <w:r w:rsidR="004F0DCC" w:rsidRPr="00A779DE">
        <w:rPr>
          <w:rFonts w:ascii="Kalinga" w:hAnsi="Kalinga" w:cs="Kalinga"/>
          <w:color w:val="000000" w:themeColor="text1"/>
        </w:rPr>
        <w:t>Bribie Baptist</w:t>
      </w:r>
      <w:r w:rsidR="002B7F55">
        <w:rPr>
          <w:rFonts w:ascii="Kalinga" w:hAnsi="Kalinga" w:cs="Kalinga"/>
          <w:color w:val="FF0000"/>
        </w:rPr>
        <w:t xml:space="preserve"> </w:t>
      </w:r>
      <w:r w:rsidR="007E006F" w:rsidRPr="007E006F">
        <w:rPr>
          <w:rFonts w:ascii="Kalinga" w:hAnsi="Kalinga" w:cs="Kalinga"/>
        </w:rPr>
        <w:t>will</w:t>
      </w:r>
      <w:r w:rsidR="007E006F">
        <w:rPr>
          <w:rFonts w:ascii="Kalinga" w:hAnsi="Kalinga" w:cs="Kalinga"/>
          <w:color w:val="FF0000"/>
        </w:rPr>
        <w:t xml:space="preserve"> </w:t>
      </w:r>
      <w:r w:rsidR="004B0B08" w:rsidRPr="004B0B08">
        <w:rPr>
          <w:rFonts w:ascii="Kalinga" w:hAnsi="Kalinga" w:cs="Kalinga"/>
        </w:rPr>
        <w:t>record what worked well and what may need to be</w:t>
      </w:r>
      <w:r w:rsidR="00C6014A">
        <w:rPr>
          <w:rFonts w:ascii="Kalinga" w:hAnsi="Kalinga" w:cs="Kalinga"/>
        </w:rPr>
        <w:t xml:space="preserve"> </w:t>
      </w:r>
      <w:r w:rsidR="004B0B08" w:rsidRPr="004B0B08">
        <w:rPr>
          <w:rFonts w:ascii="Kalinga" w:hAnsi="Kalinga" w:cs="Kalinga"/>
        </w:rPr>
        <w:t>improved upon. If new procedures</w:t>
      </w:r>
      <w:r w:rsidR="00D90A86">
        <w:rPr>
          <w:rFonts w:ascii="Kalinga" w:hAnsi="Kalinga" w:cs="Kalinga"/>
        </w:rPr>
        <w:t xml:space="preserve"> and/or are required</w:t>
      </w:r>
      <w:r w:rsidR="004B0B08" w:rsidRPr="004B0B08">
        <w:rPr>
          <w:rFonts w:ascii="Kalinga" w:hAnsi="Kalinga" w:cs="Kalinga"/>
        </w:rPr>
        <w:t>,</w:t>
      </w:r>
      <w:r w:rsidR="00D90A86">
        <w:rPr>
          <w:rFonts w:ascii="Kalinga" w:hAnsi="Kalinga" w:cs="Kalinga"/>
        </w:rPr>
        <w:t xml:space="preserve"> </w:t>
      </w:r>
      <w:r w:rsidR="00D90A86" w:rsidRPr="004B0B08">
        <w:rPr>
          <w:rFonts w:ascii="Kalinga" w:hAnsi="Kalinga" w:cs="Kalinga"/>
        </w:rPr>
        <w:t xml:space="preserve">information regarding the changes </w:t>
      </w:r>
      <w:r w:rsidR="00D90A86">
        <w:rPr>
          <w:rFonts w:ascii="Kalinga" w:hAnsi="Kalinga" w:cs="Kalinga"/>
        </w:rPr>
        <w:t>will be</w:t>
      </w:r>
      <w:r w:rsidR="004B0B08" w:rsidRPr="004B0B08">
        <w:rPr>
          <w:rFonts w:ascii="Kalinga" w:hAnsi="Kalinga" w:cs="Kalinga"/>
        </w:rPr>
        <w:t xml:space="preserve"> provide</w:t>
      </w:r>
      <w:r w:rsidR="00D90A86">
        <w:rPr>
          <w:rFonts w:ascii="Kalinga" w:hAnsi="Kalinga" w:cs="Kalinga"/>
        </w:rPr>
        <w:t>d</w:t>
      </w:r>
      <w:r w:rsidR="00C6014A">
        <w:rPr>
          <w:rFonts w:ascii="Kalinga" w:hAnsi="Kalinga" w:cs="Kalinga"/>
        </w:rPr>
        <w:t xml:space="preserve"> </w:t>
      </w:r>
      <w:r w:rsidR="004B0B08" w:rsidRPr="004B0B08">
        <w:rPr>
          <w:rFonts w:ascii="Kalinga" w:hAnsi="Kalinga" w:cs="Kalinga"/>
        </w:rPr>
        <w:t xml:space="preserve">to </w:t>
      </w:r>
      <w:r w:rsidR="00D90A86">
        <w:rPr>
          <w:rFonts w:ascii="Kalinga" w:hAnsi="Kalinga" w:cs="Kalinga"/>
        </w:rPr>
        <w:t>all</w:t>
      </w:r>
      <w:r w:rsidR="004B0B08" w:rsidRPr="004B0B08">
        <w:rPr>
          <w:rFonts w:ascii="Kalinga" w:hAnsi="Kalinga" w:cs="Kalinga"/>
        </w:rPr>
        <w:t xml:space="preserve"> stakeholders.</w:t>
      </w:r>
    </w:p>
    <w:p w14:paraId="3D0829D6" w14:textId="77777777" w:rsidR="003D1BC0" w:rsidRPr="003D1BC0" w:rsidRDefault="003D1BC0" w:rsidP="003D1BC0">
      <w:pPr>
        <w:pStyle w:val="Heading2"/>
        <w:rPr>
          <w:rFonts w:ascii="Kalinga" w:hAnsi="Kalinga" w:cs="Kalinga"/>
        </w:rPr>
      </w:pPr>
      <w:bookmarkStart w:id="42" w:name="_Toc73963761"/>
      <w:r w:rsidRPr="003D1BC0">
        <w:rPr>
          <w:rFonts w:ascii="Kalinga" w:hAnsi="Kalinga" w:cs="Kalinga"/>
        </w:rPr>
        <w:t>Persons of Concern</w:t>
      </w:r>
      <w:bookmarkEnd w:id="42"/>
    </w:p>
    <w:p w14:paraId="7D39C27E" w14:textId="054CCF4A" w:rsidR="003D1BC0" w:rsidRDefault="003D1BC0" w:rsidP="003D1BC0">
      <w:pPr>
        <w:rPr>
          <w:rFonts w:ascii="Kalinga" w:hAnsi="Kalinga" w:cs="Kalinga"/>
        </w:rPr>
      </w:pPr>
      <w:r w:rsidRPr="00C51682">
        <w:rPr>
          <w:rFonts w:ascii="Kalinga" w:hAnsi="Kalinga" w:cs="Kalinga"/>
        </w:rPr>
        <w:t xml:space="preserve">There may be instances where behaviour </w:t>
      </w:r>
      <w:r>
        <w:rPr>
          <w:rFonts w:ascii="Kalinga" w:hAnsi="Kalinga" w:cs="Kalinga"/>
        </w:rPr>
        <w:t xml:space="preserve">of an individual </w:t>
      </w:r>
      <w:r w:rsidRPr="00C51682">
        <w:rPr>
          <w:rFonts w:ascii="Kalinga" w:hAnsi="Kalinga" w:cs="Kalinga"/>
        </w:rPr>
        <w:t xml:space="preserve">is observed that is of </w:t>
      </w:r>
      <w:r>
        <w:rPr>
          <w:rFonts w:ascii="Kalinga" w:hAnsi="Kalinga" w:cs="Kalinga"/>
        </w:rPr>
        <w:t xml:space="preserve">a </w:t>
      </w:r>
      <w:r w:rsidRPr="00C51682">
        <w:rPr>
          <w:rFonts w:ascii="Kalinga" w:hAnsi="Kalinga" w:cs="Kalinga"/>
        </w:rPr>
        <w:t xml:space="preserve">concern to ensuring the safety of </w:t>
      </w:r>
      <w:r>
        <w:rPr>
          <w:rFonts w:ascii="Kalinga" w:hAnsi="Kalinga" w:cs="Kalinga"/>
        </w:rPr>
        <w:t>others</w:t>
      </w:r>
      <w:r w:rsidR="004F0DCC" w:rsidRPr="004F0DCC">
        <w:rPr>
          <w:rFonts w:ascii="Kalinga" w:hAnsi="Kalinga" w:cs="Kalinga"/>
          <w:color w:val="000000" w:themeColor="text1"/>
        </w:rPr>
        <w:t xml:space="preserve">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Pr="00B738E9">
        <w:rPr>
          <w:rFonts w:ascii="Kalinga" w:hAnsi="Kalinga" w:cs="Kalinga"/>
        </w:rPr>
        <w:t xml:space="preserve">will seriously consider </w:t>
      </w:r>
      <w:r>
        <w:rPr>
          <w:rFonts w:ascii="Kalinga" w:hAnsi="Kalinga" w:cs="Kalinga"/>
        </w:rPr>
        <w:t>implementing the Australian Baptist Response to Persons of Concern in these instances.   If so, this process would be employed:</w:t>
      </w:r>
    </w:p>
    <w:p w14:paraId="2BE74E1E" w14:textId="77777777" w:rsidR="003D1BC0" w:rsidRDefault="003D1BC0" w:rsidP="003D1BC0">
      <w:pPr>
        <w:pStyle w:val="ListParagraph"/>
        <w:numPr>
          <w:ilvl w:val="0"/>
          <w:numId w:val="36"/>
        </w:numPr>
        <w:rPr>
          <w:rFonts w:ascii="Kalinga" w:hAnsi="Kalinga" w:cs="Kalinga"/>
        </w:rPr>
      </w:pPr>
      <w:r w:rsidRPr="003428C8">
        <w:rPr>
          <w:rFonts w:ascii="Kalinga" w:hAnsi="Kalinga" w:cs="Kalinga"/>
        </w:rPr>
        <w:t xml:space="preserve">even if the person of concern is not engaged as a staff or volunteer in working with vulnerable people. </w:t>
      </w:r>
    </w:p>
    <w:p w14:paraId="63AC8F91" w14:textId="47FF5990" w:rsidR="003D1BC0" w:rsidRPr="00440495" w:rsidRDefault="003D1BC0" w:rsidP="003D1BC0">
      <w:pPr>
        <w:pStyle w:val="ListParagraph"/>
        <w:numPr>
          <w:ilvl w:val="0"/>
          <w:numId w:val="36"/>
        </w:numPr>
        <w:rPr>
          <w:rFonts w:ascii="Kalinga" w:hAnsi="Kalinga" w:cs="Kalinga"/>
        </w:rPr>
      </w:pPr>
      <w:r>
        <w:rPr>
          <w:rFonts w:ascii="Kalinga" w:hAnsi="Kalinga" w:cs="Kalinga"/>
        </w:rPr>
        <w:t xml:space="preserve">if a person who is attending or interested in attending </w:t>
      </w:r>
      <w:r w:rsidR="004F0DCC" w:rsidRPr="00A779DE">
        <w:rPr>
          <w:rFonts w:ascii="Kalinga" w:hAnsi="Kalinga" w:cs="Kalinga"/>
          <w:color w:val="000000" w:themeColor="text1"/>
        </w:rPr>
        <w:t>Bribie Baptis</w:t>
      </w:r>
      <w:r w:rsidR="004F0DCC" w:rsidRPr="004F0DCC">
        <w:rPr>
          <w:rFonts w:ascii="Kalinga" w:hAnsi="Kalinga" w:cs="Kalinga"/>
          <w:color w:val="000000" w:themeColor="text1"/>
        </w:rPr>
        <w:t>t</w:t>
      </w:r>
      <w:r w:rsidRPr="004F0DCC">
        <w:rPr>
          <w:rFonts w:ascii="Kalinga" w:hAnsi="Kalinga" w:cs="Kalinga"/>
          <w:color w:val="000000" w:themeColor="text1"/>
        </w:rPr>
        <w:t>:</w:t>
      </w:r>
    </w:p>
    <w:p w14:paraId="6E0C9021" w14:textId="77777777" w:rsidR="003D1BC0" w:rsidRDefault="003D1BC0" w:rsidP="003D1BC0">
      <w:pPr>
        <w:pStyle w:val="ListParagraph"/>
        <w:numPr>
          <w:ilvl w:val="1"/>
          <w:numId w:val="36"/>
        </w:numPr>
        <w:rPr>
          <w:rFonts w:ascii="Kalinga" w:hAnsi="Kalinga" w:cs="Kalinga"/>
        </w:rPr>
      </w:pPr>
      <w:r>
        <w:rPr>
          <w:rFonts w:ascii="Kalinga" w:hAnsi="Kalinga" w:cs="Kalinga"/>
        </w:rPr>
        <w:t>discloses that they have committed a sexual offence</w:t>
      </w:r>
    </w:p>
    <w:p w14:paraId="730235C0" w14:textId="77777777" w:rsidR="003D1BC0" w:rsidRDefault="003D1BC0" w:rsidP="003D1BC0">
      <w:pPr>
        <w:pStyle w:val="ListParagraph"/>
        <w:numPr>
          <w:ilvl w:val="1"/>
          <w:numId w:val="36"/>
        </w:numPr>
        <w:rPr>
          <w:rFonts w:ascii="Kalinga" w:hAnsi="Kalinga" w:cs="Kalinga"/>
        </w:rPr>
      </w:pPr>
      <w:r>
        <w:rPr>
          <w:rFonts w:ascii="Kalinga" w:hAnsi="Kalinga" w:cs="Kalinga"/>
        </w:rPr>
        <w:t>in the course of completing due diligence checks for recruitment they disclose they have committed a past sexual offence</w:t>
      </w:r>
    </w:p>
    <w:p w14:paraId="36D4F904" w14:textId="77777777" w:rsidR="003D1BC0" w:rsidRDefault="003D1BC0" w:rsidP="003D1BC0">
      <w:pPr>
        <w:pStyle w:val="ListParagraph"/>
        <w:numPr>
          <w:ilvl w:val="1"/>
          <w:numId w:val="36"/>
        </w:numPr>
        <w:rPr>
          <w:rFonts w:ascii="Kalinga" w:hAnsi="Kalinga" w:cs="Kalinga"/>
        </w:rPr>
      </w:pPr>
      <w:r>
        <w:rPr>
          <w:rFonts w:ascii="Kalinga" w:hAnsi="Kalinga" w:cs="Kalinga"/>
        </w:rPr>
        <w:lastRenderedPageBreak/>
        <w:t>if the church is or becomes aware that a person has had an allegation of past or current sexual offence</w:t>
      </w:r>
    </w:p>
    <w:p w14:paraId="2361E872" w14:textId="77777777" w:rsidR="003D1BC0" w:rsidRPr="003428C8" w:rsidRDefault="003D1BC0" w:rsidP="003D1BC0">
      <w:pPr>
        <w:pStyle w:val="ListParagraph"/>
        <w:numPr>
          <w:ilvl w:val="1"/>
          <w:numId w:val="36"/>
        </w:numPr>
        <w:rPr>
          <w:rFonts w:ascii="Kalinga" w:hAnsi="Kalinga" w:cs="Kalinga"/>
        </w:rPr>
      </w:pPr>
      <w:r>
        <w:rPr>
          <w:rFonts w:ascii="Kalinga" w:hAnsi="Kalinga" w:cs="Kalinga"/>
        </w:rPr>
        <w:t>is deemed to be a risk to the safety of vulnerable people because of an adverse risk (for example, exhibiting wandering across other people’s sexual boundaries)</w:t>
      </w:r>
    </w:p>
    <w:p w14:paraId="7E1F16A8" w14:textId="77777777" w:rsidR="003D1BC0" w:rsidRPr="00536152" w:rsidRDefault="003D1BC0" w:rsidP="003D1BC0">
      <w:pPr>
        <w:rPr>
          <w:rFonts w:ascii="Kalinga" w:hAnsi="Kalinga" w:cs="Kalinga"/>
          <w:i/>
          <w:iCs/>
        </w:rPr>
      </w:pPr>
      <w:r>
        <w:rPr>
          <w:rFonts w:ascii="Kalinga" w:hAnsi="Kalinga" w:cs="Kalinga"/>
          <w:i/>
          <w:iCs/>
        </w:rPr>
        <w:t>Information on Persons of Concern and Individual Accountability &amp; Safety Agreements is located in the Related Documents section of this Strategy.</w:t>
      </w:r>
    </w:p>
    <w:p w14:paraId="06366F1B" w14:textId="77777777" w:rsidR="00902BDF" w:rsidRDefault="00902BDF">
      <w:pPr>
        <w:rPr>
          <w:rFonts w:ascii="Kalinga" w:eastAsiaTheme="majorEastAsia" w:hAnsi="Kalinga" w:cs="Kalinga"/>
          <w:color w:val="2F5496" w:themeColor="accent1" w:themeShade="BF"/>
          <w:sz w:val="32"/>
          <w:szCs w:val="32"/>
        </w:rPr>
      </w:pPr>
      <w:r>
        <w:rPr>
          <w:rFonts w:ascii="Kalinga" w:hAnsi="Kalinga" w:cs="Kalinga"/>
        </w:rPr>
        <w:br w:type="page"/>
      </w:r>
    </w:p>
    <w:p w14:paraId="6128E970" w14:textId="715111AF" w:rsidR="00D251E2" w:rsidRDefault="00D251E2" w:rsidP="00D251E2">
      <w:pPr>
        <w:pStyle w:val="Heading1"/>
        <w:rPr>
          <w:rFonts w:ascii="Kalinga" w:hAnsi="Kalinga" w:cs="Kalinga"/>
        </w:rPr>
      </w:pPr>
      <w:bookmarkStart w:id="43" w:name="_Toc73963762"/>
      <w:r w:rsidRPr="00F85083">
        <w:rPr>
          <w:rFonts w:ascii="Kalinga" w:hAnsi="Kalinga" w:cs="Kalinga"/>
        </w:rPr>
        <w:lastRenderedPageBreak/>
        <w:t>Managing Breaches</w:t>
      </w:r>
      <w:r w:rsidR="004B2265" w:rsidRPr="00F85083">
        <w:rPr>
          <w:rFonts w:ascii="Kalinga" w:hAnsi="Kalinga" w:cs="Kalinga"/>
        </w:rPr>
        <w:t xml:space="preserve"> of</w:t>
      </w:r>
      <w:r w:rsidR="00B60569" w:rsidRPr="00F85083">
        <w:rPr>
          <w:rFonts w:ascii="Kalinga" w:hAnsi="Kalinga" w:cs="Kalinga"/>
        </w:rPr>
        <w:t xml:space="preserve"> The Safe </w:t>
      </w:r>
      <w:r w:rsidR="00532924">
        <w:rPr>
          <w:rFonts w:ascii="Kalinga" w:hAnsi="Kalinga" w:cs="Kalinga"/>
        </w:rPr>
        <w:t>Church</w:t>
      </w:r>
      <w:r w:rsidR="00B60569" w:rsidRPr="00F85083">
        <w:rPr>
          <w:rFonts w:ascii="Kalinga" w:hAnsi="Kalinga" w:cs="Kalinga"/>
        </w:rPr>
        <w:t xml:space="preserve"> Strategy</w:t>
      </w:r>
      <w:bookmarkEnd w:id="43"/>
    </w:p>
    <w:p w14:paraId="4E204D3A" w14:textId="0A66C14C" w:rsidR="00902BDF" w:rsidRDefault="00AD3B86" w:rsidP="00AD3B86">
      <w:pPr>
        <w:pStyle w:val="Heading2"/>
        <w:rPr>
          <w:rFonts w:ascii="Kalinga" w:hAnsi="Kalinga" w:cs="Kalinga"/>
        </w:rPr>
      </w:pPr>
      <w:bookmarkStart w:id="44" w:name="_Toc73963763"/>
      <w:r>
        <w:rPr>
          <w:rFonts w:ascii="Kalinga" w:hAnsi="Kalinga" w:cs="Kalinga"/>
        </w:rPr>
        <w:t>What is a breach?</w:t>
      </w:r>
      <w:bookmarkEnd w:id="44"/>
    </w:p>
    <w:p w14:paraId="23124492" w14:textId="69DABF76" w:rsidR="00AD3B86" w:rsidRDefault="00B922F6" w:rsidP="00B922F6">
      <w:pPr>
        <w:rPr>
          <w:rFonts w:ascii="Kalinga" w:hAnsi="Kalinga" w:cs="Kalinga"/>
        </w:rPr>
      </w:pPr>
      <w:r w:rsidRPr="00B922F6">
        <w:rPr>
          <w:rFonts w:ascii="Kalinga" w:hAnsi="Kalinga" w:cs="Kalinga"/>
        </w:rPr>
        <w:t xml:space="preserve">A breach is any action or inaction by </w:t>
      </w:r>
      <w:r w:rsidR="002D59C7">
        <w:rPr>
          <w:rFonts w:ascii="Kalinga" w:hAnsi="Kalinga" w:cs="Kalinga"/>
        </w:rPr>
        <w:t>individual captured in the Scope</w:t>
      </w:r>
      <w:r w:rsidRPr="00B922F6">
        <w:rPr>
          <w:rFonts w:ascii="Kalinga" w:hAnsi="Kalinga" w:cs="Kalinga"/>
        </w:rPr>
        <w:t>, that fails to comply with any part of the strategy</w:t>
      </w:r>
      <w:r w:rsidR="00065140">
        <w:rPr>
          <w:rFonts w:ascii="Kalinga" w:hAnsi="Kalinga" w:cs="Kalinga"/>
        </w:rPr>
        <w:t>.</w:t>
      </w:r>
    </w:p>
    <w:p w14:paraId="67F0211B" w14:textId="61BC1056" w:rsidR="00C249BA" w:rsidRDefault="00824EE1" w:rsidP="00824EE1">
      <w:pPr>
        <w:pStyle w:val="Heading2"/>
        <w:rPr>
          <w:rFonts w:ascii="Kalinga" w:hAnsi="Kalinga" w:cs="Kalinga"/>
        </w:rPr>
      </w:pPr>
      <w:bookmarkStart w:id="45" w:name="_Toc73963764"/>
      <w:r w:rsidRPr="00824EE1">
        <w:rPr>
          <w:rFonts w:ascii="Kalinga" w:hAnsi="Kalinga" w:cs="Kalinga"/>
        </w:rPr>
        <w:t>Who must comply?</w:t>
      </w:r>
      <w:bookmarkEnd w:id="45"/>
    </w:p>
    <w:p w14:paraId="06CBA2F7" w14:textId="140AC1F6" w:rsidR="00824EE1" w:rsidRDefault="007E6606" w:rsidP="00824EE1">
      <w:pPr>
        <w:rPr>
          <w:rFonts w:ascii="Kalinga" w:hAnsi="Kalinga" w:cs="Kalinga"/>
        </w:rPr>
      </w:pPr>
      <w:r>
        <w:rPr>
          <w:rFonts w:ascii="Kalinga" w:hAnsi="Kalinga" w:cs="Kalinga"/>
        </w:rPr>
        <w:t>All persons/roles identified in the Scope of this Strategy must comply.</w:t>
      </w:r>
    </w:p>
    <w:p w14:paraId="7BBFAB24" w14:textId="1B8C8ABF" w:rsidR="007E6606" w:rsidRDefault="001613D4" w:rsidP="001613D4">
      <w:pPr>
        <w:pStyle w:val="Heading2"/>
        <w:rPr>
          <w:rFonts w:ascii="Kalinga" w:hAnsi="Kalinga" w:cs="Kalinga"/>
        </w:rPr>
      </w:pPr>
      <w:bookmarkStart w:id="46" w:name="_Toc73963765"/>
      <w:r>
        <w:rPr>
          <w:rFonts w:ascii="Kalinga" w:hAnsi="Kalinga" w:cs="Kalinga"/>
        </w:rPr>
        <w:t>Responsibilities and Delegations</w:t>
      </w:r>
      <w:bookmarkEnd w:id="46"/>
    </w:p>
    <w:p w14:paraId="64974DB2" w14:textId="15722067" w:rsidR="001613D4" w:rsidRDefault="002214AE" w:rsidP="001613D4">
      <w:pPr>
        <w:rPr>
          <w:rFonts w:ascii="Kalinga" w:hAnsi="Kalinga" w:cs="Kalinga"/>
        </w:rPr>
      </w:pPr>
      <w:r>
        <w:rPr>
          <w:rFonts w:ascii="Kalinga" w:hAnsi="Kalinga" w:cs="Kalinga"/>
        </w:rPr>
        <w:t>The Safe Church</w:t>
      </w:r>
      <w:r w:rsidR="00335B64">
        <w:rPr>
          <w:rFonts w:ascii="Kalinga" w:hAnsi="Kalinga" w:cs="Kalinga"/>
        </w:rPr>
        <w:t xml:space="preserve"> Coordinator will be responsible for managing breaches of this Strategy.   If the Safe Church Coordinator is una</w:t>
      </w:r>
      <w:r w:rsidR="00FD1047">
        <w:rPr>
          <w:rFonts w:ascii="Kalinga" w:hAnsi="Kalinga" w:cs="Kalinga"/>
        </w:rPr>
        <w:t xml:space="preserve">vailable or is in breach themselves, the </w:t>
      </w:r>
      <w:r w:rsidR="00255497">
        <w:rPr>
          <w:rFonts w:ascii="Kalinga" w:hAnsi="Kalinga" w:cs="Kalinga"/>
        </w:rPr>
        <w:t>C</w:t>
      </w:r>
      <w:r w:rsidR="00FD1047">
        <w:rPr>
          <w:rFonts w:ascii="Kalinga" w:hAnsi="Kalinga" w:cs="Kalinga"/>
        </w:rPr>
        <w:t xml:space="preserve">hurch </w:t>
      </w:r>
      <w:r w:rsidR="00255497">
        <w:rPr>
          <w:rFonts w:ascii="Kalinga" w:hAnsi="Kalinga" w:cs="Kalinga"/>
        </w:rPr>
        <w:t>L</w:t>
      </w:r>
      <w:r w:rsidR="00FD1047">
        <w:rPr>
          <w:rFonts w:ascii="Kalinga" w:hAnsi="Kalinga" w:cs="Kalinga"/>
        </w:rPr>
        <w:t xml:space="preserve">eadership will </w:t>
      </w:r>
      <w:r w:rsidR="00763BF1">
        <w:rPr>
          <w:rFonts w:ascii="Kalinga" w:hAnsi="Kalinga" w:cs="Kalinga"/>
        </w:rPr>
        <w:t>manage the breach and may engage the QB Safe</w:t>
      </w:r>
      <w:r w:rsidR="00AB1076">
        <w:rPr>
          <w:rFonts w:ascii="Kalinga" w:hAnsi="Kalinga" w:cs="Kalinga"/>
        </w:rPr>
        <w:t xml:space="preserve"> Church</w:t>
      </w:r>
      <w:r w:rsidR="00763BF1">
        <w:rPr>
          <w:rFonts w:ascii="Kalinga" w:hAnsi="Kalinga" w:cs="Kalinga"/>
        </w:rPr>
        <w:t xml:space="preserve"> Officer</w:t>
      </w:r>
      <w:r w:rsidR="00442C85">
        <w:rPr>
          <w:rFonts w:ascii="Kalinga" w:hAnsi="Kalinga" w:cs="Kalinga"/>
        </w:rPr>
        <w:t>.</w:t>
      </w:r>
    </w:p>
    <w:p w14:paraId="71206E5A" w14:textId="656B52E4" w:rsidR="00442C85" w:rsidRDefault="00795FE7" w:rsidP="00442C85">
      <w:pPr>
        <w:pStyle w:val="Heading2"/>
        <w:rPr>
          <w:rFonts w:ascii="Kalinga" w:hAnsi="Kalinga" w:cs="Kalinga"/>
        </w:rPr>
      </w:pPr>
      <w:bookmarkStart w:id="47" w:name="_Toc73963766"/>
      <w:r>
        <w:rPr>
          <w:rFonts w:ascii="Kalinga" w:hAnsi="Kalinga" w:cs="Kalinga"/>
        </w:rPr>
        <w:t>Types of Breaches</w:t>
      </w:r>
      <w:bookmarkEnd w:id="47"/>
    </w:p>
    <w:p w14:paraId="780D0131" w14:textId="05120CBE" w:rsidR="00E1274C" w:rsidRDefault="00D907F8" w:rsidP="00795FE7">
      <w:pPr>
        <w:rPr>
          <w:rFonts w:ascii="Kalinga" w:hAnsi="Kalinga" w:cs="Kalinga"/>
        </w:rPr>
      </w:pPr>
      <w:r w:rsidRPr="008236D5">
        <w:rPr>
          <w:rFonts w:ascii="Kalinga" w:hAnsi="Kalinga" w:cs="Kalinga"/>
        </w:rPr>
        <w:t xml:space="preserve">There may be different types of breaches </w:t>
      </w:r>
      <w:r w:rsidR="008236D5" w:rsidRPr="008236D5">
        <w:rPr>
          <w:rFonts w:ascii="Kalinga" w:hAnsi="Kalinga" w:cs="Kalinga"/>
        </w:rPr>
        <w:t>of this Strategy and the consequences determined by</w:t>
      </w:r>
      <w:r w:rsidR="008236D5">
        <w:rPr>
          <w:rFonts w:ascii="Kalinga" w:hAnsi="Kalinga" w:cs="Kalinga"/>
        </w:rPr>
        <w:t xml:space="preserve">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8236D5" w:rsidRPr="008236D5">
        <w:rPr>
          <w:rFonts w:ascii="Kalinga" w:hAnsi="Kalinga" w:cs="Kalinga"/>
        </w:rPr>
        <w:t>will vary accordingly.</w:t>
      </w:r>
      <w:r w:rsidR="00ED5869">
        <w:rPr>
          <w:rFonts w:ascii="Kalinga" w:hAnsi="Kalinga" w:cs="Kalinga"/>
        </w:rPr>
        <w:t xml:space="preserve">   </w:t>
      </w:r>
    </w:p>
    <w:p w14:paraId="6157DC4D" w14:textId="72AB59E0" w:rsidR="00795FE7" w:rsidRDefault="00ED5869" w:rsidP="00795FE7">
      <w:pPr>
        <w:rPr>
          <w:rFonts w:ascii="Kalinga" w:hAnsi="Kalinga" w:cs="Kalinga"/>
        </w:rPr>
      </w:pPr>
      <w:r>
        <w:rPr>
          <w:rFonts w:ascii="Kalinga" w:hAnsi="Kalinga" w:cs="Kalinga"/>
        </w:rPr>
        <w:t xml:space="preserve">Depending on the severity of the breach and the </w:t>
      </w:r>
      <w:r w:rsidR="00A912DC">
        <w:rPr>
          <w:rFonts w:ascii="Kalinga" w:hAnsi="Kalinga" w:cs="Kalinga"/>
        </w:rPr>
        <w:t xml:space="preserve">level of risk that results </w:t>
      </w:r>
      <w:r w:rsidR="00FE0B64">
        <w:rPr>
          <w:rFonts w:ascii="Kalinga" w:hAnsi="Kalinga" w:cs="Kalinga"/>
        </w:rPr>
        <w:t>will determine the consequence.   Consequences will range from additional training, supervision</w:t>
      </w:r>
      <w:r w:rsidR="00C401F9">
        <w:rPr>
          <w:rFonts w:ascii="Kalinga" w:hAnsi="Kalinga" w:cs="Kalinga"/>
        </w:rPr>
        <w:t xml:space="preserve">/probationary periods, stand down, </w:t>
      </w:r>
      <w:r w:rsidR="00416900">
        <w:rPr>
          <w:rFonts w:ascii="Kalinga" w:hAnsi="Kalinga" w:cs="Kalinga"/>
        </w:rPr>
        <w:t xml:space="preserve">reporting to relevant authorities and </w:t>
      </w:r>
      <w:r w:rsidR="00976A13">
        <w:rPr>
          <w:rFonts w:ascii="Kalinga" w:hAnsi="Kalinga" w:cs="Kalinga"/>
        </w:rPr>
        <w:t>permanent removal from ministries</w:t>
      </w:r>
      <w:r w:rsidR="00255497">
        <w:rPr>
          <w:rFonts w:ascii="Kalinga" w:hAnsi="Kalinga" w:cs="Kalinga"/>
        </w:rPr>
        <w:t xml:space="preserve"> and </w:t>
      </w:r>
      <w:r w:rsidR="00976A13">
        <w:rPr>
          <w:rFonts w:ascii="Kalinga" w:hAnsi="Kalinga" w:cs="Kalinga"/>
        </w:rPr>
        <w:t>activities and/or the Church.</w:t>
      </w:r>
    </w:p>
    <w:p w14:paraId="58176DAA" w14:textId="2A138DD7" w:rsidR="00F64675" w:rsidRPr="00022125" w:rsidRDefault="00C717CF" w:rsidP="00022125">
      <w:pPr>
        <w:pStyle w:val="Heading2"/>
        <w:rPr>
          <w:rFonts w:ascii="Kalinga" w:hAnsi="Kalinga" w:cs="Kalinga"/>
        </w:rPr>
      </w:pPr>
      <w:bookmarkStart w:id="48" w:name="_Toc73963767"/>
      <w:r w:rsidRPr="00022125">
        <w:rPr>
          <w:rFonts w:ascii="Kalinga" w:hAnsi="Kalinga" w:cs="Kalinga"/>
        </w:rPr>
        <w:t>Breach Procedure</w:t>
      </w:r>
      <w:bookmarkEnd w:id="48"/>
    </w:p>
    <w:p w14:paraId="733B9138" w14:textId="63B8D8F6" w:rsidR="00442C85" w:rsidRDefault="00022125" w:rsidP="00442C85">
      <w:pPr>
        <w:rPr>
          <w:rFonts w:ascii="Kalinga" w:hAnsi="Kalinga" w:cs="Kalinga"/>
        </w:rPr>
      </w:pPr>
      <w:r>
        <w:rPr>
          <w:rFonts w:ascii="Kalinga" w:hAnsi="Kalinga" w:cs="Kalinga"/>
        </w:rPr>
        <w:t xml:space="preserve">Where the breach does NOT relate to a disclosure or suspicion of harm a </w:t>
      </w:r>
      <w:r w:rsidR="00AC5494">
        <w:rPr>
          <w:rFonts w:ascii="Kalinga" w:hAnsi="Kalinga" w:cs="Kalinga"/>
        </w:rPr>
        <w:t>Breach I</w:t>
      </w:r>
      <w:r>
        <w:rPr>
          <w:rFonts w:ascii="Kalinga" w:hAnsi="Kalinga" w:cs="Kalinga"/>
        </w:rPr>
        <w:t xml:space="preserve">ncident </w:t>
      </w:r>
      <w:r w:rsidR="00AC5494">
        <w:rPr>
          <w:rFonts w:ascii="Kalinga" w:hAnsi="Kalinga" w:cs="Kalinga"/>
        </w:rPr>
        <w:t>F</w:t>
      </w:r>
      <w:r>
        <w:rPr>
          <w:rFonts w:ascii="Kalinga" w:hAnsi="Kalinga" w:cs="Kalinga"/>
        </w:rPr>
        <w:t>orm will be completed</w:t>
      </w:r>
      <w:r w:rsidR="00AC5494">
        <w:rPr>
          <w:rFonts w:ascii="Kalinga" w:hAnsi="Kalinga" w:cs="Kalinga"/>
        </w:rPr>
        <w:t>.   This process will identify</w:t>
      </w:r>
      <w:r w:rsidR="00A867F3">
        <w:rPr>
          <w:rFonts w:ascii="Kalinga" w:hAnsi="Kalinga" w:cs="Kalinga"/>
        </w:rPr>
        <w:t xml:space="preserve"> details of the breach, outcomes and </w:t>
      </w:r>
      <w:r w:rsidR="00741A45">
        <w:rPr>
          <w:rFonts w:ascii="Kalinga" w:hAnsi="Kalinga" w:cs="Kalinga"/>
        </w:rPr>
        <w:t>follow up.</w:t>
      </w:r>
    </w:p>
    <w:p w14:paraId="45684695" w14:textId="40B078E4" w:rsidR="00741A45" w:rsidRDefault="00741A45" w:rsidP="00741A45">
      <w:pPr>
        <w:rPr>
          <w:rFonts w:ascii="Kalinga" w:hAnsi="Kalinga" w:cs="Kalinga"/>
        </w:rPr>
      </w:pPr>
      <w:r>
        <w:rPr>
          <w:rFonts w:ascii="Kalinga" w:hAnsi="Kalinga" w:cs="Kalinga"/>
        </w:rPr>
        <w:t>A</w:t>
      </w:r>
      <w:r w:rsidRPr="00741A45">
        <w:rPr>
          <w:rFonts w:ascii="Kalinga" w:hAnsi="Kalinga" w:cs="Kalinga"/>
        </w:rPr>
        <w:t xml:space="preserve">ppropriate confidentiality </w:t>
      </w:r>
      <w:r>
        <w:rPr>
          <w:rFonts w:ascii="Kalinga" w:hAnsi="Kalinga" w:cs="Kalinga"/>
        </w:rPr>
        <w:t>will be</w:t>
      </w:r>
      <w:r w:rsidRPr="00741A45">
        <w:rPr>
          <w:rFonts w:ascii="Kalinga" w:hAnsi="Kalinga" w:cs="Kalinga"/>
        </w:rPr>
        <w:t xml:space="preserve"> maintained to</w:t>
      </w:r>
      <w:r>
        <w:rPr>
          <w:rFonts w:ascii="Kalinga" w:hAnsi="Kalinga" w:cs="Kalinga"/>
        </w:rPr>
        <w:t xml:space="preserve"> </w:t>
      </w:r>
      <w:r w:rsidRPr="00741A45">
        <w:rPr>
          <w:rFonts w:ascii="Kalinga" w:hAnsi="Kalinga" w:cs="Kalinga"/>
        </w:rPr>
        <w:t>protect privacy</w:t>
      </w:r>
      <w:r>
        <w:rPr>
          <w:rFonts w:ascii="Kalinga" w:hAnsi="Kalinga" w:cs="Kalinga"/>
        </w:rPr>
        <w:t>.</w:t>
      </w:r>
    </w:p>
    <w:p w14:paraId="4A927F39" w14:textId="4F2DB41F" w:rsidR="00122FC5" w:rsidRDefault="00570DB5" w:rsidP="00741A45">
      <w:pPr>
        <w:rPr>
          <w:rFonts w:ascii="Kalinga" w:hAnsi="Kalinga" w:cs="Kalinga"/>
        </w:rPr>
      </w:pPr>
      <w:r>
        <w:rPr>
          <w:rFonts w:ascii="Kalinga" w:hAnsi="Kalinga" w:cs="Kalinga"/>
        </w:rPr>
        <w:t xml:space="preserve">All breaches will be recorded in the </w:t>
      </w:r>
      <w:r w:rsidR="00883D4C">
        <w:rPr>
          <w:rFonts w:ascii="Kalinga" w:hAnsi="Kalinga" w:cs="Kalinga"/>
        </w:rPr>
        <w:t>Breach Register</w:t>
      </w:r>
      <w:r w:rsidR="009262B6">
        <w:rPr>
          <w:rFonts w:ascii="Kalinga" w:hAnsi="Kalinga" w:cs="Kalinga"/>
        </w:rPr>
        <w:t xml:space="preserve"> and reported to the relevant authority</w:t>
      </w:r>
      <w:r w:rsidR="004E022C">
        <w:rPr>
          <w:rFonts w:ascii="Kalinga" w:hAnsi="Kalinga" w:cs="Kalinga"/>
        </w:rPr>
        <w:t xml:space="preserve"> </w:t>
      </w:r>
      <w:r w:rsidR="00763394">
        <w:rPr>
          <w:rFonts w:ascii="Kalinga" w:hAnsi="Kalinga" w:cs="Kalinga"/>
        </w:rPr>
        <w:t xml:space="preserve">as applicable </w:t>
      </w:r>
      <w:r w:rsidR="004E022C">
        <w:rPr>
          <w:rFonts w:ascii="Kalinga" w:hAnsi="Kalinga" w:cs="Kalinga"/>
        </w:rPr>
        <w:t>including the</w:t>
      </w:r>
      <w:r w:rsidR="00D66689">
        <w:rPr>
          <w:rFonts w:ascii="Kalinga" w:hAnsi="Kalinga" w:cs="Kalinga"/>
        </w:rPr>
        <w:t xml:space="preserve"> Queensland Police Service, Child Safety and/or Blue Card Services.</w:t>
      </w:r>
    </w:p>
    <w:p w14:paraId="660D8945" w14:textId="0EAB15D6" w:rsidR="00FC1D65" w:rsidRPr="00FC1D65" w:rsidRDefault="00FC1D65" w:rsidP="00741A45">
      <w:pPr>
        <w:rPr>
          <w:rFonts w:ascii="Kalinga" w:hAnsi="Kalinga" w:cs="Kalinga"/>
          <w:i/>
          <w:iCs/>
        </w:rPr>
      </w:pPr>
      <w:r>
        <w:rPr>
          <w:rFonts w:ascii="Kalinga" w:hAnsi="Kalinga" w:cs="Kalinga"/>
          <w:i/>
          <w:iCs/>
        </w:rPr>
        <w:t xml:space="preserve">A Breach Incident Form </w:t>
      </w:r>
      <w:r w:rsidR="00883D4C">
        <w:rPr>
          <w:rFonts w:ascii="Kalinga" w:hAnsi="Kalinga" w:cs="Kalinga"/>
          <w:i/>
          <w:iCs/>
        </w:rPr>
        <w:t xml:space="preserve">and Breach Register template </w:t>
      </w:r>
      <w:r>
        <w:rPr>
          <w:rFonts w:ascii="Kalinga" w:hAnsi="Kalinga" w:cs="Kalinga"/>
          <w:i/>
          <w:iCs/>
        </w:rPr>
        <w:t>is located in the Related Documents section of this Strategy.</w:t>
      </w:r>
    </w:p>
    <w:p w14:paraId="43C52A77" w14:textId="77777777" w:rsidR="00FC1D65" w:rsidRPr="00022125" w:rsidRDefault="00FC1D65" w:rsidP="00741A45">
      <w:pPr>
        <w:rPr>
          <w:rFonts w:ascii="Kalinga" w:hAnsi="Kalinga" w:cs="Kalinga"/>
        </w:rPr>
      </w:pPr>
    </w:p>
    <w:p w14:paraId="6EB213AD" w14:textId="77777777" w:rsidR="00874FF4" w:rsidRDefault="00874FF4">
      <w:pPr>
        <w:rPr>
          <w:rFonts w:ascii="Kalinga" w:eastAsiaTheme="majorEastAsia" w:hAnsi="Kalinga" w:cs="Kalinga"/>
          <w:color w:val="2F5496" w:themeColor="accent1" w:themeShade="BF"/>
          <w:sz w:val="32"/>
          <w:szCs w:val="32"/>
        </w:rPr>
      </w:pPr>
      <w:r>
        <w:rPr>
          <w:rFonts w:ascii="Kalinga" w:hAnsi="Kalinga" w:cs="Kalinga"/>
        </w:rPr>
        <w:br w:type="page"/>
      </w:r>
    </w:p>
    <w:p w14:paraId="32646C1E" w14:textId="40A9B52E" w:rsidR="00B60569" w:rsidRDefault="00496782" w:rsidP="00B60569">
      <w:pPr>
        <w:pStyle w:val="Heading1"/>
        <w:rPr>
          <w:rFonts w:ascii="Kalinga" w:hAnsi="Kalinga" w:cs="Kalinga"/>
        </w:rPr>
      </w:pPr>
      <w:bookmarkStart w:id="49" w:name="_Toc73963768"/>
      <w:r w:rsidRPr="00F85083">
        <w:rPr>
          <w:rFonts w:ascii="Kalinga" w:hAnsi="Kalinga" w:cs="Kalinga"/>
        </w:rPr>
        <w:lastRenderedPageBreak/>
        <w:t>Risk Management Plans for High Risk Activities &amp; Special Events</w:t>
      </w:r>
      <w:bookmarkEnd w:id="49"/>
    </w:p>
    <w:p w14:paraId="621A4521" w14:textId="77777777" w:rsidR="0035276A" w:rsidRDefault="00B52D51" w:rsidP="00BC4881">
      <w:pPr>
        <w:rPr>
          <w:rFonts w:ascii="Kalinga" w:hAnsi="Kalinga" w:cs="Kalinga"/>
        </w:rPr>
      </w:pPr>
      <w:r w:rsidRPr="00B52D51">
        <w:rPr>
          <w:rFonts w:ascii="Kalinga" w:hAnsi="Kalinga" w:cs="Kalinga"/>
        </w:rPr>
        <w:t>A high</w:t>
      </w:r>
      <w:r w:rsidR="00A97FBB">
        <w:rPr>
          <w:rFonts w:ascii="Kalinga" w:hAnsi="Kalinga" w:cs="Kalinga"/>
        </w:rPr>
        <w:t xml:space="preserve"> </w:t>
      </w:r>
      <w:r w:rsidRPr="00B52D51">
        <w:rPr>
          <w:rFonts w:ascii="Kalinga" w:hAnsi="Kalinga" w:cs="Kalinga"/>
        </w:rPr>
        <w:t>risk activity or special</w:t>
      </w:r>
      <w:r>
        <w:rPr>
          <w:rFonts w:ascii="Kalinga" w:hAnsi="Kalinga" w:cs="Kalinga"/>
        </w:rPr>
        <w:t xml:space="preserve"> </w:t>
      </w:r>
      <w:r w:rsidRPr="00B52D51">
        <w:rPr>
          <w:rFonts w:ascii="Kalinga" w:hAnsi="Kalinga" w:cs="Kalinga"/>
        </w:rPr>
        <w:t>event, due to their nature, will require extra planning to ensure that appropriate control measures</w:t>
      </w:r>
      <w:r>
        <w:rPr>
          <w:rFonts w:ascii="Kalinga" w:hAnsi="Kalinga" w:cs="Kalinga"/>
        </w:rPr>
        <w:t xml:space="preserve"> </w:t>
      </w:r>
      <w:r w:rsidRPr="00B52D51">
        <w:rPr>
          <w:rFonts w:ascii="Kalinga" w:hAnsi="Kalinga" w:cs="Kalinga"/>
        </w:rPr>
        <w:t>are implemented to manage the identified risks.</w:t>
      </w:r>
      <w:r w:rsidR="0035276A">
        <w:rPr>
          <w:rFonts w:ascii="Kalinga" w:hAnsi="Kalinga" w:cs="Kalinga"/>
        </w:rPr>
        <w:t xml:space="preserve"> </w:t>
      </w:r>
    </w:p>
    <w:p w14:paraId="2BDE3003" w14:textId="56E6B0B5" w:rsidR="00BC4881" w:rsidRPr="00B52D51" w:rsidRDefault="004F0DCC" w:rsidP="00BC4881">
      <w:pPr>
        <w:rPr>
          <w:rFonts w:ascii="Kalinga" w:hAnsi="Kalinga" w:cs="Kalinga"/>
        </w:rPr>
      </w:pPr>
      <w:r w:rsidRPr="00A779DE">
        <w:rPr>
          <w:rFonts w:ascii="Kalinga" w:hAnsi="Kalinga" w:cs="Kalinga"/>
          <w:color w:val="000000" w:themeColor="text1"/>
        </w:rPr>
        <w:t>Bribie Baptist</w:t>
      </w:r>
      <w:r w:rsidRPr="00583FB2">
        <w:rPr>
          <w:rFonts w:ascii="Kalinga" w:hAnsi="Kalinga" w:cs="Kalinga"/>
        </w:rPr>
        <w:t xml:space="preserve"> </w:t>
      </w:r>
      <w:r w:rsidR="00F07737" w:rsidRPr="00A97FBB">
        <w:rPr>
          <w:rFonts w:ascii="Kalinga" w:hAnsi="Kalinga" w:cs="Kalinga"/>
        </w:rPr>
        <w:t>recognise</w:t>
      </w:r>
      <w:r w:rsidR="00F07737">
        <w:rPr>
          <w:rFonts w:ascii="Kalinga" w:hAnsi="Kalinga" w:cs="Kalinga"/>
        </w:rPr>
        <w:t>s</w:t>
      </w:r>
      <w:r w:rsidR="00F07737" w:rsidRPr="00A97FBB">
        <w:rPr>
          <w:rFonts w:ascii="Kalinga" w:hAnsi="Kalinga" w:cs="Kalinga"/>
        </w:rPr>
        <w:t xml:space="preserve"> that in order for a </w:t>
      </w:r>
      <w:r w:rsidR="00C5180D">
        <w:rPr>
          <w:rFonts w:ascii="Kalinga" w:hAnsi="Kalinga" w:cs="Kalinga"/>
        </w:rPr>
        <w:t>vulnerable</w:t>
      </w:r>
      <w:r w:rsidR="00F07737" w:rsidRPr="00A97FBB">
        <w:rPr>
          <w:rFonts w:ascii="Kalinga" w:hAnsi="Kalinga" w:cs="Kalinga"/>
        </w:rPr>
        <w:t xml:space="preserve"> </w:t>
      </w:r>
      <w:r w:rsidR="00763394">
        <w:rPr>
          <w:rFonts w:ascii="Kalinga" w:hAnsi="Kalinga" w:cs="Kalinga"/>
        </w:rPr>
        <w:t>person</w:t>
      </w:r>
      <w:r w:rsidR="006C633C">
        <w:rPr>
          <w:rFonts w:ascii="Kalinga" w:hAnsi="Kalinga" w:cs="Kalinga"/>
        </w:rPr>
        <w:t xml:space="preserve"> t</w:t>
      </w:r>
      <w:r w:rsidR="00F07737" w:rsidRPr="00A97FBB">
        <w:rPr>
          <w:rFonts w:ascii="Kalinga" w:hAnsi="Kalinga" w:cs="Kalinga"/>
        </w:rPr>
        <w:t>o suffer harm, there must</w:t>
      </w:r>
      <w:r w:rsidR="00F07737">
        <w:rPr>
          <w:rFonts w:ascii="Kalinga" w:hAnsi="Kalinga" w:cs="Kalinga"/>
        </w:rPr>
        <w:t xml:space="preserve"> </w:t>
      </w:r>
      <w:r w:rsidR="00F07737" w:rsidRPr="00A97FBB">
        <w:rPr>
          <w:rFonts w:ascii="Kalinga" w:hAnsi="Kalinga" w:cs="Kalinga"/>
        </w:rPr>
        <w:t xml:space="preserve">be an opportunity for harm to arise. These opportunities can be reduced by </w:t>
      </w:r>
      <w:r w:rsidR="00BC4881">
        <w:rPr>
          <w:rFonts w:ascii="Kalinga" w:hAnsi="Kalinga" w:cs="Kalinga"/>
        </w:rPr>
        <w:t>engaging in forward planning</w:t>
      </w:r>
      <w:r w:rsidR="00A97FBB" w:rsidRPr="00A97FBB">
        <w:rPr>
          <w:rFonts w:ascii="Kalinga" w:hAnsi="Kalinga" w:cs="Kalinga"/>
        </w:rPr>
        <w:t xml:space="preserve"> to identify risks and implement strategies </w:t>
      </w:r>
      <w:r w:rsidR="00C5180D">
        <w:rPr>
          <w:rFonts w:ascii="Kalinga" w:hAnsi="Kalinga" w:cs="Kalinga"/>
        </w:rPr>
        <w:t xml:space="preserve">that </w:t>
      </w:r>
      <w:r w:rsidR="00A97FBB" w:rsidRPr="00A97FBB">
        <w:rPr>
          <w:rFonts w:ascii="Kalinga" w:hAnsi="Kalinga" w:cs="Kalinga"/>
        </w:rPr>
        <w:t>reduce the possibility of</w:t>
      </w:r>
      <w:r w:rsidR="00BC4881">
        <w:rPr>
          <w:rFonts w:ascii="Kalinga" w:hAnsi="Kalinga" w:cs="Kalinga"/>
        </w:rPr>
        <w:t xml:space="preserve"> </w:t>
      </w:r>
      <w:r w:rsidR="00A97FBB" w:rsidRPr="00A97FBB">
        <w:rPr>
          <w:rFonts w:ascii="Kalinga" w:hAnsi="Kalinga" w:cs="Kalinga"/>
        </w:rPr>
        <w:t>being harmed</w:t>
      </w:r>
      <w:r w:rsidR="00BC4881">
        <w:rPr>
          <w:rFonts w:ascii="Kalinga" w:hAnsi="Kalinga" w:cs="Kalinga"/>
        </w:rPr>
        <w:t xml:space="preserve"> during </w:t>
      </w:r>
      <w:r w:rsidR="00BC4881" w:rsidRPr="00A97FBB">
        <w:rPr>
          <w:rFonts w:ascii="Kalinga" w:hAnsi="Kalinga" w:cs="Kalinga"/>
        </w:rPr>
        <w:t>high risk activities and special events.</w:t>
      </w:r>
    </w:p>
    <w:p w14:paraId="05F20D61" w14:textId="7276E9AF" w:rsidR="00A97FBB" w:rsidRDefault="00433FF5" w:rsidP="00F07737">
      <w:pPr>
        <w:rPr>
          <w:rFonts w:ascii="Kalinga" w:hAnsi="Kalinga" w:cs="Kalinga"/>
        </w:rPr>
      </w:pPr>
      <w:r>
        <w:rPr>
          <w:rFonts w:ascii="Kalinga" w:hAnsi="Kalinga" w:cs="Kalinga"/>
        </w:rPr>
        <w:t xml:space="preserve">The Safe Church Coordinator will lead in the determination of </w:t>
      </w:r>
      <w:r w:rsidR="001F38C3">
        <w:rPr>
          <w:rFonts w:ascii="Kalinga" w:hAnsi="Kalinga" w:cs="Kalinga"/>
        </w:rPr>
        <w:t xml:space="preserve">whether an activity </w:t>
      </w:r>
      <w:r w:rsidR="004047D6">
        <w:rPr>
          <w:rFonts w:ascii="Kalinga" w:hAnsi="Kalinga" w:cs="Kalinga"/>
        </w:rPr>
        <w:t xml:space="preserve">or event is deemed high risk.  Such </w:t>
      </w:r>
      <w:r w:rsidR="006A52B9">
        <w:rPr>
          <w:rFonts w:ascii="Kalinga" w:hAnsi="Kalinga" w:cs="Kalinga"/>
        </w:rPr>
        <w:t xml:space="preserve">criteria </w:t>
      </w:r>
      <w:r w:rsidR="004047D6">
        <w:rPr>
          <w:rFonts w:ascii="Kalinga" w:hAnsi="Kalinga" w:cs="Kalinga"/>
        </w:rPr>
        <w:t xml:space="preserve">to be considered </w:t>
      </w:r>
      <w:r w:rsidR="006A52B9">
        <w:rPr>
          <w:rFonts w:ascii="Kalinga" w:hAnsi="Kalinga" w:cs="Kalinga"/>
        </w:rPr>
        <w:t>will include (but not limited to) if the activity/event:</w:t>
      </w:r>
    </w:p>
    <w:p w14:paraId="36AD6A59" w14:textId="7CF3ED30" w:rsidR="00CA69F6" w:rsidRPr="004F0DCC" w:rsidRDefault="006A52B9" w:rsidP="00E63853">
      <w:pPr>
        <w:pStyle w:val="ListParagraph"/>
        <w:numPr>
          <w:ilvl w:val="0"/>
          <w:numId w:val="24"/>
        </w:numPr>
        <w:rPr>
          <w:rFonts w:ascii="Kalinga" w:hAnsi="Kalinga" w:cs="Kalinga"/>
        </w:rPr>
      </w:pPr>
      <w:r w:rsidRPr="004F0DCC">
        <w:rPr>
          <w:rFonts w:ascii="Kalinga" w:hAnsi="Kalinga" w:cs="Kalinga"/>
        </w:rPr>
        <w:t xml:space="preserve">involves the participation of volunteers or people who are external to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CA69F6" w:rsidRPr="004F0DCC">
        <w:rPr>
          <w:rFonts w:ascii="Kalinga" w:hAnsi="Kalinga" w:cs="Kalinga"/>
        </w:rPr>
        <w:t>involves additional participan</w:t>
      </w:r>
      <w:r w:rsidR="006C633C" w:rsidRPr="004F0DCC">
        <w:rPr>
          <w:rFonts w:ascii="Kalinga" w:hAnsi="Kalinga" w:cs="Kalinga"/>
        </w:rPr>
        <w:t>t numbers</w:t>
      </w:r>
      <w:r w:rsidR="00CA69F6" w:rsidRPr="004F0DCC">
        <w:rPr>
          <w:rFonts w:ascii="Kalinga" w:hAnsi="Kalinga" w:cs="Kalinga"/>
        </w:rPr>
        <w:t xml:space="preserve"> than would ordinarily be provided for</w:t>
      </w:r>
    </w:p>
    <w:p w14:paraId="6695B65E" w14:textId="77777777" w:rsidR="00F61CE5" w:rsidRDefault="006A52B9" w:rsidP="00B264C5">
      <w:pPr>
        <w:pStyle w:val="ListParagraph"/>
        <w:numPr>
          <w:ilvl w:val="0"/>
          <w:numId w:val="24"/>
        </w:numPr>
        <w:rPr>
          <w:rFonts w:ascii="Kalinga" w:hAnsi="Kalinga" w:cs="Kalinga"/>
        </w:rPr>
      </w:pPr>
      <w:r w:rsidRPr="006A52B9">
        <w:rPr>
          <w:rFonts w:ascii="Kalinga" w:hAnsi="Kalinga" w:cs="Kalinga"/>
        </w:rPr>
        <w:t>is to take place at an external venue or destination</w:t>
      </w:r>
    </w:p>
    <w:p w14:paraId="73907340" w14:textId="0B8CCFE4" w:rsidR="006A52B9" w:rsidRPr="006A52B9" w:rsidRDefault="00F61CE5" w:rsidP="00B264C5">
      <w:pPr>
        <w:pStyle w:val="ListParagraph"/>
        <w:numPr>
          <w:ilvl w:val="0"/>
          <w:numId w:val="24"/>
        </w:numPr>
        <w:rPr>
          <w:rFonts w:ascii="Kalinga" w:hAnsi="Kalinga" w:cs="Kalinga"/>
        </w:rPr>
      </w:pPr>
      <w:r>
        <w:rPr>
          <w:rFonts w:ascii="Kalinga" w:hAnsi="Kalinga" w:cs="Kalinga"/>
        </w:rPr>
        <w:t xml:space="preserve">has </w:t>
      </w:r>
      <w:r w:rsidR="006A52B9" w:rsidRPr="006A52B9">
        <w:rPr>
          <w:rFonts w:ascii="Kalinga" w:hAnsi="Kalinga" w:cs="Kalinga"/>
        </w:rPr>
        <w:t>a large amount of people and/or hazards (</w:t>
      </w:r>
      <w:proofErr w:type="gramStart"/>
      <w:r w:rsidR="006A52B9" w:rsidRPr="006A52B9">
        <w:rPr>
          <w:rFonts w:ascii="Kalinga" w:hAnsi="Kalinga" w:cs="Kalinga"/>
        </w:rPr>
        <w:t>e.g.</w:t>
      </w:r>
      <w:proofErr w:type="gramEnd"/>
      <w:r w:rsidR="006A52B9" w:rsidRPr="006A52B9">
        <w:rPr>
          <w:rFonts w:ascii="Kalinga" w:hAnsi="Kalinga" w:cs="Kalinga"/>
        </w:rPr>
        <w:t xml:space="preserve"> involving water hazards such as ponds, lakes or pools), and/or</w:t>
      </w:r>
    </w:p>
    <w:p w14:paraId="553F3BD1" w14:textId="6D85DEF1" w:rsidR="006A52B9" w:rsidRPr="006A52B9" w:rsidRDefault="006A52B9" w:rsidP="00B264C5">
      <w:pPr>
        <w:pStyle w:val="ListParagraph"/>
        <w:numPr>
          <w:ilvl w:val="0"/>
          <w:numId w:val="24"/>
        </w:numPr>
        <w:rPr>
          <w:rFonts w:ascii="Kalinga" w:hAnsi="Kalinga" w:cs="Kalinga"/>
        </w:rPr>
      </w:pPr>
      <w:r w:rsidRPr="006A52B9">
        <w:rPr>
          <w:rFonts w:ascii="Kalinga" w:hAnsi="Kalinga" w:cs="Kalinga"/>
        </w:rPr>
        <w:t>is to take place overnight or for a lengthy period of time.</w:t>
      </w:r>
    </w:p>
    <w:p w14:paraId="04CB95AC" w14:textId="6BA3235B" w:rsidR="004B61DB" w:rsidRDefault="00742AB8" w:rsidP="004B61DB">
      <w:pPr>
        <w:rPr>
          <w:rFonts w:ascii="Kalinga" w:hAnsi="Kalinga" w:cs="Kalinga"/>
        </w:rPr>
      </w:pPr>
      <w:r w:rsidRPr="0009342F">
        <w:rPr>
          <w:rFonts w:ascii="Kalinga" w:hAnsi="Kalinga" w:cs="Kalinga"/>
        </w:rPr>
        <w:t xml:space="preserve">There may be other criteria that the Safe Church Coordinator </w:t>
      </w:r>
      <w:r w:rsidR="007212A0" w:rsidRPr="0009342F">
        <w:rPr>
          <w:rFonts w:ascii="Kalinga" w:hAnsi="Kalinga" w:cs="Kalinga"/>
        </w:rPr>
        <w:t xml:space="preserve">or </w:t>
      </w:r>
      <w:r w:rsidR="00F61CE5">
        <w:rPr>
          <w:rFonts w:ascii="Kalinga" w:hAnsi="Kalinga" w:cs="Kalinga"/>
        </w:rPr>
        <w:t>C</w:t>
      </w:r>
      <w:r w:rsidR="007212A0" w:rsidRPr="0009342F">
        <w:rPr>
          <w:rFonts w:ascii="Kalinga" w:hAnsi="Kalinga" w:cs="Kalinga"/>
        </w:rPr>
        <w:t xml:space="preserve">hurch </w:t>
      </w:r>
      <w:r w:rsidR="00F61CE5">
        <w:rPr>
          <w:rFonts w:ascii="Kalinga" w:hAnsi="Kalinga" w:cs="Kalinga"/>
        </w:rPr>
        <w:t>L</w:t>
      </w:r>
      <w:r w:rsidR="007212A0" w:rsidRPr="0009342F">
        <w:rPr>
          <w:rFonts w:ascii="Kalinga" w:hAnsi="Kalinga" w:cs="Kalinga"/>
        </w:rPr>
        <w:t xml:space="preserve">eadership </w:t>
      </w:r>
      <w:r w:rsidR="00CE08A2" w:rsidRPr="0009342F">
        <w:rPr>
          <w:rFonts w:ascii="Kalinga" w:hAnsi="Kalinga" w:cs="Kalinga"/>
        </w:rPr>
        <w:t xml:space="preserve">identify that </w:t>
      </w:r>
      <w:r w:rsidR="006E32C2" w:rsidRPr="0009342F">
        <w:rPr>
          <w:rFonts w:ascii="Kalinga" w:hAnsi="Kalinga" w:cs="Kalinga"/>
        </w:rPr>
        <w:t xml:space="preserve">requires </w:t>
      </w:r>
      <w:r w:rsidR="0083764F" w:rsidRPr="0009342F">
        <w:rPr>
          <w:rFonts w:ascii="Kalinga" w:hAnsi="Kalinga" w:cs="Kalinga"/>
        </w:rPr>
        <w:t>the activity or event to be</w:t>
      </w:r>
      <w:r w:rsidR="0009342F" w:rsidRPr="0009342F">
        <w:rPr>
          <w:rFonts w:ascii="Kalinga" w:hAnsi="Kalinga" w:cs="Kalinga"/>
        </w:rPr>
        <w:t xml:space="preserve"> managed as a high risk.</w:t>
      </w:r>
    </w:p>
    <w:p w14:paraId="234FE010" w14:textId="16EE27BE" w:rsidR="00F04F3D" w:rsidRDefault="00F04F3D" w:rsidP="00F04F3D">
      <w:pPr>
        <w:pStyle w:val="Heading2"/>
        <w:rPr>
          <w:rFonts w:ascii="Kalinga" w:hAnsi="Kalinga" w:cs="Kalinga"/>
        </w:rPr>
      </w:pPr>
      <w:bookmarkStart w:id="50" w:name="_Toc73963769"/>
      <w:r>
        <w:rPr>
          <w:rFonts w:ascii="Kalinga" w:hAnsi="Kalinga" w:cs="Kalinga"/>
        </w:rPr>
        <w:t>Risk Management Process</w:t>
      </w:r>
      <w:bookmarkEnd w:id="50"/>
    </w:p>
    <w:p w14:paraId="48E873B7" w14:textId="744AF264" w:rsidR="00D04F8B" w:rsidRDefault="00046054" w:rsidP="00D04F8B">
      <w:pPr>
        <w:rPr>
          <w:rFonts w:ascii="Kalinga" w:hAnsi="Kalinga" w:cs="Kalinga"/>
        </w:rPr>
      </w:pPr>
      <w:r w:rsidRPr="00D04F8B">
        <w:rPr>
          <w:rFonts w:ascii="Kalinga" w:hAnsi="Kalinga" w:cs="Kalinga"/>
        </w:rPr>
        <w:t xml:space="preserve">Adapted from the Standards Australia’s AS/NZS ISO 31000:2009 Risk Management - Principles and Guidelines, </w:t>
      </w:r>
      <w:r w:rsidR="004F0DCC" w:rsidRPr="00A779DE">
        <w:rPr>
          <w:rFonts w:ascii="Kalinga" w:hAnsi="Kalinga" w:cs="Kalinga"/>
          <w:color w:val="000000" w:themeColor="text1"/>
        </w:rPr>
        <w:t>Bribie Baptist</w:t>
      </w:r>
      <w:r w:rsidRPr="00D04F8B">
        <w:rPr>
          <w:rFonts w:ascii="Kalinga" w:hAnsi="Kalinga" w:cs="Kalinga"/>
          <w:color w:val="FF0000"/>
        </w:rPr>
        <w:t xml:space="preserve"> </w:t>
      </w:r>
      <w:r w:rsidR="00885A17" w:rsidRPr="00885A17">
        <w:rPr>
          <w:rFonts w:ascii="Kalinga" w:hAnsi="Kalinga" w:cs="Kalinga"/>
        </w:rPr>
        <w:t>will</w:t>
      </w:r>
      <w:r w:rsidR="00885A17">
        <w:rPr>
          <w:rFonts w:ascii="Kalinga" w:hAnsi="Kalinga" w:cs="Kalinga"/>
          <w:color w:val="FF0000"/>
        </w:rPr>
        <w:t xml:space="preserve"> </w:t>
      </w:r>
      <w:r w:rsidRPr="00D04F8B">
        <w:rPr>
          <w:rFonts w:ascii="Kalinga" w:hAnsi="Kalinga" w:cs="Kalinga"/>
        </w:rPr>
        <w:t>apply a six step process</w:t>
      </w:r>
      <w:r w:rsidR="004B5C6D" w:rsidRPr="00D04F8B">
        <w:rPr>
          <w:rFonts w:ascii="Kalinga" w:hAnsi="Kalinga" w:cs="Kalinga"/>
        </w:rPr>
        <w:t xml:space="preserve"> </w:t>
      </w:r>
      <w:r w:rsidRPr="00D04F8B">
        <w:rPr>
          <w:rFonts w:ascii="Kalinga" w:hAnsi="Kalinga" w:cs="Kalinga"/>
        </w:rPr>
        <w:t>in the development of an effective plan</w:t>
      </w:r>
      <w:r w:rsidR="004B5C6D" w:rsidRPr="00D04F8B">
        <w:rPr>
          <w:rFonts w:ascii="Kalinga" w:hAnsi="Kalinga" w:cs="Kalinga"/>
        </w:rPr>
        <w:t xml:space="preserve"> for high risk events and activities</w:t>
      </w:r>
      <w:r w:rsidRPr="00D04F8B">
        <w:rPr>
          <w:rFonts w:ascii="Kalinga" w:hAnsi="Kalinga" w:cs="Kalinga"/>
        </w:rPr>
        <w:t>:</w:t>
      </w:r>
      <w:r w:rsidR="00D04F8B">
        <w:rPr>
          <w:rFonts w:ascii="Kalinga" w:hAnsi="Kalinga" w:cs="Kalinga"/>
        </w:rPr>
        <w:t xml:space="preserve"> </w:t>
      </w:r>
    </w:p>
    <w:p w14:paraId="5D7AA7F0" w14:textId="77777777" w:rsidR="00D04F8B" w:rsidRDefault="00046054" w:rsidP="00B264C5">
      <w:pPr>
        <w:pStyle w:val="ListParagraph"/>
        <w:numPr>
          <w:ilvl w:val="0"/>
          <w:numId w:val="37"/>
        </w:numPr>
        <w:rPr>
          <w:rFonts w:ascii="Kalinga" w:hAnsi="Kalinga" w:cs="Kalinga"/>
        </w:rPr>
      </w:pPr>
      <w:r w:rsidRPr="00D04F8B">
        <w:rPr>
          <w:rFonts w:ascii="Kalinga" w:hAnsi="Kalinga" w:cs="Kalinga"/>
        </w:rPr>
        <w:t>Describe the activity</w:t>
      </w:r>
      <w:r w:rsidR="00D04F8B" w:rsidRPr="00D04F8B">
        <w:rPr>
          <w:rFonts w:ascii="Kalinga" w:hAnsi="Kalinga" w:cs="Kalinga"/>
        </w:rPr>
        <w:t xml:space="preserve"> </w:t>
      </w:r>
    </w:p>
    <w:p w14:paraId="4F9AC1CB" w14:textId="77777777" w:rsidR="00D04F8B" w:rsidRDefault="00046054" w:rsidP="00B264C5">
      <w:pPr>
        <w:pStyle w:val="ListParagraph"/>
        <w:numPr>
          <w:ilvl w:val="0"/>
          <w:numId w:val="37"/>
        </w:numPr>
        <w:rPr>
          <w:rFonts w:ascii="Kalinga" w:hAnsi="Kalinga" w:cs="Kalinga"/>
        </w:rPr>
      </w:pPr>
      <w:r w:rsidRPr="00D04F8B">
        <w:rPr>
          <w:rFonts w:ascii="Kalinga" w:hAnsi="Kalinga" w:cs="Kalinga"/>
        </w:rPr>
        <w:t>Identify the risks</w:t>
      </w:r>
      <w:r w:rsidR="00D04F8B" w:rsidRPr="00D04F8B">
        <w:rPr>
          <w:rFonts w:ascii="Kalinga" w:hAnsi="Kalinga" w:cs="Kalinga"/>
        </w:rPr>
        <w:t xml:space="preserve"> </w:t>
      </w:r>
    </w:p>
    <w:p w14:paraId="5F89E3C6" w14:textId="77777777" w:rsidR="00D04F8B" w:rsidRDefault="00046054" w:rsidP="00B264C5">
      <w:pPr>
        <w:pStyle w:val="ListParagraph"/>
        <w:numPr>
          <w:ilvl w:val="0"/>
          <w:numId w:val="37"/>
        </w:numPr>
        <w:rPr>
          <w:rFonts w:ascii="Kalinga" w:hAnsi="Kalinga" w:cs="Kalinga"/>
        </w:rPr>
      </w:pPr>
      <w:r w:rsidRPr="00D04F8B">
        <w:rPr>
          <w:rFonts w:ascii="Kalinga" w:hAnsi="Kalinga" w:cs="Kalinga"/>
        </w:rPr>
        <w:t>Analyse the risks</w:t>
      </w:r>
    </w:p>
    <w:p w14:paraId="766D1B99" w14:textId="77777777" w:rsidR="00D04F8B" w:rsidRDefault="00046054" w:rsidP="00B264C5">
      <w:pPr>
        <w:pStyle w:val="ListParagraph"/>
        <w:numPr>
          <w:ilvl w:val="0"/>
          <w:numId w:val="37"/>
        </w:numPr>
        <w:rPr>
          <w:rFonts w:ascii="Kalinga" w:hAnsi="Kalinga" w:cs="Kalinga"/>
        </w:rPr>
      </w:pPr>
      <w:r w:rsidRPr="00D04F8B">
        <w:rPr>
          <w:rFonts w:ascii="Kalinga" w:hAnsi="Kalinga" w:cs="Kalinga"/>
        </w:rPr>
        <w:t>Evaluate the risks</w:t>
      </w:r>
    </w:p>
    <w:p w14:paraId="046FB79D" w14:textId="77777777" w:rsidR="00D04F8B" w:rsidRDefault="00046054" w:rsidP="00B264C5">
      <w:pPr>
        <w:pStyle w:val="ListParagraph"/>
        <w:numPr>
          <w:ilvl w:val="0"/>
          <w:numId w:val="37"/>
        </w:numPr>
        <w:rPr>
          <w:rFonts w:ascii="Kalinga" w:hAnsi="Kalinga" w:cs="Kalinga"/>
        </w:rPr>
      </w:pPr>
      <w:r w:rsidRPr="00D04F8B">
        <w:rPr>
          <w:rFonts w:ascii="Kalinga" w:hAnsi="Kalinga" w:cs="Kalinga"/>
        </w:rPr>
        <w:t>Manage the risks and reassess, and</w:t>
      </w:r>
    </w:p>
    <w:p w14:paraId="497751E1" w14:textId="369CD78D" w:rsidR="00F04F3D" w:rsidRDefault="00046054" w:rsidP="00B264C5">
      <w:pPr>
        <w:pStyle w:val="ListParagraph"/>
        <w:numPr>
          <w:ilvl w:val="0"/>
          <w:numId w:val="37"/>
        </w:numPr>
        <w:rPr>
          <w:rFonts w:ascii="Kalinga" w:hAnsi="Kalinga" w:cs="Kalinga"/>
        </w:rPr>
      </w:pPr>
      <w:r w:rsidRPr="00D04F8B">
        <w:rPr>
          <w:rFonts w:ascii="Kalinga" w:hAnsi="Kalinga" w:cs="Kalinga"/>
        </w:rPr>
        <w:t>Review</w:t>
      </w:r>
    </w:p>
    <w:p w14:paraId="7D51BFEB" w14:textId="295C68A1" w:rsidR="001F132A" w:rsidRPr="008C4FC2" w:rsidRDefault="008C4FC2" w:rsidP="001F132A">
      <w:pPr>
        <w:rPr>
          <w:rFonts w:ascii="Kalinga" w:hAnsi="Kalinga" w:cs="Kalinga"/>
          <w:i/>
          <w:iCs/>
        </w:rPr>
      </w:pPr>
      <w:r>
        <w:rPr>
          <w:rFonts w:ascii="Kalinga" w:hAnsi="Kalinga" w:cs="Kalinga"/>
          <w:i/>
          <w:iCs/>
        </w:rPr>
        <w:t>Tools for implementing the risk management process is located in the Related Documents section of this Strategy.</w:t>
      </w:r>
    </w:p>
    <w:p w14:paraId="23FCFB2C" w14:textId="04834F47" w:rsidR="00496782" w:rsidRDefault="00FC11EB" w:rsidP="00496782">
      <w:pPr>
        <w:pStyle w:val="Heading1"/>
        <w:rPr>
          <w:rFonts w:ascii="Kalinga" w:hAnsi="Kalinga" w:cs="Kalinga"/>
        </w:rPr>
      </w:pPr>
      <w:bookmarkStart w:id="51" w:name="_Toc73963770"/>
      <w:r w:rsidRPr="00F85083">
        <w:rPr>
          <w:rFonts w:ascii="Kalinga" w:hAnsi="Kalinga" w:cs="Kalinga"/>
        </w:rPr>
        <w:lastRenderedPageBreak/>
        <w:t xml:space="preserve">Compliance with </w:t>
      </w:r>
      <w:r w:rsidR="00241791" w:rsidRPr="00F85083">
        <w:rPr>
          <w:rFonts w:ascii="Kalinga" w:hAnsi="Kalinga" w:cs="Kalinga"/>
        </w:rPr>
        <w:t>Requirements of the Blue Card System</w:t>
      </w:r>
      <w:bookmarkEnd w:id="51"/>
    </w:p>
    <w:p w14:paraId="2CE9753C" w14:textId="0A39AA2E" w:rsidR="00504B25" w:rsidRDefault="00006A8A" w:rsidP="00504B25">
      <w:pPr>
        <w:rPr>
          <w:rFonts w:ascii="Kalinga" w:hAnsi="Kalinga" w:cs="Kalinga"/>
        </w:rPr>
      </w:pPr>
      <w:r>
        <w:rPr>
          <w:rFonts w:ascii="Kalinga" w:hAnsi="Kalinga" w:cs="Kalinga"/>
        </w:rPr>
        <w:t xml:space="preserve">This Strategy </w:t>
      </w:r>
      <w:r w:rsidR="0038454A" w:rsidRPr="0038454A">
        <w:rPr>
          <w:rFonts w:ascii="Kalinga" w:hAnsi="Kalinga" w:cs="Kalinga"/>
        </w:rPr>
        <w:t>ensure</w:t>
      </w:r>
      <w:r>
        <w:rPr>
          <w:rFonts w:ascii="Kalinga" w:hAnsi="Kalinga" w:cs="Kalinga"/>
        </w:rPr>
        <w:t xml:space="preserve">s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885A17">
        <w:rPr>
          <w:rFonts w:ascii="Kalinga" w:hAnsi="Kalinga" w:cs="Kalinga"/>
        </w:rPr>
        <w:t xml:space="preserve">is </w:t>
      </w:r>
      <w:r w:rsidR="0038454A" w:rsidRPr="0038454A">
        <w:rPr>
          <w:rFonts w:ascii="Kalinga" w:hAnsi="Kalinga" w:cs="Kalinga"/>
        </w:rPr>
        <w:t>complian</w:t>
      </w:r>
      <w:r w:rsidR="00847C7C">
        <w:rPr>
          <w:rFonts w:ascii="Kalinga" w:hAnsi="Kalinga" w:cs="Kalinga"/>
        </w:rPr>
        <w:t>t</w:t>
      </w:r>
      <w:r w:rsidR="0038454A" w:rsidRPr="0038454A">
        <w:rPr>
          <w:rFonts w:ascii="Kalinga" w:hAnsi="Kalinga" w:cs="Kalinga"/>
        </w:rPr>
        <w:t xml:space="preserve"> with the </w:t>
      </w:r>
      <w:r w:rsidR="009A0D38">
        <w:rPr>
          <w:rFonts w:ascii="Kalinga" w:hAnsi="Kalinga" w:cs="Kalinga"/>
        </w:rPr>
        <w:t>B</w:t>
      </w:r>
      <w:r w:rsidR="0038454A" w:rsidRPr="0038454A">
        <w:rPr>
          <w:rFonts w:ascii="Kalinga" w:hAnsi="Kalinga" w:cs="Kalinga"/>
        </w:rPr>
        <w:t xml:space="preserve">lue </w:t>
      </w:r>
      <w:r w:rsidR="009A0D38">
        <w:rPr>
          <w:rFonts w:ascii="Kalinga" w:hAnsi="Kalinga" w:cs="Kalinga"/>
        </w:rPr>
        <w:t>C</w:t>
      </w:r>
      <w:r w:rsidR="0038454A" w:rsidRPr="0038454A">
        <w:rPr>
          <w:rFonts w:ascii="Kalinga" w:hAnsi="Kalinga" w:cs="Kalinga"/>
        </w:rPr>
        <w:t xml:space="preserve">ard </w:t>
      </w:r>
      <w:r w:rsidR="009A0D38">
        <w:rPr>
          <w:rFonts w:ascii="Kalinga" w:hAnsi="Kalinga" w:cs="Kalinga"/>
        </w:rPr>
        <w:t>S</w:t>
      </w:r>
      <w:r w:rsidR="0038454A" w:rsidRPr="0038454A">
        <w:rPr>
          <w:rFonts w:ascii="Kalinga" w:hAnsi="Kalinga" w:cs="Kalinga"/>
        </w:rPr>
        <w:t>ystem</w:t>
      </w:r>
      <w:r>
        <w:rPr>
          <w:rFonts w:ascii="Kalinga" w:hAnsi="Kalinga" w:cs="Kalinga"/>
        </w:rPr>
        <w:t xml:space="preserve"> </w:t>
      </w:r>
      <w:r w:rsidR="0038454A" w:rsidRPr="0038454A">
        <w:rPr>
          <w:rFonts w:ascii="Kalinga" w:hAnsi="Kalinga" w:cs="Kalinga"/>
        </w:rPr>
        <w:t xml:space="preserve">requirements </w:t>
      </w:r>
      <w:r w:rsidR="000F5F5E">
        <w:rPr>
          <w:rFonts w:ascii="Kalinga" w:hAnsi="Kalinga" w:cs="Kalinga"/>
        </w:rPr>
        <w:t xml:space="preserve">and </w:t>
      </w:r>
      <w:r w:rsidR="000F5F5E" w:rsidRPr="000F5F5E">
        <w:rPr>
          <w:rFonts w:ascii="Kalinga" w:hAnsi="Kalinga" w:cs="Kalinga"/>
        </w:rPr>
        <w:t>demonstrate</w:t>
      </w:r>
      <w:r w:rsidR="000F5F5E">
        <w:rPr>
          <w:rFonts w:ascii="Kalinga" w:hAnsi="Kalinga" w:cs="Kalinga"/>
        </w:rPr>
        <w:t>s our</w:t>
      </w:r>
      <w:r w:rsidR="000F5F5E" w:rsidRPr="000F5F5E">
        <w:rPr>
          <w:rFonts w:ascii="Kalinga" w:hAnsi="Kalinga" w:cs="Kalinga"/>
        </w:rPr>
        <w:t xml:space="preserve"> committed to maintaining a safe</w:t>
      </w:r>
      <w:r w:rsidR="000F5F5E">
        <w:rPr>
          <w:rFonts w:ascii="Kalinga" w:hAnsi="Kalinga" w:cs="Kalinga"/>
        </w:rPr>
        <w:t xml:space="preserve"> </w:t>
      </w:r>
      <w:r w:rsidR="000F5F5E" w:rsidRPr="000F5F5E">
        <w:rPr>
          <w:rFonts w:ascii="Kalinga" w:hAnsi="Kalinga" w:cs="Kalinga"/>
        </w:rPr>
        <w:t xml:space="preserve">and supportive environment for </w:t>
      </w:r>
      <w:r w:rsidR="000F5F5E">
        <w:rPr>
          <w:rFonts w:ascii="Kalinga" w:hAnsi="Kalinga" w:cs="Kalinga"/>
        </w:rPr>
        <w:t>vulnerable</w:t>
      </w:r>
      <w:r w:rsidR="000F5F5E" w:rsidRPr="000F5F5E">
        <w:rPr>
          <w:rFonts w:ascii="Kalinga" w:hAnsi="Kalinga" w:cs="Kalinga"/>
        </w:rPr>
        <w:t xml:space="preserve"> people.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E376BC">
        <w:rPr>
          <w:rFonts w:ascii="Kalinga" w:hAnsi="Kalinga" w:cs="Kalinga"/>
        </w:rPr>
        <w:t>is committed to ensuring the</w:t>
      </w:r>
      <w:r w:rsidR="000F5F5E" w:rsidRPr="000F5F5E">
        <w:rPr>
          <w:rFonts w:ascii="Kalinga" w:hAnsi="Kalinga" w:cs="Kalinga"/>
        </w:rPr>
        <w:t xml:space="preserve"> </w:t>
      </w:r>
      <w:r w:rsidR="00E376BC">
        <w:rPr>
          <w:rFonts w:ascii="Kalinga" w:hAnsi="Kalinga" w:cs="Kalinga"/>
        </w:rPr>
        <w:t>S</w:t>
      </w:r>
      <w:r w:rsidR="000F5F5E" w:rsidRPr="000F5F5E">
        <w:rPr>
          <w:rFonts w:ascii="Kalinga" w:hAnsi="Kalinga" w:cs="Kalinga"/>
        </w:rPr>
        <w:t>trategy</w:t>
      </w:r>
      <w:r w:rsidR="00E376BC">
        <w:rPr>
          <w:rFonts w:ascii="Kalinga" w:hAnsi="Kalinga" w:cs="Kalinga"/>
        </w:rPr>
        <w:t xml:space="preserve"> </w:t>
      </w:r>
      <w:r w:rsidR="000F5F5E" w:rsidRPr="000F5F5E">
        <w:rPr>
          <w:rFonts w:ascii="Kalinga" w:hAnsi="Kalinga" w:cs="Kalinga"/>
        </w:rPr>
        <w:t xml:space="preserve">remains </w:t>
      </w:r>
      <w:r w:rsidR="00174CAE">
        <w:rPr>
          <w:rFonts w:ascii="Kalinga" w:hAnsi="Kalinga" w:cs="Kalinga"/>
        </w:rPr>
        <w:t xml:space="preserve">compliant, </w:t>
      </w:r>
      <w:proofErr w:type="gramStart"/>
      <w:r w:rsidR="000F5F5E" w:rsidRPr="000F5F5E">
        <w:rPr>
          <w:rFonts w:ascii="Kalinga" w:hAnsi="Kalinga" w:cs="Kalinga"/>
        </w:rPr>
        <w:t>current</w:t>
      </w:r>
      <w:proofErr w:type="gramEnd"/>
      <w:r w:rsidR="000F5F5E" w:rsidRPr="000F5F5E">
        <w:rPr>
          <w:rFonts w:ascii="Kalinga" w:hAnsi="Kalinga" w:cs="Kalinga"/>
        </w:rPr>
        <w:t xml:space="preserve"> and effective in identifying and minimising risks of harm to </w:t>
      </w:r>
      <w:r w:rsidR="00E376BC">
        <w:rPr>
          <w:rFonts w:ascii="Kalinga" w:hAnsi="Kalinga" w:cs="Kalinga"/>
        </w:rPr>
        <w:t xml:space="preserve">vulnerable </w:t>
      </w:r>
      <w:r w:rsidR="000F5F5E" w:rsidRPr="000F5F5E">
        <w:rPr>
          <w:rFonts w:ascii="Kalinga" w:hAnsi="Kalinga" w:cs="Kalinga"/>
        </w:rPr>
        <w:t>people.</w:t>
      </w:r>
      <w:r w:rsidR="00174CAE">
        <w:rPr>
          <w:rFonts w:ascii="Kalinga" w:hAnsi="Kalinga" w:cs="Kalinga"/>
        </w:rPr>
        <w:t xml:space="preserve">   As such, an annual review will be completed by the Safe Church Coordinator</w:t>
      </w:r>
      <w:r w:rsidR="00504B25">
        <w:rPr>
          <w:rFonts w:ascii="Kalinga" w:hAnsi="Kalinga" w:cs="Kalinga"/>
        </w:rPr>
        <w:t xml:space="preserve"> in collaboration with all stakeholders</w:t>
      </w:r>
      <w:r w:rsidR="00063D09">
        <w:rPr>
          <w:rFonts w:ascii="Kalinga" w:hAnsi="Kalinga" w:cs="Kalinga"/>
        </w:rPr>
        <w:t>,</w:t>
      </w:r>
      <w:r w:rsidR="00504B25">
        <w:rPr>
          <w:rFonts w:ascii="Kalinga" w:hAnsi="Kalinga" w:cs="Kalinga"/>
        </w:rPr>
        <w:t xml:space="preserve"> with consideration given to:</w:t>
      </w:r>
    </w:p>
    <w:p w14:paraId="6B2A6891" w14:textId="77777777" w:rsidR="00504B25" w:rsidRDefault="00504B25" w:rsidP="00B264C5">
      <w:pPr>
        <w:pStyle w:val="ListParagraph"/>
        <w:numPr>
          <w:ilvl w:val="0"/>
          <w:numId w:val="38"/>
        </w:numPr>
        <w:rPr>
          <w:rFonts w:ascii="Kalinga" w:hAnsi="Kalinga" w:cs="Kalinga"/>
        </w:rPr>
      </w:pPr>
      <w:r w:rsidRPr="00504B25">
        <w:rPr>
          <w:rFonts w:ascii="Kalinga" w:hAnsi="Kalinga" w:cs="Kalinga"/>
        </w:rPr>
        <w:t>whether processes and procedures were followed</w:t>
      </w:r>
    </w:p>
    <w:p w14:paraId="52812D76" w14:textId="77777777" w:rsidR="007D62EC" w:rsidRDefault="00504B25" w:rsidP="00B264C5">
      <w:pPr>
        <w:pStyle w:val="ListParagraph"/>
        <w:numPr>
          <w:ilvl w:val="0"/>
          <w:numId w:val="38"/>
        </w:numPr>
        <w:rPr>
          <w:rFonts w:ascii="Kalinga" w:hAnsi="Kalinga" w:cs="Kalinga"/>
        </w:rPr>
      </w:pPr>
      <w:r w:rsidRPr="007D62EC">
        <w:rPr>
          <w:rFonts w:ascii="Kalinga" w:hAnsi="Kalinga" w:cs="Kalinga"/>
        </w:rPr>
        <w:t xml:space="preserve">whether any incidents relating to </w:t>
      </w:r>
      <w:r w:rsidR="007D62EC" w:rsidRPr="007D62EC">
        <w:rPr>
          <w:rFonts w:ascii="Kalinga" w:hAnsi="Kalinga" w:cs="Kalinga"/>
        </w:rPr>
        <w:t>vulnerable</w:t>
      </w:r>
      <w:r w:rsidRPr="007D62EC">
        <w:rPr>
          <w:rFonts w:ascii="Kalinga" w:hAnsi="Kalinga" w:cs="Kalinga"/>
        </w:rPr>
        <w:t xml:space="preserve"> people’s risk management issues occurred</w:t>
      </w:r>
    </w:p>
    <w:p w14:paraId="304EAF4A" w14:textId="77777777" w:rsidR="007D62EC" w:rsidRDefault="00504B25" w:rsidP="00B264C5">
      <w:pPr>
        <w:pStyle w:val="ListParagraph"/>
        <w:numPr>
          <w:ilvl w:val="0"/>
          <w:numId w:val="38"/>
        </w:numPr>
        <w:rPr>
          <w:rFonts w:ascii="Kalinga" w:hAnsi="Kalinga" w:cs="Kalinga"/>
        </w:rPr>
      </w:pPr>
      <w:r w:rsidRPr="007D62EC">
        <w:rPr>
          <w:rFonts w:ascii="Kalinga" w:hAnsi="Kalinga" w:cs="Kalinga"/>
        </w:rPr>
        <w:t>the actual process used to manage any incidents</w:t>
      </w:r>
    </w:p>
    <w:p w14:paraId="1C2658FC" w14:textId="77777777" w:rsidR="007D62EC" w:rsidRDefault="00504B25" w:rsidP="00B264C5">
      <w:pPr>
        <w:pStyle w:val="ListParagraph"/>
        <w:numPr>
          <w:ilvl w:val="0"/>
          <w:numId w:val="38"/>
        </w:numPr>
        <w:rPr>
          <w:rFonts w:ascii="Kalinga" w:hAnsi="Kalinga" w:cs="Kalinga"/>
        </w:rPr>
      </w:pPr>
      <w:r w:rsidRPr="007D62EC">
        <w:rPr>
          <w:rFonts w:ascii="Kalinga" w:hAnsi="Kalinga" w:cs="Kalinga"/>
        </w:rPr>
        <w:t xml:space="preserve">the effectiveness of </w:t>
      </w:r>
      <w:r w:rsidR="007D62EC" w:rsidRPr="007D62EC">
        <w:rPr>
          <w:rFonts w:ascii="Kalinga" w:hAnsi="Kalinga" w:cs="Kalinga"/>
        </w:rPr>
        <w:t>processes</w:t>
      </w:r>
      <w:r w:rsidRPr="007D62EC">
        <w:rPr>
          <w:rFonts w:ascii="Kalinga" w:hAnsi="Kalinga" w:cs="Kalinga"/>
        </w:rPr>
        <w:t xml:space="preserve"> and procedures in preventing or minimising harm</w:t>
      </w:r>
      <w:r w:rsidR="007D62EC" w:rsidRPr="007D62EC">
        <w:rPr>
          <w:rFonts w:ascii="Kalinga" w:hAnsi="Kalinga" w:cs="Kalinga"/>
        </w:rPr>
        <w:t xml:space="preserve"> </w:t>
      </w:r>
      <w:r w:rsidRPr="007D62EC">
        <w:rPr>
          <w:rFonts w:ascii="Kalinga" w:hAnsi="Kalinga" w:cs="Kalinga"/>
        </w:rPr>
        <w:t xml:space="preserve">to </w:t>
      </w:r>
      <w:r w:rsidR="007D62EC" w:rsidRPr="007D62EC">
        <w:rPr>
          <w:rFonts w:ascii="Kalinga" w:hAnsi="Kalinga" w:cs="Kalinga"/>
        </w:rPr>
        <w:t>vulnerable</w:t>
      </w:r>
      <w:r w:rsidRPr="007D62EC">
        <w:rPr>
          <w:rFonts w:ascii="Kalinga" w:hAnsi="Kalinga" w:cs="Kalinga"/>
        </w:rPr>
        <w:t xml:space="preserve"> people, and</w:t>
      </w:r>
      <w:r w:rsidR="007D62EC" w:rsidRPr="007D62EC">
        <w:rPr>
          <w:rFonts w:ascii="Kalinga" w:hAnsi="Kalinga" w:cs="Kalinga"/>
        </w:rPr>
        <w:t xml:space="preserve"> </w:t>
      </w:r>
    </w:p>
    <w:p w14:paraId="389B8FEC" w14:textId="15AC2C30" w:rsidR="00504B25" w:rsidRDefault="00504B25" w:rsidP="00B264C5">
      <w:pPr>
        <w:pStyle w:val="ListParagraph"/>
        <w:numPr>
          <w:ilvl w:val="0"/>
          <w:numId w:val="38"/>
        </w:numPr>
        <w:rPr>
          <w:rFonts w:ascii="Kalinga" w:hAnsi="Kalinga" w:cs="Kalinga"/>
        </w:rPr>
      </w:pPr>
      <w:r w:rsidRPr="007D62EC">
        <w:rPr>
          <w:rFonts w:ascii="Kalinga" w:hAnsi="Kalinga" w:cs="Kalinga"/>
        </w:rPr>
        <w:t xml:space="preserve">the content and frequency of training in relation to </w:t>
      </w:r>
      <w:r w:rsidR="007D62EC">
        <w:rPr>
          <w:rFonts w:ascii="Kalinga" w:hAnsi="Kalinga" w:cs="Kalinga"/>
        </w:rPr>
        <w:t>the S</w:t>
      </w:r>
      <w:r w:rsidRPr="007D62EC">
        <w:rPr>
          <w:rFonts w:ascii="Kalinga" w:hAnsi="Kalinga" w:cs="Kalinga"/>
        </w:rPr>
        <w:t>trategy.</w:t>
      </w:r>
    </w:p>
    <w:p w14:paraId="0927E9D5" w14:textId="5F75D812" w:rsidR="003E255A" w:rsidRDefault="003E255A" w:rsidP="003E255A">
      <w:pPr>
        <w:rPr>
          <w:rFonts w:ascii="Kalinga" w:hAnsi="Kalinga" w:cs="Kalinga"/>
          <w:i/>
          <w:iCs/>
        </w:rPr>
      </w:pPr>
      <w:r>
        <w:rPr>
          <w:rFonts w:ascii="Kalinga" w:hAnsi="Kalinga" w:cs="Kalinga"/>
        </w:rPr>
        <w:t>Reviews of this Strategy will be documented by the Safe Church Coordinator</w:t>
      </w:r>
      <w:r w:rsidR="001F5888">
        <w:rPr>
          <w:rFonts w:ascii="Kalinga" w:hAnsi="Kalinga" w:cs="Kalinga"/>
        </w:rPr>
        <w:t xml:space="preserve"> using the Safe Church Strategy Annual Review Form</w:t>
      </w:r>
      <w:r w:rsidR="0087700F">
        <w:rPr>
          <w:rFonts w:ascii="Kalinga" w:hAnsi="Kalinga" w:cs="Kalinga"/>
        </w:rPr>
        <w:t xml:space="preserve"> </w:t>
      </w:r>
      <w:r w:rsidR="0087700F" w:rsidRPr="0087700F">
        <w:rPr>
          <w:rFonts w:ascii="Kalinga" w:hAnsi="Kalinga" w:cs="Kalinga"/>
          <w:i/>
          <w:iCs/>
        </w:rPr>
        <w:t>located in the Related Documents section of this Strategy.</w:t>
      </w:r>
    </w:p>
    <w:p w14:paraId="5D7979F6" w14:textId="77777777" w:rsidR="009E49CE" w:rsidRPr="009E49CE" w:rsidRDefault="009E49CE" w:rsidP="009E49CE">
      <w:pPr>
        <w:pStyle w:val="Heading2"/>
        <w:rPr>
          <w:rFonts w:ascii="Kalinga" w:hAnsi="Kalinga" w:cs="Kalinga"/>
        </w:rPr>
      </w:pPr>
      <w:bookmarkStart w:id="52" w:name="_Toc73963771"/>
      <w:r w:rsidRPr="009E49CE">
        <w:rPr>
          <w:rFonts w:ascii="Kalinga" w:hAnsi="Kalinga" w:cs="Kalinga"/>
        </w:rPr>
        <w:t>Restricted Persons &amp; Restricted Employment</w:t>
      </w:r>
      <w:bookmarkEnd w:id="52"/>
    </w:p>
    <w:p w14:paraId="1848CB14" w14:textId="77777777" w:rsidR="009E49CE" w:rsidRDefault="009E49CE" w:rsidP="009E49CE">
      <w:pPr>
        <w:rPr>
          <w:rFonts w:ascii="Kalinga" w:hAnsi="Kalinga" w:cs="Kalinga"/>
        </w:rPr>
      </w:pPr>
      <w:r w:rsidRPr="00430CE6">
        <w:rPr>
          <w:rFonts w:ascii="Kalinga" w:hAnsi="Kalinga" w:cs="Kalinga"/>
        </w:rPr>
        <w:t>From 31 August 2020, an employer cannot employ or continue to employ a restricted person in restricted</w:t>
      </w:r>
      <w:r>
        <w:rPr>
          <w:rFonts w:ascii="Kalinga" w:hAnsi="Kalinga" w:cs="Kalinga"/>
        </w:rPr>
        <w:t xml:space="preserve"> </w:t>
      </w:r>
      <w:r w:rsidRPr="00430CE6">
        <w:rPr>
          <w:rFonts w:ascii="Kalinga" w:hAnsi="Kalinga" w:cs="Kalinga"/>
        </w:rPr>
        <w:t>employment</w:t>
      </w:r>
      <w:r>
        <w:rPr>
          <w:rFonts w:ascii="Kalinga" w:hAnsi="Kalinga" w:cs="Kalinga"/>
        </w:rPr>
        <w:t>.</w:t>
      </w:r>
    </w:p>
    <w:p w14:paraId="3BA389A5" w14:textId="77777777" w:rsidR="009E49CE" w:rsidRDefault="009E49CE" w:rsidP="009E49CE">
      <w:pPr>
        <w:rPr>
          <w:rFonts w:ascii="Kalinga" w:hAnsi="Kalinga" w:cs="Kalinga"/>
        </w:rPr>
      </w:pPr>
      <w:r w:rsidRPr="00430CE6">
        <w:rPr>
          <w:rFonts w:ascii="Kalinga" w:hAnsi="Kalinga" w:cs="Kalinga"/>
        </w:rPr>
        <w:t>The maximum penalty is $26,690 (200 penalty units) or 2 years in prison. Penalties will also apply to</w:t>
      </w:r>
      <w:r>
        <w:rPr>
          <w:rFonts w:ascii="Kalinga" w:hAnsi="Kalinga" w:cs="Kalinga"/>
        </w:rPr>
        <w:t xml:space="preserve"> </w:t>
      </w:r>
      <w:r w:rsidRPr="00430CE6">
        <w:rPr>
          <w:rFonts w:ascii="Kalinga" w:hAnsi="Kalinga" w:cs="Kalinga"/>
        </w:rPr>
        <w:t xml:space="preserve">individuals. </w:t>
      </w:r>
    </w:p>
    <w:p w14:paraId="0BE44E72" w14:textId="556A718F" w:rsidR="009E49CE" w:rsidRDefault="004F0DCC" w:rsidP="009E49CE">
      <w:pPr>
        <w:rPr>
          <w:rFonts w:ascii="Kalinga" w:hAnsi="Kalinga" w:cs="Kalinga"/>
        </w:rPr>
      </w:pPr>
      <w:r w:rsidRPr="00A779DE">
        <w:rPr>
          <w:rFonts w:ascii="Kalinga" w:hAnsi="Kalinga" w:cs="Kalinga"/>
          <w:color w:val="000000" w:themeColor="text1"/>
        </w:rPr>
        <w:t>Bribie Baptist</w:t>
      </w:r>
      <w:r w:rsidRPr="00583FB2">
        <w:rPr>
          <w:rFonts w:ascii="Kalinga" w:hAnsi="Kalinga" w:cs="Kalinga"/>
        </w:rPr>
        <w:t xml:space="preserve"> </w:t>
      </w:r>
      <w:r w:rsidR="009E49CE" w:rsidRPr="00430CE6">
        <w:rPr>
          <w:rFonts w:ascii="Kalinga" w:hAnsi="Kalinga" w:cs="Kalinga"/>
        </w:rPr>
        <w:t>ha</w:t>
      </w:r>
      <w:r w:rsidR="009E49CE">
        <w:rPr>
          <w:rFonts w:ascii="Kalinga" w:hAnsi="Kalinga" w:cs="Kalinga"/>
        </w:rPr>
        <w:t>s</w:t>
      </w:r>
      <w:r w:rsidR="009E49CE" w:rsidRPr="00430CE6">
        <w:rPr>
          <w:rFonts w:ascii="Kalinga" w:hAnsi="Kalinga" w:cs="Kalinga"/>
        </w:rPr>
        <w:t xml:space="preserve"> a responsibility to ensure that all </w:t>
      </w:r>
      <w:r w:rsidR="009E49CE">
        <w:rPr>
          <w:rFonts w:ascii="Kalinga" w:hAnsi="Kalinga" w:cs="Kalinga"/>
        </w:rPr>
        <w:t xml:space="preserve">staff and volunteers </w:t>
      </w:r>
      <w:r w:rsidR="009E49CE" w:rsidRPr="00430CE6">
        <w:rPr>
          <w:rFonts w:ascii="Kalinga" w:hAnsi="Kalinga" w:cs="Kalinga"/>
        </w:rPr>
        <w:t xml:space="preserve">working </w:t>
      </w:r>
      <w:r w:rsidR="009E49CE">
        <w:rPr>
          <w:rFonts w:ascii="Kalinga" w:hAnsi="Kalinga" w:cs="Kalinga"/>
        </w:rPr>
        <w:t>with vulnerable people</w:t>
      </w:r>
      <w:r w:rsidR="009E49CE" w:rsidRPr="00430CE6">
        <w:rPr>
          <w:rFonts w:ascii="Kalinga" w:hAnsi="Kalinga" w:cs="Kalinga"/>
        </w:rPr>
        <w:t xml:space="preserve">, including those in </w:t>
      </w:r>
      <w:r w:rsidR="009E49CE">
        <w:rPr>
          <w:rFonts w:ascii="Kalinga" w:hAnsi="Kalinga" w:cs="Kalinga"/>
        </w:rPr>
        <w:t>R</w:t>
      </w:r>
      <w:r w:rsidR="009E49CE" w:rsidRPr="00430CE6">
        <w:rPr>
          <w:rFonts w:ascii="Kalinga" w:hAnsi="Kalinga" w:cs="Kalinga"/>
        </w:rPr>
        <w:t xml:space="preserve">estricted </w:t>
      </w:r>
      <w:r w:rsidR="009E49CE">
        <w:rPr>
          <w:rFonts w:ascii="Kalinga" w:hAnsi="Kalinga" w:cs="Kalinga"/>
        </w:rPr>
        <w:t>E</w:t>
      </w:r>
      <w:r w:rsidR="009E49CE" w:rsidRPr="00430CE6">
        <w:rPr>
          <w:rFonts w:ascii="Kalinga" w:hAnsi="Kalinga" w:cs="Kalinga"/>
        </w:rPr>
        <w:t xml:space="preserve">mployment are not a </w:t>
      </w:r>
      <w:r w:rsidR="009E49CE">
        <w:rPr>
          <w:rFonts w:ascii="Kalinga" w:hAnsi="Kalinga" w:cs="Kalinga"/>
        </w:rPr>
        <w:t>R</w:t>
      </w:r>
      <w:r w:rsidR="009E49CE" w:rsidRPr="00430CE6">
        <w:rPr>
          <w:rFonts w:ascii="Kalinga" w:hAnsi="Kalinga" w:cs="Kalinga"/>
        </w:rPr>
        <w:t xml:space="preserve">estricted </w:t>
      </w:r>
      <w:r w:rsidR="009E49CE">
        <w:rPr>
          <w:rFonts w:ascii="Kalinga" w:hAnsi="Kalinga" w:cs="Kalinga"/>
        </w:rPr>
        <w:t>P</w:t>
      </w:r>
      <w:r w:rsidR="009E49CE" w:rsidRPr="00430CE6">
        <w:rPr>
          <w:rFonts w:ascii="Kalinga" w:hAnsi="Kalinga" w:cs="Kalinga"/>
        </w:rPr>
        <w:t xml:space="preserve">erson. </w:t>
      </w:r>
      <w:r w:rsidR="009E49CE">
        <w:rPr>
          <w:rFonts w:ascii="Kalinga" w:hAnsi="Kalinga" w:cs="Kalinga"/>
        </w:rPr>
        <w:t xml:space="preserve">   </w:t>
      </w:r>
      <w:r w:rsidRPr="00A779DE">
        <w:rPr>
          <w:rFonts w:ascii="Kalinga" w:hAnsi="Kalinga" w:cs="Kalinga"/>
          <w:color w:val="000000" w:themeColor="text1"/>
        </w:rPr>
        <w:t>Bribie Baptist</w:t>
      </w:r>
      <w:r w:rsidRPr="00583FB2">
        <w:rPr>
          <w:rFonts w:ascii="Kalinga" w:hAnsi="Kalinga" w:cs="Kalinga"/>
        </w:rPr>
        <w:t xml:space="preserve"> </w:t>
      </w:r>
      <w:r w:rsidR="009E49CE" w:rsidRPr="00430CE6">
        <w:rPr>
          <w:rFonts w:ascii="Kalinga" w:hAnsi="Kalinga" w:cs="Kalinga"/>
        </w:rPr>
        <w:t>must also ensure</w:t>
      </w:r>
      <w:r w:rsidR="009E49CE">
        <w:rPr>
          <w:rFonts w:ascii="Kalinga" w:hAnsi="Kalinga" w:cs="Kalinga"/>
        </w:rPr>
        <w:t xml:space="preserve"> </w:t>
      </w:r>
      <w:r w:rsidR="009E49CE" w:rsidRPr="00430CE6">
        <w:rPr>
          <w:rFonts w:ascii="Kalinga" w:hAnsi="Kalinga" w:cs="Kalinga"/>
        </w:rPr>
        <w:t xml:space="preserve">anyone beginning to work or volunteer in </w:t>
      </w:r>
      <w:r w:rsidR="009E49CE">
        <w:rPr>
          <w:rFonts w:ascii="Kalinga" w:hAnsi="Kalinga" w:cs="Kalinga"/>
        </w:rPr>
        <w:t>R</w:t>
      </w:r>
      <w:r w:rsidR="009E49CE" w:rsidRPr="00430CE6">
        <w:rPr>
          <w:rFonts w:ascii="Kalinga" w:hAnsi="Kalinga" w:cs="Kalinga"/>
        </w:rPr>
        <w:t xml:space="preserve">estricted </w:t>
      </w:r>
      <w:r w:rsidR="009E49CE">
        <w:rPr>
          <w:rFonts w:ascii="Kalinga" w:hAnsi="Kalinga" w:cs="Kalinga"/>
        </w:rPr>
        <w:t>E</w:t>
      </w:r>
      <w:r w:rsidR="009E49CE" w:rsidRPr="00430CE6">
        <w:rPr>
          <w:rFonts w:ascii="Kalinga" w:hAnsi="Kalinga" w:cs="Kalinga"/>
        </w:rPr>
        <w:t xml:space="preserve">mployment is not a </w:t>
      </w:r>
      <w:r w:rsidR="009E49CE">
        <w:rPr>
          <w:rFonts w:ascii="Kalinga" w:hAnsi="Kalinga" w:cs="Kalinga"/>
        </w:rPr>
        <w:t>R</w:t>
      </w:r>
      <w:r w:rsidR="009E49CE" w:rsidRPr="00430CE6">
        <w:rPr>
          <w:rFonts w:ascii="Kalinga" w:hAnsi="Kalinga" w:cs="Kalinga"/>
        </w:rPr>
        <w:t xml:space="preserve">estricted </w:t>
      </w:r>
      <w:proofErr w:type="gramStart"/>
      <w:r w:rsidR="009E49CE">
        <w:rPr>
          <w:rFonts w:ascii="Kalinga" w:hAnsi="Kalinga" w:cs="Kalinga"/>
        </w:rPr>
        <w:t>P</w:t>
      </w:r>
      <w:r w:rsidR="009E49CE" w:rsidRPr="00430CE6">
        <w:rPr>
          <w:rFonts w:ascii="Kalinga" w:hAnsi="Kalinga" w:cs="Kalinga"/>
        </w:rPr>
        <w:t>erson, before</w:t>
      </w:r>
      <w:proofErr w:type="gramEnd"/>
      <w:r w:rsidR="009E49CE" w:rsidRPr="00430CE6">
        <w:rPr>
          <w:rFonts w:ascii="Kalinga" w:hAnsi="Kalinga" w:cs="Kalinga"/>
        </w:rPr>
        <w:t xml:space="preserve"> that</w:t>
      </w:r>
      <w:r w:rsidR="009E49CE">
        <w:rPr>
          <w:rFonts w:ascii="Kalinga" w:hAnsi="Kalinga" w:cs="Kalinga"/>
        </w:rPr>
        <w:t xml:space="preserve"> </w:t>
      </w:r>
      <w:r w:rsidR="009E49CE" w:rsidRPr="00430CE6">
        <w:rPr>
          <w:rFonts w:ascii="Kalinga" w:hAnsi="Kalinga" w:cs="Kalinga"/>
        </w:rPr>
        <w:t xml:space="preserve">person begins working or volunteering with children within </w:t>
      </w:r>
      <w:r w:rsidR="009E49CE">
        <w:rPr>
          <w:rFonts w:ascii="Kalinga" w:hAnsi="Kalinga" w:cs="Kalinga"/>
        </w:rPr>
        <w:t>the Church</w:t>
      </w:r>
      <w:r w:rsidR="009E49CE" w:rsidRPr="00430CE6">
        <w:rPr>
          <w:rFonts w:ascii="Kalinga" w:hAnsi="Kalinga" w:cs="Kalinga"/>
        </w:rPr>
        <w:t>.</w:t>
      </w:r>
    </w:p>
    <w:p w14:paraId="50A2142D" w14:textId="0513F96F" w:rsidR="009E49CE" w:rsidRDefault="009E49CE" w:rsidP="009E49CE">
      <w:pPr>
        <w:rPr>
          <w:rFonts w:ascii="Kalinga" w:hAnsi="Kalinga" w:cs="Kalinga"/>
        </w:rPr>
      </w:pPr>
      <w:r>
        <w:rPr>
          <w:rFonts w:ascii="Kalinga" w:hAnsi="Kalinga" w:cs="Kalinga"/>
        </w:rPr>
        <w:t xml:space="preserve">The definition of Restricted Employment captures scenarios that could commonly arise in </w:t>
      </w:r>
      <w:r w:rsidR="004F0DCC" w:rsidRPr="00A779DE">
        <w:rPr>
          <w:rFonts w:ascii="Kalinga" w:hAnsi="Kalinga" w:cs="Kalinga"/>
          <w:color w:val="000000" w:themeColor="text1"/>
        </w:rPr>
        <w:t>Bribie Baptist</w:t>
      </w:r>
      <w:r w:rsidRPr="00430CE6">
        <w:rPr>
          <w:rFonts w:ascii="Kalinga" w:hAnsi="Kalinga" w:cs="Kalinga"/>
        </w:rPr>
        <w:t xml:space="preserve"> </w:t>
      </w:r>
      <w:r>
        <w:rPr>
          <w:rFonts w:ascii="Kalinga" w:hAnsi="Kalinga" w:cs="Kalinga"/>
        </w:rPr>
        <w:t xml:space="preserve">setting, specifically a volunteer parent, a volunteer who is under 18, or a staff or volunteer who do not work more than 7 days in a calendar year.   As such, any </w:t>
      </w:r>
      <w:r w:rsidR="005F1B7D">
        <w:rPr>
          <w:rFonts w:ascii="Kalinga" w:hAnsi="Kalinga" w:cs="Kalinga"/>
        </w:rPr>
        <w:t>S</w:t>
      </w:r>
      <w:r>
        <w:rPr>
          <w:rFonts w:ascii="Kalinga" w:hAnsi="Kalinga" w:cs="Kalinga"/>
        </w:rPr>
        <w:t xml:space="preserve">taff or </w:t>
      </w:r>
      <w:r w:rsidR="005F1B7D">
        <w:rPr>
          <w:rFonts w:ascii="Kalinga" w:hAnsi="Kalinga" w:cs="Kalinga"/>
        </w:rPr>
        <w:t>V</w:t>
      </w:r>
      <w:r>
        <w:rPr>
          <w:rFonts w:ascii="Kalinga" w:hAnsi="Kalinga" w:cs="Kalinga"/>
        </w:rPr>
        <w:t xml:space="preserve">olunteer </w:t>
      </w:r>
      <w:r w:rsidR="005F1B7D">
        <w:rPr>
          <w:rFonts w:ascii="Kalinga" w:hAnsi="Kalinga" w:cs="Kalinga"/>
        </w:rPr>
        <w:t xml:space="preserve">(as per the definition </w:t>
      </w:r>
      <w:r w:rsidR="007071A2">
        <w:rPr>
          <w:rFonts w:ascii="Kalinga" w:hAnsi="Kalinga" w:cs="Kalinga"/>
        </w:rPr>
        <w:t xml:space="preserve">and </w:t>
      </w:r>
      <w:r w:rsidR="005F1B7D">
        <w:rPr>
          <w:rFonts w:ascii="Kalinga" w:hAnsi="Kalinga" w:cs="Kalinga"/>
        </w:rPr>
        <w:t xml:space="preserve">scope of this Strategy) </w:t>
      </w:r>
      <w:r>
        <w:rPr>
          <w:rFonts w:ascii="Kalinga" w:hAnsi="Kalinga" w:cs="Kalinga"/>
        </w:rPr>
        <w:t>working in these capacities will be required to complete the Code of Conduct.</w:t>
      </w:r>
    </w:p>
    <w:p w14:paraId="74ECD4FE" w14:textId="34E371AA" w:rsidR="009E49CE" w:rsidRDefault="009E49CE" w:rsidP="009E49CE">
      <w:pPr>
        <w:rPr>
          <w:rFonts w:ascii="Kalinga" w:hAnsi="Kalinga" w:cs="Kalinga"/>
        </w:rPr>
      </w:pPr>
      <w:r>
        <w:rPr>
          <w:rFonts w:ascii="Kalinga" w:hAnsi="Kalinga" w:cs="Kalinga"/>
        </w:rPr>
        <w:t>To fulfill obligations relating to Restricted Persons and Restricted Employment, the Code of Conduct will be completed:</w:t>
      </w:r>
    </w:p>
    <w:p w14:paraId="3CB3FB86" w14:textId="77777777" w:rsidR="009E49CE" w:rsidRDefault="009E49CE" w:rsidP="00B264C5">
      <w:pPr>
        <w:pStyle w:val="ListParagraph"/>
        <w:numPr>
          <w:ilvl w:val="0"/>
          <w:numId w:val="8"/>
        </w:numPr>
        <w:ind w:left="993"/>
        <w:rPr>
          <w:rFonts w:ascii="Kalinga" w:hAnsi="Kalinga" w:cs="Kalinga"/>
        </w:rPr>
      </w:pPr>
      <w:r>
        <w:rPr>
          <w:rFonts w:ascii="Kalinga" w:hAnsi="Kalinga" w:cs="Kalinga"/>
        </w:rPr>
        <w:lastRenderedPageBreak/>
        <w:t>at the implementation of this Strategy; and</w:t>
      </w:r>
    </w:p>
    <w:p w14:paraId="5FC52935" w14:textId="5250E801" w:rsidR="009E49CE" w:rsidRPr="00FA002E" w:rsidRDefault="009E49CE" w:rsidP="00B264C5">
      <w:pPr>
        <w:pStyle w:val="ListParagraph"/>
        <w:numPr>
          <w:ilvl w:val="0"/>
          <w:numId w:val="8"/>
        </w:numPr>
        <w:ind w:left="993"/>
        <w:rPr>
          <w:rFonts w:ascii="Kalinga" w:hAnsi="Kalinga" w:cs="Kalinga"/>
        </w:rPr>
      </w:pPr>
      <w:r>
        <w:rPr>
          <w:rFonts w:ascii="Kalinga" w:hAnsi="Kalinga" w:cs="Kalinga"/>
        </w:rPr>
        <w:t xml:space="preserve">during </w:t>
      </w:r>
      <w:r w:rsidRPr="00796BB8">
        <w:rPr>
          <w:rFonts w:ascii="Kalinga" w:hAnsi="Kalinga" w:cs="Kalinga"/>
        </w:rPr>
        <w:t xml:space="preserve">the application process for working at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F81C42" w:rsidRPr="00F81C42">
        <w:rPr>
          <w:rFonts w:ascii="Kalinga" w:hAnsi="Kalinga" w:cs="Kalinga"/>
        </w:rPr>
        <w:t>(</w:t>
      </w:r>
      <w:r w:rsidR="00283C40" w:rsidRPr="00F81C42">
        <w:rPr>
          <w:rFonts w:ascii="Kalinga" w:hAnsi="Kalinga" w:cs="Kalinga"/>
        </w:rPr>
        <w:t xml:space="preserve">including </w:t>
      </w:r>
      <w:r w:rsidR="00F81C42" w:rsidRPr="00F81C42">
        <w:rPr>
          <w:rFonts w:ascii="Kalinga" w:hAnsi="Kalinga" w:cs="Kalinga"/>
        </w:rPr>
        <w:t>for parents who wish to volunteer as their child participates)</w:t>
      </w:r>
      <w:r w:rsidRPr="00F81C42">
        <w:rPr>
          <w:rFonts w:ascii="Kalinga" w:hAnsi="Kalinga" w:cs="Kalinga"/>
        </w:rPr>
        <w:t xml:space="preserve">; </w:t>
      </w:r>
      <w:r w:rsidRPr="00F421FD">
        <w:rPr>
          <w:rFonts w:ascii="Kalinga" w:hAnsi="Kalinga" w:cs="Kalinga"/>
        </w:rPr>
        <w:t>and</w:t>
      </w:r>
    </w:p>
    <w:p w14:paraId="29CAB4D1" w14:textId="77777777" w:rsidR="009E49CE" w:rsidRDefault="009E49CE" w:rsidP="00B264C5">
      <w:pPr>
        <w:pStyle w:val="ListParagraph"/>
        <w:numPr>
          <w:ilvl w:val="0"/>
          <w:numId w:val="8"/>
        </w:numPr>
        <w:ind w:left="993"/>
        <w:rPr>
          <w:rFonts w:ascii="Kalinga" w:hAnsi="Kalinga" w:cs="Kalinga"/>
        </w:rPr>
      </w:pPr>
      <w:r>
        <w:rPr>
          <w:rFonts w:ascii="Kalinga" w:hAnsi="Kalinga" w:cs="Kalinga"/>
        </w:rPr>
        <w:t>o</w:t>
      </w:r>
      <w:r w:rsidRPr="00796BB8">
        <w:rPr>
          <w:rFonts w:ascii="Kalinga" w:hAnsi="Kalinga" w:cs="Kalinga"/>
        </w:rPr>
        <w:t>n an annual basis thereafter</w:t>
      </w:r>
    </w:p>
    <w:p w14:paraId="6087723E" w14:textId="03E89DCD" w:rsidR="009E49CE" w:rsidRDefault="009E49CE" w:rsidP="009E49CE">
      <w:pPr>
        <w:rPr>
          <w:rFonts w:ascii="Kalinga" w:hAnsi="Kalinga" w:cs="Kalinga"/>
        </w:rPr>
      </w:pPr>
      <w:r>
        <w:rPr>
          <w:rFonts w:ascii="Kalinga" w:hAnsi="Kalinga" w:cs="Kalinga"/>
        </w:rPr>
        <w:t xml:space="preserve">If at any time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Pr="00777280">
        <w:rPr>
          <w:rFonts w:ascii="Kalinga" w:hAnsi="Kalinga" w:cs="Kalinga"/>
        </w:rPr>
        <w:t>becomes aware</w:t>
      </w:r>
      <w:r>
        <w:rPr>
          <w:rFonts w:ascii="Kalinga" w:hAnsi="Kalinga" w:cs="Kalinga"/>
        </w:rPr>
        <w:t xml:space="preserve"> that </w:t>
      </w:r>
      <w:r w:rsidRPr="00777280">
        <w:rPr>
          <w:rFonts w:ascii="Kalinga" w:hAnsi="Kalinga" w:cs="Kalinga"/>
        </w:rPr>
        <w:t xml:space="preserve">a person is a </w:t>
      </w:r>
      <w:r>
        <w:rPr>
          <w:rFonts w:ascii="Kalinga" w:hAnsi="Kalinga" w:cs="Kalinga"/>
        </w:rPr>
        <w:t>R</w:t>
      </w:r>
      <w:r w:rsidRPr="00777280">
        <w:rPr>
          <w:rFonts w:ascii="Kalinga" w:hAnsi="Kalinga" w:cs="Kalinga"/>
        </w:rPr>
        <w:t xml:space="preserve">estricted </w:t>
      </w:r>
      <w:r>
        <w:rPr>
          <w:rFonts w:ascii="Kalinga" w:hAnsi="Kalinga" w:cs="Kalinga"/>
        </w:rPr>
        <w:t>P</w:t>
      </w:r>
      <w:r w:rsidRPr="00777280">
        <w:rPr>
          <w:rFonts w:ascii="Kalinga" w:hAnsi="Kalinga" w:cs="Kalinga"/>
        </w:rPr>
        <w:t xml:space="preserve">erson, </w:t>
      </w:r>
      <w:r>
        <w:rPr>
          <w:rFonts w:ascii="Kalinga" w:hAnsi="Kalinga" w:cs="Kalinga"/>
        </w:rPr>
        <w:t xml:space="preserve">that person will be immediately stood down and will not be permitted to </w:t>
      </w:r>
      <w:r w:rsidRPr="00777280">
        <w:rPr>
          <w:rFonts w:ascii="Kalinga" w:hAnsi="Kalinga" w:cs="Kalinga"/>
        </w:rPr>
        <w:t>continue working</w:t>
      </w:r>
      <w:r>
        <w:rPr>
          <w:rFonts w:ascii="Kalinga" w:hAnsi="Kalinga" w:cs="Kalinga"/>
        </w:rPr>
        <w:t xml:space="preserve">.    </w:t>
      </w:r>
      <w:bookmarkStart w:id="53" w:name="_Hlk49421859"/>
      <w:r w:rsidR="004F0DCC" w:rsidRPr="00A779DE">
        <w:rPr>
          <w:rFonts w:ascii="Kalinga" w:hAnsi="Kalinga" w:cs="Kalinga"/>
          <w:color w:val="000000" w:themeColor="text1"/>
        </w:rPr>
        <w:t>Bribie Baptist</w:t>
      </w:r>
      <w:r w:rsidR="004F0DCC" w:rsidRPr="00583FB2">
        <w:rPr>
          <w:rFonts w:ascii="Kalinga" w:hAnsi="Kalinga" w:cs="Kalinga"/>
        </w:rPr>
        <w:t xml:space="preserve"> </w:t>
      </w:r>
      <w:r>
        <w:rPr>
          <w:rFonts w:ascii="Kalinga" w:hAnsi="Kalinga" w:cs="Kalinga"/>
        </w:rPr>
        <w:t>will liaise with Blue Card Services and the QB Safe Church Officer regarding any further action that may be required</w:t>
      </w:r>
      <w:bookmarkEnd w:id="53"/>
      <w:r>
        <w:rPr>
          <w:rFonts w:ascii="Kalinga" w:hAnsi="Kalinga" w:cs="Kalinga"/>
        </w:rPr>
        <w:t xml:space="preserve"> or if a Response to a Person of Concern process needs to be undertaken.</w:t>
      </w:r>
    </w:p>
    <w:p w14:paraId="473696D4" w14:textId="2858B422" w:rsidR="009E49CE" w:rsidRPr="00F5364F" w:rsidRDefault="009E49CE" w:rsidP="009E49CE">
      <w:pPr>
        <w:rPr>
          <w:rFonts w:ascii="Kalinga" w:hAnsi="Kalinga" w:cs="Kalinga"/>
          <w:color w:val="2F5496" w:themeColor="accent1" w:themeShade="BF"/>
        </w:rPr>
      </w:pPr>
      <w:r>
        <w:rPr>
          <w:rFonts w:ascii="Kalinga" w:hAnsi="Kalinga" w:cs="Kalinga"/>
        </w:rPr>
        <w:t xml:space="preserve">If at any time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Pr="0072434B">
        <w:rPr>
          <w:rFonts w:ascii="Kalinga" w:hAnsi="Kalinga" w:cs="Kalinga"/>
        </w:rPr>
        <w:t>becomes aware of a breach to the Restricted Person &amp; Restricted Employment laws, the Safe Church Coordinator will liaise with the Church leadership in reporting the breach to Blue Card Services and the Queensland Police Service.</w:t>
      </w:r>
      <w:r>
        <w:rPr>
          <w:rFonts w:ascii="Kalinga" w:hAnsi="Kalinga" w:cs="Kalinga"/>
        </w:rPr>
        <w:t xml:space="preserve"> </w:t>
      </w:r>
      <w:r w:rsidR="004F0DCC" w:rsidRPr="00A779DE">
        <w:rPr>
          <w:rFonts w:ascii="Kalinga" w:hAnsi="Kalinga" w:cs="Kalinga"/>
          <w:color w:val="000000" w:themeColor="text1"/>
        </w:rPr>
        <w:t>Bribie Baptist</w:t>
      </w:r>
      <w:r w:rsidR="004F0DCC" w:rsidRPr="00583FB2">
        <w:rPr>
          <w:rFonts w:ascii="Kalinga" w:hAnsi="Kalinga" w:cs="Kalinga"/>
        </w:rPr>
        <w:t xml:space="preserve"> </w:t>
      </w:r>
      <w:r>
        <w:rPr>
          <w:rFonts w:ascii="Kalinga" w:hAnsi="Kalinga" w:cs="Kalinga"/>
        </w:rPr>
        <w:t xml:space="preserve">will also liaise with the QB Safe Church Officer regarding any further action that may be required.   </w:t>
      </w:r>
    </w:p>
    <w:p w14:paraId="46EF1D7B" w14:textId="5A3EA845" w:rsidR="002E2B8C" w:rsidRPr="004A7C6A" w:rsidRDefault="002E2B8C" w:rsidP="002E2B8C">
      <w:pPr>
        <w:pStyle w:val="Heading2"/>
        <w:rPr>
          <w:rFonts w:ascii="Kalinga" w:hAnsi="Kalinga" w:cs="Kalinga"/>
        </w:rPr>
      </w:pPr>
      <w:bookmarkStart w:id="54" w:name="_Toc73963772"/>
      <w:r w:rsidRPr="004A7C6A">
        <w:rPr>
          <w:rFonts w:ascii="Kalinga" w:hAnsi="Kalinga" w:cs="Kalinga"/>
        </w:rPr>
        <w:t>Blue Card Screening Requirements</w:t>
      </w:r>
      <w:bookmarkEnd w:id="54"/>
    </w:p>
    <w:p w14:paraId="7456E346" w14:textId="6AA31845" w:rsidR="002E2B8C" w:rsidRDefault="00BB0DC0" w:rsidP="00BB0DC0">
      <w:pPr>
        <w:pStyle w:val="Heading3"/>
        <w:rPr>
          <w:rFonts w:ascii="Kalinga" w:hAnsi="Kalinga" w:cs="Kalinga"/>
        </w:rPr>
      </w:pPr>
      <w:bookmarkStart w:id="55" w:name="_Toc73963773"/>
      <w:r>
        <w:rPr>
          <w:rFonts w:ascii="Kalinga" w:hAnsi="Kalinga" w:cs="Kalinga"/>
        </w:rPr>
        <w:t>Persons Requiring a Blue Card</w:t>
      </w:r>
      <w:bookmarkEnd w:id="55"/>
    </w:p>
    <w:p w14:paraId="0DE6F040" w14:textId="229C14C5" w:rsidR="00BB0DC0" w:rsidRDefault="00E55252" w:rsidP="00BB0DC0">
      <w:pPr>
        <w:rPr>
          <w:rFonts w:ascii="Kalinga" w:hAnsi="Kalinga" w:cs="Kalinga"/>
        </w:rPr>
      </w:pPr>
      <w:r w:rsidRPr="00E55252">
        <w:rPr>
          <w:rFonts w:ascii="Kalinga" w:hAnsi="Kalinga" w:cs="Kalinga"/>
        </w:rPr>
        <w:t xml:space="preserve">All </w:t>
      </w:r>
      <w:r w:rsidR="0014464F">
        <w:rPr>
          <w:rFonts w:ascii="Kalinga" w:hAnsi="Kalinga" w:cs="Kalinga"/>
        </w:rPr>
        <w:t>C</w:t>
      </w:r>
      <w:r w:rsidRPr="00E55252">
        <w:rPr>
          <w:rFonts w:ascii="Kalinga" w:hAnsi="Kalinga" w:cs="Kalinga"/>
        </w:rPr>
        <w:t xml:space="preserve">hurch </w:t>
      </w:r>
      <w:bookmarkStart w:id="56" w:name="_Hlk50027887"/>
      <w:r w:rsidRPr="00E55252">
        <w:rPr>
          <w:rFonts w:ascii="Kalinga" w:hAnsi="Kalinga" w:cs="Kalinga"/>
        </w:rPr>
        <w:t xml:space="preserve">staff and volunteers </w:t>
      </w:r>
      <w:bookmarkEnd w:id="56"/>
      <w:r w:rsidRPr="00E55252">
        <w:rPr>
          <w:rFonts w:ascii="Kalinga" w:hAnsi="Kalinga" w:cs="Kalinga"/>
        </w:rPr>
        <w:t>must hold valid and current Blue Cards to attend or participate in any church activities that will bring them into contact with vulnerable persons.</w:t>
      </w:r>
    </w:p>
    <w:p w14:paraId="784700FE" w14:textId="7CFA03A1" w:rsidR="00382608" w:rsidRDefault="00657EC5" w:rsidP="00F02BB5">
      <w:pPr>
        <w:pStyle w:val="Heading3"/>
        <w:rPr>
          <w:rFonts w:ascii="Kalinga" w:hAnsi="Kalinga" w:cs="Kalinga"/>
        </w:rPr>
      </w:pPr>
      <w:bookmarkStart w:id="57" w:name="_Toc73963774"/>
      <w:r>
        <w:rPr>
          <w:rFonts w:ascii="Kalinga" w:hAnsi="Kalinga" w:cs="Kalinga"/>
        </w:rPr>
        <w:t>Disqualified Persons and Disqualifying Offences</w:t>
      </w:r>
      <w:bookmarkEnd w:id="57"/>
    </w:p>
    <w:p w14:paraId="21D34F90" w14:textId="77777777" w:rsidR="00090F2C" w:rsidRDefault="00090F2C" w:rsidP="00090F2C">
      <w:pPr>
        <w:rPr>
          <w:rFonts w:ascii="Kalinga" w:hAnsi="Kalinga" w:cs="Kalinga"/>
        </w:rPr>
      </w:pPr>
      <w:r>
        <w:rPr>
          <w:rFonts w:ascii="Kalinga" w:hAnsi="Kalinga" w:cs="Kalinga"/>
        </w:rPr>
        <w:t>T</w:t>
      </w:r>
      <w:r w:rsidRPr="00090F2C">
        <w:rPr>
          <w:rFonts w:ascii="Kalinga" w:hAnsi="Kalinga" w:cs="Kalinga"/>
        </w:rPr>
        <w:t>he blue card system stops certain people from holding or applying for a blue card such as:</w:t>
      </w:r>
    </w:p>
    <w:p w14:paraId="7C0CB082" w14:textId="77777777" w:rsidR="00090F2C" w:rsidRDefault="00090F2C" w:rsidP="00B264C5">
      <w:pPr>
        <w:pStyle w:val="ListParagraph"/>
        <w:numPr>
          <w:ilvl w:val="0"/>
          <w:numId w:val="51"/>
        </w:numPr>
        <w:rPr>
          <w:rFonts w:ascii="Kalinga" w:hAnsi="Kalinga" w:cs="Kalinga"/>
        </w:rPr>
      </w:pPr>
      <w:r w:rsidRPr="00090F2C">
        <w:rPr>
          <w:rFonts w:ascii="Kalinga" w:hAnsi="Kalinga" w:cs="Kalinga"/>
        </w:rPr>
        <w:t>People convicted of disqualifying offences</w:t>
      </w:r>
    </w:p>
    <w:p w14:paraId="3A0889C8" w14:textId="77777777" w:rsidR="00433EB4" w:rsidRDefault="00090F2C" w:rsidP="00B264C5">
      <w:pPr>
        <w:pStyle w:val="ListParagraph"/>
        <w:numPr>
          <w:ilvl w:val="0"/>
          <w:numId w:val="51"/>
        </w:numPr>
        <w:rPr>
          <w:rFonts w:ascii="Kalinga" w:hAnsi="Kalinga" w:cs="Kalinga"/>
        </w:rPr>
      </w:pPr>
      <w:r w:rsidRPr="00433EB4">
        <w:rPr>
          <w:rFonts w:ascii="Kalinga" w:hAnsi="Kalinga" w:cs="Kalinga"/>
        </w:rPr>
        <w:t>Current negative notice holders</w:t>
      </w:r>
    </w:p>
    <w:p w14:paraId="1E6A2C14" w14:textId="5AFD1481" w:rsidR="00657EC5" w:rsidRPr="00433EB4" w:rsidRDefault="00090F2C" w:rsidP="00B264C5">
      <w:pPr>
        <w:pStyle w:val="ListParagraph"/>
        <w:numPr>
          <w:ilvl w:val="0"/>
          <w:numId w:val="51"/>
        </w:numPr>
        <w:rPr>
          <w:rFonts w:ascii="Kalinga" w:hAnsi="Kalinga" w:cs="Kalinga"/>
        </w:rPr>
      </w:pPr>
      <w:r w:rsidRPr="00433EB4">
        <w:rPr>
          <w:rFonts w:ascii="Kalinga" w:hAnsi="Kalinga" w:cs="Kalinga"/>
        </w:rPr>
        <w:t>People convicted of serious offences as they can only hold a blue card in exceptional circumstances.</w:t>
      </w:r>
    </w:p>
    <w:p w14:paraId="6828E686" w14:textId="18F94E97" w:rsidR="00433EB4" w:rsidRPr="00556C38" w:rsidRDefault="00433EB4" w:rsidP="00556C38">
      <w:pPr>
        <w:rPr>
          <w:rFonts w:ascii="Kalinga" w:hAnsi="Kalinga" w:cs="Kalinga"/>
          <w:i/>
          <w:iCs/>
        </w:rPr>
      </w:pPr>
      <w:r w:rsidRPr="00556C38">
        <w:rPr>
          <w:rFonts w:ascii="Kalinga" w:hAnsi="Kalinga" w:cs="Kalinga"/>
          <w:i/>
          <w:iCs/>
        </w:rPr>
        <w:t xml:space="preserve">More information regarding </w:t>
      </w:r>
      <w:r w:rsidR="00A6677E">
        <w:rPr>
          <w:rFonts w:ascii="Kalinga" w:hAnsi="Kalinga" w:cs="Kalinga"/>
          <w:i/>
          <w:iCs/>
        </w:rPr>
        <w:t>D</w:t>
      </w:r>
      <w:r w:rsidR="00556C38" w:rsidRPr="00556C38">
        <w:rPr>
          <w:rFonts w:ascii="Kalinga" w:hAnsi="Kalinga" w:cs="Kalinga"/>
          <w:i/>
          <w:iCs/>
        </w:rPr>
        <w:t xml:space="preserve">isqualified </w:t>
      </w:r>
      <w:r w:rsidR="00A6677E">
        <w:rPr>
          <w:rFonts w:ascii="Kalinga" w:hAnsi="Kalinga" w:cs="Kalinga"/>
          <w:i/>
          <w:iCs/>
        </w:rPr>
        <w:t>P</w:t>
      </w:r>
      <w:r w:rsidR="00556C38" w:rsidRPr="00556C38">
        <w:rPr>
          <w:rFonts w:ascii="Kalinga" w:hAnsi="Kalinga" w:cs="Kalinga"/>
          <w:i/>
          <w:iCs/>
        </w:rPr>
        <w:t xml:space="preserve">ersons and </w:t>
      </w:r>
      <w:r w:rsidR="00A6677E">
        <w:rPr>
          <w:rFonts w:ascii="Kalinga" w:hAnsi="Kalinga" w:cs="Kalinga"/>
          <w:i/>
          <w:iCs/>
        </w:rPr>
        <w:t>D</w:t>
      </w:r>
      <w:r w:rsidR="00556C38" w:rsidRPr="00556C38">
        <w:rPr>
          <w:rFonts w:ascii="Kalinga" w:hAnsi="Kalinga" w:cs="Kalinga"/>
          <w:i/>
          <w:iCs/>
        </w:rPr>
        <w:t xml:space="preserve">isqualifying </w:t>
      </w:r>
      <w:r w:rsidR="00A6677E">
        <w:rPr>
          <w:rFonts w:ascii="Kalinga" w:hAnsi="Kalinga" w:cs="Kalinga"/>
          <w:i/>
          <w:iCs/>
        </w:rPr>
        <w:t>O</w:t>
      </w:r>
      <w:r w:rsidR="00556C38" w:rsidRPr="00556C38">
        <w:rPr>
          <w:rFonts w:ascii="Kalinga" w:hAnsi="Kalinga" w:cs="Kalinga"/>
          <w:i/>
          <w:iCs/>
        </w:rPr>
        <w:t>ffences is located in the Related Documents section of this Strategy.</w:t>
      </w:r>
    </w:p>
    <w:p w14:paraId="0F3A5C46" w14:textId="749A8D3A" w:rsidR="00F02BB5" w:rsidRPr="00095532" w:rsidRDefault="00F02BB5" w:rsidP="00F02BB5">
      <w:pPr>
        <w:pStyle w:val="Heading3"/>
        <w:rPr>
          <w:rFonts w:ascii="Kalinga" w:hAnsi="Kalinga" w:cs="Kalinga"/>
        </w:rPr>
      </w:pPr>
      <w:bookmarkStart w:id="58" w:name="_Toc73963775"/>
      <w:r w:rsidRPr="00095532">
        <w:rPr>
          <w:rFonts w:ascii="Kalinga" w:hAnsi="Kalinga" w:cs="Kalinga"/>
        </w:rPr>
        <w:t>No Card No Start</w:t>
      </w:r>
      <w:bookmarkEnd w:id="58"/>
    </w:p>
    <w:p w14:paraId="4CF2B212" w14:textId="77777777" w:rsidR="00F02BB5" w:rsidRDefault="00F02BB5" w:rsidP="00F02BB5">
      <w:pPr>
        <w:rPr>
          <w:rFonts w:ascii="Kalinga" w:hAnsi="Kalinga" w:cs="Kalinga"/>
        </w:rPr>
      </w:pPr>
      <w:r w:rsidRPr="00237D7F">
        <w:rPr>
          <w:rFonts w:ascii="Kalinga" w:hAnsi="Kalinga" w:cs="Kalinga"/>
        </w:rPr>
        <w:t xml:space="preserve">No Card, No Start means that </w:t>
      </w:r>
      <w:r>
        <w:rPr>
          <w:rFonts w:ascii="Kalinga" w:hAnsi="Kalinga" w:cs="Kalinga"/>
        </w:rPr>
        <w:t>all staff and volunteers</w:t>
      </w:r>
      <w:r w:rsidRPr="00237D7F">
        <w:rPr>
          <w:rFonts w:ascii="Kalinga" w:hAnsi="Kalinga" w:cs="Kalinga"/>
        </w:rPr>
        <w:t xml:space="preserve"> must have a blue card (</w:t>
      </w:r>
      <w:r>
        <w:rPr>
          <w:rFonts w:ascii="Kalinga" w:hAnsi="Kalinga" w:cs="Kalinga"/>
        </w:rPr>
        <w:t xml:space="preserve">paid employees can </w:t>
      </w:r>
      <w:r w:rsidRPr="00237D7F">
        <w:rPr>
          <w:rFonts w:ascii="Kalinga" w:hAnsi="Kalinga" w:cs="Kalinga"/>
        </w:rPr>
        <w:t xml:space="preserve">no longer </w:t>
      </w:r>
      <w:r>
        <w:rPr>
          <w:rFonts w:ascii="Kalinga" w:hAnsi="Kalinga" w:cs="Kalinga"/>
        </w:rPr>
        <w:t xml:space="preserve">start </w:t>
      </w:r>
      <w:r w:rsidRPr="00237D7F">
        <w:rPr>
          <w:rFonts w:ascii="Kalinga" w:hAnsi="Kalinga" w:cs="Kalinga"/>
        </w:rPr>
        <w:t>pending</w:t>
      </w:r>
      <w:r>
        <w:rPr>
          <w:rFonts w:ascii="Kalinga" w:hAnsi="Kalinga" w:cs="Kalinga"/>
        </w:rPr>
        <w:t xml:space="preserve"> an</w:t>
      </w:r>
      <w:r w:rsidRPr="00237D7F">
        <w:rPr>
          <w:rFonts w:ascii="Kalinga" w:hAnsi="Kalinga" w:cs="Kalinga"/>
        </w:rPr>
        <w:t xml:space="preserve"> application) before they can work with </w:t>
      </w:r>
      <w:r>
        <w:rPr>
          <w:rFonts w:ascii="Kalinga" w:hAnsi="Kalinga" w:cs="Kalinga"/>
        </w:rPr>
        <w:t>vulnerable people</w:t>
      </w:r>
      <w:r w:rsidRPr="00237D7F">
        <w:rPr>
          <w:rFonts w:ascii="Kalinga" w:hAnsi="Kalinga" w:cs="Kalinga"/>
        </w:rPr>
        <w:t>.</w:t>
      </w:r>
    </w:p>
    <w:p w14:paraId="02048DD1" w14:textId="2FC98F46" w:rsidR="00F02BB5" w:rsidRDefault="000B335C" w:rsidP="000B335C">
      <w:pPr>
        <w:pStyle w:val="Heading3"/>
        <w:rPr>
          <w:rFonts w:ascii="Kalinga" w:hAnsi="Kalinga" w:cs="Kalinga"/>
        </w:rPr>
      </w:pPr>
      <w:bookmarkStart w:id="59" w:name="_Toc73963776"/>
      <w:r>
        <w:rPr>
          <w:rFonts w:ascii="Kalinga" w:hAnsi="Kalinga" w:cs="Kalinga"/>
        </w:rPr>
        <w:lastRenderedPageBreak/>
        <w:t>Nominated Contact Person</w:t>
      </w:r>
      <w:r w:rsidR="00DB7131">
        <w:rPr>
          <w:rFonts w:ascii="Kalinga" w:hAnsi="Kalinga" w:cs="Kalinga"/>
        </w:rPr>
        <w:t>/s</w:t>
      </w:r>
      <w:bookmarkEnd w:id="59"/>
    </w:p>
    <w:p w14:paraId="06A7EF12" w14:textId="101CF257" w:rsidR="000B335C" w:rsidRDefault="00174800" w:rsidP="00174800">
      <w:pPr>
        <w:rPr>
          <w:rFonts w:ascii="Kalinga" w:hAnsi="Kalinga" w:cs="Kalinga"/>
        </w:rPr>
      </w:pPr>
      <w:bookmarkStart w:id="60" w:name="_Hlk50026398"/>
      <w:r>
        <w:rPr>
          <w:rFonts w:ascii="Kalinga" w:hAnsi="Kalinga" w:cs="Kalinga"/>
        </w:rPr>
        <w:t xml:space="preserve">The Safe Church Coordinator </w:t>
      </w:r>
      <w:r w:rsidR="00DB7131">
        <w:rPr>
          <w:rFonts w:ascii="Kalinga" w:hAnsi="Kalinga" w:cs="Kalinga"/>
        </w:rPr>
        <w:t xml:space="preserve">and Senior Pastor </w:t>
      </w:r>
      <w:r w:rsidRPr="00174800">
        <w:rPr>
          <w:rFonts w:ascii="Kalinga" w:hAnsi="Kalinga" w:cs="Kalinga"/>
        </w:rPr>
        <w:t xml:space="preserve">will be </w:t>
      </w:r>
      <w:r w:rsidR="00B823F0">
        <w:rPr>
          <w:rFonts w:ascii="Kalinga" w:hAnsi="Kalinga" w:cs="Kalinga"/>
        </w:rPr>
        <w:t xml:space="preserve">the </w:t>
      </w:r>
      <w:r w:rsidR="00B823F0" w:rsidRPr="001B3F4B">
        <w:rPr>
          <w:rFonts w:ascii="Kalinga" w:hAnsi="Kalinga" w:cs="Kalinga"/>
          <w:b/>
          <w:bCs/>
        </w:rPr>
        <w:t>Contact Person</w:t>
      </w:r>
      <w:r w:rsidR="001B3F4B">
        <w:rPr>
          <w:rFonts w:ascii="Kalinga" w:hAnsi="Kalinga" w:cs="Kalinga"/>
          <w:b/>
          <w:bCs/>
        </w:rPr>
        <w:t>/</w:t>
      </w:r>
      <w:r w:rsidR="00DB7131" w:rsidRPr="001B3F4B">
        <w:rPr>
          <w:rFonts w:ascii="Kalinga" w:hAnsi="Kalinga" w:cs="Kalinga"/>
          <w:b/>
          <w:bCs/>
        </w:rPr>
        <w:t>s</w:t>
      </w:r>
      <w:r w:rsidR="00B823F0">
        <w:rPr>
          <w:rFonts w:ascii="Kalinga" w:hAnsi="Kalinga" w:cs="Kalinga"/>
        </w:rPr>
        <w:t xml:space="preserve"> </w:t>
      </w:r>
      <w:r w:rsidRPr="00174800">
        <w:rPr>
          <w:rFonts w:ascii="Kalinga" w:hAnsi="Kalinga" w:cs="Kalinga"/>
        </w:rPr>
        <w:t>responsible for managing</w:t>
      </w:r>
      <w:r>
        <w:rPr>
          <w:rFonts w:ascii="Kalinga" w:hAnsi="Kalinga" w:cs="Kalinga"/>
        </w:rPr>
        <w:t xml:space="preserve"> </w:t>
      </w:r>
      <w:r w:rsidRPr="00174800">
        <w:rPr>
          <w:rFonts w:ascii="Kalinga" w:hAnsi="Kalinga" w:cs="Kalinga"/>
        </w:rPr>
        <w:t xml:space="preserve">blue cards and exemption cards </w:t>
      </w:r>
      <w:bookmarkEnd w:id="60"/>
      <w:r w:rsidR="00B823F0">
        <w:rPr>
          <w:rFonts w:ascii="Kalinga" w:hAnsi="Kalinga" w:cs="Kalinga"/>
        </w:rPr>
        <w:t>for</w:t>
      </w:r>
      <w:r w:rsidRPr="00174800">
        <w:rPr>
          <w:rFonts w:ascii="Kalinga" w:hAnsi="Kalinga" w:cs="Kalinga"/>
        </w:rPr>
        <w:t xml:space="preserve"> </w:t>
      </w:r>
      <w:r w:rsidR="004F0DCC" w:rsidRPr="00A779DE">
        <w:rPr>
          <w:rFonts w:ascii="Kalinga" w:hAnsi="Kalinga" w:cs="Kalinga"/>
          <w:color w:val="000000" w:themeColor="text1"/>
        </w:rPr>
        <w:t>Bribie Baptist</w:t>
      </w:r>
      <w:r w:rsidRPr="00174800">
        <w:rPr>
          <w:rFonts w:ascii="Kalinga" w:hAnsi="Kalinga" w:cs="Kalinga"/>
        </w:rPr>
        <w:t>. Each blue card or exemption card</w:t>
      </w:r>
      <w:r w:rsidR="00B823F0">
        <w:rPr>
          <w:rFonts w:ascii="Kalinga" w:hAnsi="Kalinga" w:cs="Kalinga"/>
        </w:rPr>
        <w:t xml:space="preserve"> </w:t>
      </w:r>
      <w:r w:rsidRPr="00174800">
        <w:rPr>
          <w:rFonts w:ascii="Kalinga" w:hAnsi="Kalinga" w:cs="Kalinga"/>
        </w:rPr>
        <w:t>application form for a paid employee or volunteer has a space in the “Organisation details”</w:t>
      </w:r>
      <w:r w:rsidR="00B823F0">
        <w:rPr>
          <w:rFonts w:ascii="Kalinga" w:hAnsi="Kalinga" w:cs="Kalinga"/>
        </w:rPr>
        <w:t xml:space="preserve"> </w:t>
      </w:r>
      <w:r w:rsidRPr="00174800">
        <w:rPr>
          <w:rFonts w:ascii="Kalinga" w:hAnsi="Kalinga" w:cs="Kalinga"/>
        </w:rPr>
        <w:t>section for a “</w:t>
      </w:r>
      <w:r w:rsidR="00AC5A8F">
        <w:rPr>
          <w:rFonts w:ascii="Kalinga" w:hAnsi="Kalinga" w:cs="Kalinga"/>
        </w:rPr>
        <w:t>C</w:t>
      </w:r>
      <w:r w:rsidRPr="00174800">
        <w:rPr>
          <w:rFonts w:ascii="Kalinga" w:hAnsi="Kalinga" w:cs="Kalinga"/>
        </w:rPr>
        <w:t xml:space="preserve">ontact </w:t>
      </w:r>
      <w:r w:rsidR="00AC5A8F">
        <w:rPr>
          <w:rFonts w:ascii="Kalinga" w:hAnsi="Kalinga" w:cs="Kalinga"/>
        </w:rPr>
        <w:t>P</w:t>
      </w:r>
      <w:r w:rsidRPr="00174800">
        <w:rPr>
          <w:rFonts w:ascii="Kalinga" w:hAnsi="Kalinga" w:cs="Kalinga"/>
        </w:rPr>
        <w:t xml:space="preserve">erson”. </w:t>
      </w:r>
      <w:r w:rsidR="00094A06">
        <w:rPr>
          <w:rFonts w:ascii="Kalinga" w:hAnsi="Kalinga" w:cs="Kalinga"/>
        </w:rPr>
        <w:t xml:space="preserve"> </w:t>
      </w:r>
      <w:r w:rsidRPr="00174800">
        <w:rPr>
          <w:rFonts w:ascii="Kalinga" w:hAnsi="Kalinga" w:cs="Kalinga"/>
        </w:rPr>
        <w:t>This is who Blue Card Services will send all</w:t>
      </w:r>
      <w:r w:rsidR="00DB7131">
        <w:rPr>
          <w:rFonts w:ascii="Kalinga" w:hAnsi="Kalinga" w:cs="Kalinga"/>
        </w:rPr>
        <w:t xml:space="preserve"> </w:t>
      </w:r>
      <w:r w:rsidRPr="00174800">
        <w:rPr>
          <w:rFonts w:ascii="Kalinga" w:hAnsi="Kalinga" w:cs="Kalinga"/>
        </w:rPr>
        <w:t>notifications to and this is the only pe</w:t>
      </w:r>
      <w:r w:rsidR="003D55CA">
        <w:rPr>
          <w:rFonts w:ascii="Kalinga" w:hAnsi="Kalinga" w:cs="Kalinga"/>
        </w:rPr>
        <w:t>ople</w:t>
      </w:r>
      <w:r w:rsidRPr="00174800">
        <w:rPr>
          <w:rFonts w:ascii="Kalinga" w:hAnsi="Kalinga" w:cs="Kalinga"/>
        </w:rPr>
        <w:t xml:space="preserve"> who Blue Card Services can discuss </w:t>
      </w:r>
      <w:r w:rsidR="003D55CA">
        <w:rPr>
          <w:rFonts w:ascii="Kalinga" w:hAnsi="Kalinga" w:cs="Kalinga"/>
        </w:rPr>
        <w:t>a</w:t>
      </w:r>
      <w:r w:rsidRPr="00174800">
        <w:rPr>
          <w:rFonts w:ascii="Kalinga" w:hAnsi="Kalinga" w:cs="Kalinga"/>
        </w:rPr>
        <w:t xml:space="preserve"> person’s </w:t>
      </w:r>
      <w:r w:rsidR="00AC5A8F">
        <w:rPr>
          <w:rFonts w:ascii="Kalinga" w:hAnsi="Kalinga" w:cs="Kalinga"/>
        </w:rPr>
        <w:t>B</w:t>
      </w:r>
      <w:r w:rsidRPr="00174800">
        <w:rPr>
          <w:rFonts w:ascii="Kalinga" w:hAnsi="Kalinga" w:cs="Kalinga"/>
        </w:rPr>
        <w:t>lue</w:t>
      </w:r>
      <w:r w:rsidR="00DB7131">
        <w:rPr>
          <w:rFonts w:ascii="Kalinga" w:hAnsi="Kalinga" w:cs="Kalinga"/>
        </w:rPr>
        <w:t xml:space="preserve"> </w:t>
      </w:r>
      <w:r w:rsidR="00AC5A8F">
        <w:rPr>
          <w:rFonts w:ascii="Kalinga" w:hAnsi="Kalinga" w:cs="Kalinga"/>
        </w:rPr>
        <w:t>C</w:t>
      </w:r>
      <w:r w:rsidRPr="00174800">
        <w:rPr>
          <w:rFonts w:ascii="Kalinga" w:hAnsi="Kalinga" w:cs="Kalinga"/>
        </w:rPr>
        <w:t>ard status with unless additional authorisation is provided.</w:t>
      </w:r>
    </w:p>
    <w:p w14:paraId="5148664B" w14:textId="513B1627" w:rsidR="00DB77FF" w:rsidRDefault="00DB77FF" w:rsidP="00DB77FF">
      <w:pPr>
        <w:pStyle w:val="Heading3"/>
        <w:rPr>
          <w:rFonts w:ascii="Kalinga" w:hAnsi="Kalinga" w:cs="Kalinga"/>
        </w:rPr>
      </w:pPr>
      <w:bookmarkStart w:id="61" w:name="_Toc73963777"/>
      <w:r>
        <w:rPr>
          <w:rFonts w:ascii="Kalinga" w:hAnsi="Kalinga" w:cs="Kalinga"/>
        </w:rPr>
        <w:t>Managing Blue Card Applications</w:t>
      </w:r>
      <w:bookmarkEnd w:id="61"/>
    </w:p>
    <w:p w14:paraId="62CDC848" w14:textId="58F2A144" w:rsidR="00DB77FF" w:rsidRDefault="00451E1A" w:rsidP="00DB77FF">
      <w:pPr>
        <w:rPr>
          <w:rFonts w:ascii="Kalinga" w:hAnsi="Kalinga" w:cs="Kalinga"/>
        </w:rPr>
      </w:pPr>
      <w:r w:rsidRPr="00451E1A">
        <w:rPr>
          <w:rFonts w:ascii="Kalinga" w:hAnsi="Kalinga" w:cs="Kalinga"/>
        </w:rPr>
        <w:t xml:space="preserve">To manage </w:t>
      </w:r>
      <w:r w:rsidR="004F0DCC" w:rsidRPr="00A779DE">
        <w:rPr>
          <w:rFonts w:ascii="Kalinga" w:hAnsi="Kalinga" w:cs="Kalinga"/>
          <w:color w:val="000000" w:themeColor="text1"/>
        </w:rPr>
        <w:t>Bribie Baptist</w:t>
      </w:r>
      <w:r w:rsidR="0053716E">
        <w:rPr>
          <w:rFonts w:ascii="Kalinga" w:hAnsi="Kalinga" w:cs="Kalinga"/>
        </w:rPr>
        <w:t xml:space="preserve">’s </w:t>
      </w:r>
      <w:r w:rsidRPr="00451E1A">
        <w:rPr>
          <w:rFonts w:ascii="Kalinga" w:hAnsi="Kalinga" w:cs="Kalinga"/>
        </w:rPr>
        <w:t xml:space="preserve">obligations, </w:t>
      </w:r>
      <w:r w:rsidR="0053716E">
        <w:rPr>
          <w:rFonts w:ascii="Kalinga" w:hAnsi="Kalinga" w:cs="Kalinga"/>
        </w:rPr>
        <w:t xml:space="preserve">the Contact Person </w:t>
      </w:r>
      <w:r w:rsidR="0023154B">
        <w:rPr>
          <w:rFonts w:ascii="Kalinga" w:hAnsi="Kalinga" w:cs="Kalinga"/>
        </w:rPr>
        <w:t>may</w:t>
      </w:r>
      <w:r w:rsidRPr="00451E1A">
        <w:rPr>
          <w:rFonts w:ascii="Kalinga" w:hAnsi="Kalinga" w:cs="Kalinga"/>
        </w:rPr>
        <w:t xml:space="preserve"> use </w:t>
      </w:r>
      <w:r w:rsidR="0053716E">
        <w:rPr>
          <w:rFonts w:ascii="Kalinga" w:hAnsi="Kalinga" w:cs="Kalinga"/>
        </w:rPr>
        <w:t>the</w:t>
      </w:r>
      <w:r w:rsidRPr="00451E1A">
        <w:rPr>
          <w:rFonts w:ascii="Kalinga" w:hAnsi="Kalinga" w:cs="Kalinga"/>
        </w:rPr>
        <w:t xml:space="preserve"> online </w:t>
      </w:r>
      <w:hyperlink r:id="rId24" w:history="1">
        <w:r w:rsidR="00C96329">
          <w:rPr>
            <w:rStyle w:val="Hyperlink"/>
            <w:rFonts w:ascii="Kalinga" w:hAnsi="Kalinga" w:cs="Kalinga"/>
          </w:rPr>
          <w:t>Organisation Portal</w:t>
        </w:r>
      </w:hyperlink>
      <w:r w:rsidR="00C96329">
        <w:rPr>
          <w:rFonts w:ascii="Kalinga" w:hAnsi="Kalinga" w:cs="Kalinga"/>
        </w:rPr>
        <w:t xml:space="preserve"> </w:t>
      </w:r>
      <w:r w:rsidRPr="00451E1A">
        <w:rPr>
          <w:rFonts w:ascii="Kalinga" w:hAnsi="Kalinga" w:cs="Kalinga"/>
        </w:rPr>
        <w:t xml:space="preserve">to manage blue card records. </w:t>
      </w:r>
    </w:p>
    <w:p w14:paraId="4CC86E85" w14:textId="13687D3D" w:rsidR="002E7F6F" w:rsidRDefault="00562DCF" w:rsidP="00562DCF">
      <w:pPr>
        <w:pStyle w:val="Heading4"/>
        <w:rPr>
          <w:rFonts w:ascii="Kalinga" w:hAnsi="Kalinga" w:cs="Kalinga"/>
        </w:rPr>
      </w:pPr>
      <w:r w:rsidRPr="000A656E">
        <w:rPr>
          <w:rFonts w:ascii="Kalinga" w:hAnsi="Kalinga" w:cs="Kalinga"/>
        </w:rPr>
        <w:t>Linking</w:t>
      </w:r>
      <w:r w:rsidR="000A656E" w:rsidRPr="000A656E">
        <w:rPr>
          <w:rFonts w:ascii="Kalinga" w:hAnsi="Kalinga" w:cs="Kalinga"/>
        </w:rPr>
        <w:t xml:space="preserve"> Blue Cards</w:t>
      </w:r>
    </w:p>
    <w:p w14:paraId="7F42DF2E" w14:textId="751768A1" w:rsidR="008A1B0B" w:rsidRPr="008A1B0B" w:rsidRDefault="00E016D9" w:rsidP="008A1B0B">
      <w:pPr>
        <w:rPr>
          <w:rFonts w:ascii="Kalinga" w:hAnsi="Kalinga" w:cs="Kalinga"/>
        </w:rPr>
      </w:pPr>
      <w:r w:rsidRPr="00E016D9">
        <w:rPr>
          <w:rFonts w:ascii="Kalinga" w:hAnsi="Kalinga" w:cs="Kalinga"/>
        </w:rPr>
        <w:t xml:space="preserve">The Contact Person </w:t>
      </w:r>
      <w:r w:rsidR="008A1B0B">
        <w:rPr>
          <w:rFonts w:ascii="Kalinga" w:hAnsi="Kalinga" w:cs="Kalinga"/>
        </w:rPr>
        <w:t xml:space="preserve">must </w:t>
      </w:r>
      <w:r w:rsidR="008A1B0B" w:rsidRPr="008A1B0B">
        <w:rPr>
          <w:rFonts w:ascii="Kalinga" w:hAnsi="Kalinga" w:cs="Kalinga"/>
        </w:rPr>
        <w:t xml:space="preserve">ensure </w:t>
      </w:r>
      <w:r w:rsidR="008A1B0B">
        <w:rPr>
          <w:rFonts w:ascii="Kalinga" w:hAnsi="Kalinga" w:cs="Kalinga"/>
        </w:rPr>
        <w:t>a Blue Card</w:t>
      </w:r>
      <w:r w:rsidR="008A1B0B" w:rsidRPr="008A1B0B">
        <w:rPr>
          <w:rFonts w:ascii="Kalinga" w:hAnsi="Kalinga" w:cs="Kalinga"/>
        </w:rPr>
        <w:t xml:space="preserve"> belongs to the card holder and link them to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8A1B0B" w:rsidRPr="008A1B0B">
        <w:rPr>
          <w:rFonts w:ascii="Kalinga" w:hAnsi="Kalinga" w:cs="Kalinga"/>
        </w:rPr>
        <w:t>before engaging them in work.</w:t>
      </w:r>
      <w:r w:rsidR="002D6E1D">
        <w:rPr>
          <w:rFonts w:ascii="Kalinga" w:hAnsi="Kalinga" w:cs="Kalinga"/>
        </w:rPr>
        <w:t xml:space="preserve">   This ensures the Church is </w:t>
      </w:r>
      <w:r w:rsidR="008A1B0B" w:rsidRPr="008A1B0B">
        <w:rPr>
          <w:rFonts w:ascii="Kalinga" w:hAnsi="Kalinga" w:cs="Kalinga"/>
        </w:rPr>
        <w:t>kep</w:t>
      </w:r>
      <w:r w:rsidR="002D6E1D">
        <w:rPr>
          <w:rFonts w:ascii="Kalinga" w:hAnsi="Kalinga" w:cs="Kalinga"/>
        </w:rPr>
        <w:t>t</w:t>
      </w:r>
      <w:r w:rsidR="008A1B0B" w:rsidRPr="008A1B0B">
        <w:rPr>
          <w:rFonts w:ascii="Kalinga" w:hAnsi="Kalinga" w:cs="Kalinga"/>
        </w:rPr>
        <w:t xml:space="preserve"> you up to date about a card holder's status.</w:t>
      </w:r>
    </w:p>
    <w:p w14:paraId="70261B14" w14:textId="48F726C6" w:rsidR="008A1B0B" w:rsidRPr="008A1B0B" w:rsidRDefault="008A1B0B" w:rsidP="008A1B0B">
      <w:pPr>
        <w:rPr>
          <w:rFonts w:ascii="Kalinga" w:hAnsi="Kalinga" w:cs="Kalinga"/>
        </w:rPr>
      </w:pPr>
      <w:r w:rsidRPr="008A1B0B">
        <w:rPr>
          <w:rFonts w:ascii="Kalinga" w:hAnsi="Kalinga" w:cs="Kalinga"/>
        </w:rPr>
        <w:t xml:space="preserve">When a new </w:t>
      </w:r>
      <w:r w:rsidR="00DB3E96">
        <w:rPr>
          <w:rFonts w:ascii="Kalinga" w:hAnsi="Kalinga" w:cs="Kalinga"/>
        </w:rPr>
        <w:t>applicant is progressed and appointed to work with vulnerable people</w:t>
      </w:r>
      <w:r w:rsidR="00FF03D4">
        <w:rPr>
          <w:rFonts w:ascii="Kalinga" w:hAnsi="Kalinga" w:cs="Kalinga"/>
        </w:rPr>
        <w:t xml:space="preserve"> the Contact Person </w:t>
      </w:r>
      <w:r w:rsidR="00FF03D4" w:rsidRPr="005A19D2">
        <w:rPr>
          <w:rFonts w:ascii="Kalinga" w:hAnsi="Kalinga" w:cs="Kalinga"/>
          <w:u w:val="single"/>
        </w:rPr>
        <w:t>must</w:t>
      </w:r>
      <w:r w:rsidRPr="005A19D2">
        <w:rPr>
          <w:rFonts w:ascii="Kalinga" w:hAnsi="Kalinga" w:cs="Kalinga"/>
          <w:u w:val="single"/>
        </w:rPr>
        <w:t xml:space="preserve"> check the card holder's identity</w:t>
      </w:r>
      <w:r w:rsidRPr="008A1B0B">
        <w:rPr>
          <w:rFonts w:ascii="Kalinga" w:hAnsi="Kalinga" w:cs="Kalinga"/>
        </w:rPr>
        <w:t>.</w:t>
      </w:r>
      <w:r w:rsidR="00C56F3F">
        <w:rPr>
          <w:rFonts w:ascii="Kalinga" w:hAnsi="Kalinga" w:cs="Kalinga"/>
        </w:rPr>
        <w:t xml:space="preserve"> This will be completed by</w:t>
      </w:r>
      <w:r w:rsidRPr="008A1B0B">
        <w:rPr>
          <w:rFonts w:ascii="Kalinga" w:hAnsi="Kalinga" w:cs="Kalinga"/>
        </w:rPr>
        <w:t xml:space="preserve"> sighting </w:t>
      </w:r>
      <w:r w:rsidR="00E85A8D">
        <w:rPr>
          <w:rFonts w:ascii="Kalinga" w:hAnsi="Kalinga" w:cs="Kalinga"/>
        </w:rPr>
        <w:t>identification before</w:t>
      </w:r>
      <w:r w:rsidRPr="008A1B0B">
        <w:rPr>
          <w:rFonts w:ascii="Kalinga" w:hAnsi="Kalinga" w:cs="Kalinga"/>
        </w:rPr>
        <w:t xml:space="preserve"> link</w:t>
      </w:r>
      <w:r w:rsidR="00E85A8D">
        <w:rPr>
          <w:rFonts w:ascii="Kalinga" w:hAnsi="Kalinga" w:cs="Kalinga"/>
        </w:rPr>
        <w:t>ing</w:t>
      </w:r>
      <w:r w:rsidRPr="008A1B0B">
        <w:rPr>
          <w:rFonts w:ascii="Kalinga" w:hAnsi="Kalinga" w:cs="Kalinga"/>
        </w:rPr>
        <w:t xml:space="preserve"> the card holder to </w:t>
      </w:r>
      <w:r w:rsidR="004F0DCC" w:rsidRPr="00A779DE">
        <w:rPr>
          <w:rFonts w:ascii="Kalinga" w:hAnsi="Kalinga" w:cs="Kalinga"/>
          <w:color w:val="000000" w:themeColor="text1"/>
        </w:rPr>
        <w:t>Bribie Baptist</w:t>
      </w:r>
      <w:r w:rsidRPr="008A1B0B">
        <w:rPr>
          <w:rFonts w:ascii="Kalinga" w:hAnsi="Kalinga" w:cs="Kalinga"/>
        </w:rPr>
        <w:t>.</w:t>
      </w:r>
      <w:r w:rsidR="00E85A8D">
        <w:rPr>
          <w:rFonts w:ascii="Kalinga" w:hAnsi="Kalinga" w:cs="Kalinga"/>
        </w:rPr>
        <w:t xml:space="preserve">   Blue Cards can be linked by </w:t>
      </w:r>
      <w:r w:rsidRPr="008A1B0B">
        <w:rPr>
          <w:rFonts w:ascii="Kalinga" w:hAnsi="Kalinga" w:cs="Kalinga"/>
        </w:rPr>
        <w:t xml:space="preserve">submitting the link form or via the </w:t>
      </w:r>
      <w:r w:rsidR="00D63CB8">
        <w:rPr>
          <w:rFonts w:ascii="Kalinga" w:hAnsi="Kalinga" w:cs="Kalinga"/>
        </w:rPr>
        <w:t>O</w:t>
      </w:r>
      <w:r w:rsidRPr="008A1B0B">
        <w:rPr>
          <w:rFonts w:ascii="Kalinga" w:hAnsi="Kalinga" w:cs="Kalinga"/>
        </w:rPr>
        <w:t xml:space="preserve">rganisation </w:t>
      </w:r>
      <w:r w:rsidR="00D63CB8">
        <w:rPr>
          <w:rFonts w:ascii="Kalinga" w:hAnsi="Kalinga" w:cs="Kalinga"/>
        </w:rPr>
        <w:t>P</w:t>
      </w:r>
      <w:r w:rsidRPr="008A1B0B">
        <w:rPr>
          <w:rFonts w:ascii="Kalinga" w:hAnsi="Kalinga" w:cs="Kalinga"/>
        </w:rPr>
        <w:t xml:space="preserve">ortal. </w:t>
      </w:r>
      <w:r w:rsidR="00C824F4">
        <w:rPr>
          <w:rFonts w:ascii="Kalinga" w:hAnsi="Kalinga" w:cs="Kalinga"/>
        </w:rPr>
        <w:t xml:space="preserve">Blue Cards can also be </w:t>
      </w:r>
      <w:r w:rsidRPr="008A1B0B">
        <w:rPr>
          <w:rFonts w:ascii="Kalinga" w:hAnsi="Kalinga" w:cs="Kalinga"/>
        </w:rPr>
        <w:t>validate</w:t>
      </w:r>
      <w:r w:rsidR="00C824F4">
        <w:rPr>
          <w:rFonts w:ascii="Kalinga" w:hAnsi="Kalinga" w:cs="Kalinga"/>
        </w:rPr>
        <w:t>d</w:t>
      </w:r>
      <w:r w:rsidRPr="008A1B0B">
        <w:rPr>
          <w:rFonts w:ascii="Kalinga" w:hAnsi="Kalinga" w:cs="Kalinga"/>
        </w:rPr>
        <w:t xml:space="preserve"> online.</w:t>
      </w:r>
    </w:p>
    <w:p w14:paraId="69A9F772" w14:textId="630E2E67" w:rsidR="008A1B0B" w:rsidRPr="008A1B0B" w:rsidRDefault="008A1B0B" w:rsidP="008A1B0B">
      <w:pPr>
        <w:rPr>
          <w:rFonts w:ascii="Kalinga" w:hAnsi="Kalinga" w:cs="Kalinga"/>
        </w:rPr>
      </w:pPr>
      <w:r w:rsidRPr="008A1B0B">
        <w:rPr>
          <w:rFonts w:ascii="Kalinga" w:hAnsi="Kalinga" w:cs="Kalinga"/>
        </w:rPr>
        <w:t xml:space="preserve">When a card holder leaves </w:t>
      </w:r>
      <w:r w:rsidR="004F0DCC" w:rsidRPr="00A779DE">
        <w:rPr>
          <w:rFonts w:ascii="Kalinga" w:hAnsi="Kalinga" w:cs="Kalinga"/>
          <w:color w:val="000000" w:themeColor="text1"/>
        </w:rPr>
        <w:t>Bribie Baptist</w:t>
      </w:r>
      <w:r w:rsidR="004F0DCC" w:rsidRPr="00583FB2">
        <w:rPr>
          <w:rFonts w:ascii="Kalinga" w:hAnsi="Kalinga" w:cs="Kalinga"/>
        </w:rPr>
        <w:t xml:space="preserve"> </w:t>
      </w:r>
      <w:r w:rsidR="00C824F4" w:rsidRPr="007A44C2">
        <w:rPr>
          <w:rFonts w:ascii="Kalinga" w:hAnsi="Kalinga" w:cs="Kalinga"/>
        </w:rPr>
        <w:t>the Contact Person will notify Blue Card Services</w:t>
      </w:r>
      <w:r w:rsidR="007A44C2">
        <w:rPr>
          <w:rFonts w:ascii="Kalinga" w:hAnsi="Kalinga" w:cs="Kalinga"/>
        </w:rPr>
        <w:t xml:space="preserve"> by </w:t>
      </w:r>
      <w:r w:rsidRPr="008A1B0B">
        <w:rPr>
          <w:rFonts w:ascii="Kalinga" w:hAnsi="Kalinga" w:cs="Kalinga"/>
        </w:rPr>
        <w:t xml:space="preserve">completing a Delink a </w:t>
      </w:r>
      <w:r w:rsidR="007A44C2">
        <w:rPr>
          <w:rFonts w:ascii="Kalinga" w:hAnsi="Kalinga" w:cs="Kalinga"/>
        </w:rPr>
        <w:t>P</w:t>
      </w:r>
      <w:r w:rsidRPr="008A1B0B">
        <w:rPr>
          <w:rFonts w:ascii="Kalinga" w:hAnsi="Kalinga" w:cs="Kalinga"/>
        </w:rPr>
        <w:t>erson form or via the Organisation Portal.</w:t>
      </w:r>
    </w:p>
    <w:p w14:paraId="2A995BC3" w14:textId="39AF9D1A" w:rsidR="000A656E" w:rsidRDefault="008700FC" w:rsidP="008A1B0B">
      <w:pPr>
        <w:rPr>
          <w:rFonts w:ascii="Kalinga" w:hAnsi="Kalinga" w:cs="Kalinga"/>
        </w:rPr>
      </w:pPr>
      <w:r>
        <w:rPr>
          <w:rFonts w:ascii="Kalinga" w:hAnsi="Kalinga" w:cs="Kalinga"/>
        </w:rPr>
        <w:t xml:space="preserve">All </w:t>
      </w:r>
      <w:r w:rsidRPr="00E55252">
        <w:rPr>
          <w:rFonts w:ascii="Kalinga" w:hAnsi="Kalinga" w:cs="Kalinga"/>
        </w:rPr>
        <w:t xml:space="preserve">staff and volunteers </w:t>
      </w:r>
      <w:r>
        <w:rPr>
          <w:rFonts w:ascii="Kalinga" w:hAnsi="Kalinga" w:cs="Kalinga"/>
        </w:rPr>
        <w:t xml:space="preserve">engaged by </w:t>
      </w:r>
      <w:r w:rsidR="004F0DCC" w:rsidRPr="00A779DE">
        <w:rPr>
          <w:rFonts w:ascii="Kalinga" w:hAnsi="Kalinga" w:cs="Kalinga"/>
          <w:color w:val="000000" w:themeColor="text1"/>
        </w:rPr>
        <w:t>Bribie Baptist</w:t>
      </w:r>
      <w:r w:rsidR="004F0DCC" w:rsidRPr="00583FB2">
        <w:rPr>
          <w:rFonts w:ascii="Kalinga" w:hAnsi="Kalinga" w:cs="Kalinga"/>
        </w:rPr>
        <w:t xml:space="preserve"> </w:t>
      </w:r>
      <w:r>
        <w:rPr>
          <w:rFonts w:ascii="Kalinga" w:hAnsi="Kalinga" w:cs="Kalinga"/>
        </w:rPr>
        <w:t>must be linked</w:t>
      </w:r>
      <w:r w:rsidR="003767FA">
        <w:rPr>
          <w:rFonts w:ascii="Kalinga" w:hAnsi="Kalinga" w:cs="Kalinga"/>
        </w:rPr>
        <w:t xml:space="preserve"> (NB: c</w:t>
      </w:r>
      <w:r w:rsidR="008A1B0B" w:rsidRPr="008A1B0B">
        <w:rPr>
          <w:rFonts w:ascii="Kalinga" w:hAnsi="Kalinga" w:cs="Kalinga"/>
        </w:rPr>
        <w:t>ard holders can be linked to more than one organisation</w:t>
      </w:r>
      <w:r w:rsidR="003767FA">
        <w:rPr>
          <w:rFonts w:ascii="Kalinga" w:hAnsi="Kalinga" w:cs="Kalinga"/>
        </w:rPr>
        <w:t>)</w:t>
      </w:r>
      <w:r w:rsidR="008A1B0B" w:rsidRPr="008A1B0B">
        <w:rPr>
          <w:rFonts w:ascii="Kalinga" w:hAnsi="Kalinga" w:cs="Kalinga"/>
        </w:rPr>
        <w:t>.</w:t>
      </w:r>
    </w:p>
    <w:p w14:paraId="4BF7E594" w14:textId="05720C30" w:rsidR="00E27762" w:rsidRDefault="00E27762" w:rsidP="00E27762">
      <w:pPr>
        <w:pStyle w:val="Heading4"/>
        <w:rPr>
          <w:rFonts w:ascii="Kalinga" w:hAnsi="Kalinga" w:cs="Kalinga"/>
        </w:rPr>
      </w:pPr>
      <w:r>
        <w:rPr>
          <w:rFonts w:ascii="Kalinga" w:hAnsi="Kalinga" w:cs="Kalinga"/>
        </w:rPr>
        <w:t>Renewals</w:t>
      </w:r>
    </w:p>
    <w:p w14:paraId="04626ACF" w14:textId="33B09610" w:rsidR="00B642C8" w:rsidRDefault="00B642C8" w:rsidP="00B642C8">
      <w:pPr>
        <w:rPr>
          <w:rFonts w:ascii="Kalinga" w:hAnsi="Kalinga" w:cs="Kalinga"/>
        </w:rPr>
      </w:pPr>
      <w:r w:rsidRPr="00B642C8">
        <w:rPr>
          <w:rFonts w:ascii="Kalinga" w:hAnsi="Kalinga" w:cs="Kalinga"/>
        </w:rPr>
        <w:t>As long as an individual submits their renewal application before their current card expires, they can continue to work</w:t>
      </w:r>
      <w:r>
        <w:rPr>
          <w:rFonts w:ascii="Kalinga" w:hAnsi="Kalinga" w:cs="Kalinga"/>
        </w:rPr>
        <w:t xml:space="preserve"> </w:t>
      </w:r>
      <w:r w:rsidR="00B15E19">
        <w:rPr>
          <w:rFonts w:ascii="Kalinga" w:hAnsi="Kalinga" w:cs="Kalinga"/>
        </w:rPr>
        <w:t xml:space="preserve">- </w:t>
      </w:r>
      <w:r w:rsidRPr="00B642C8">
        <w:rPr>
          <w:rFonts w:ascii="Kalinga" w:hAnsi="Kalinga" w:cs="Kalinga"/>
        </w:rPr>
        <w:t xml:space="preserve">even if their new </w:t>
      </w:r>
      <w:r w:rsidR="00B15E19">
        <w:rPr>
          <w:rFonts w:ascii="Kalinga" w:hAnsi="Kalinga" w:cs="Kalinga"/>
        </w:rPr>
        <w:t>B</w:t>
      </w:r>
      <w:r w:rsidRPr="00B642C8">
        <w:rPr>
          <w:rFonts w:ascii="Kalinga" w:hAnsi="Kalinga" w:cs="Kalinga"/>
        </w:rPr>
        <w:t xml:space="preserve">lue </w:t>
      </w:r>
      <w:r w:rsidR="00B15E19">
        <w:rPr>
          <w:rFonts w:ascii="Kalinga" w:hAnsi="Kalinga" w:cs="Kalinga"/>
        </w:rPr>
        <w:t>C</w:t>
      </w:r>
      <w:r w:rsidRPr="00B642C8">
        <w:rPr>
          <w:rFonts w:ascii="Kalinga" w:hAnsi="Kalinga" w:cs="Kalinga"/>
        </w:rPr>
        <w:t xml:space="preserve">ard </w:t>
      </w:r>
      <w:r w:rsidR="00B15E19">
        <w:rPr>
          <w:rFonts w:ascii="Kalinga" w:hAnsi="Kalinga" w:cs="Kalinga"/>
        </w:rPr>
        <w:t xml:space="preserve">has not been issued </w:t>
      </w:r>
      <w:r w:rsidRPr="00B642C8">
        <w:rPr>
          <w:rFonts w:ascii="Kalinga" w:hAnsi="Kalinga" w:cs="Kalinga"/>
        </w:rPr>
        <w:t>by the time their previous card expires.</w:t>
      </w:r>
    </w:p>
    <w:p w14:paraId="034A2DBC" w14:textId="24745981" w:rsidR="00E27762" w:rsidRDefault="00B15E19" w:rsidP="00B642C8">
      <w:pPr>
        <w:rPr>
          <w:rFonts w:ascii="Kalinga" w:hAnsi="Kalinga" w:cs="Kalinga"/>
        </w:rPr>
      </w:pPr>
      <w:r>
        <w:rPr>
          <w:rFonts w:ascii="Kalinga" w:hAnsi="Kalinga" w:cs="Kalinga"/>
        </w:rPr>
        <w:t xml:space="preserve">The </w:t>
      </w:r>
      <w:r w:rsidR="009777D8">
        <w:rPr>
          <w:rFonts w:ascii="Kalinga" w:hAnsi="Kalinga" w:cs="Kalinga"/>
        </w:rPr>
        <w:t>Contact Person will</w:t>
      </w:r>
      <w:r w:rsidR="00B642C8" w:rsidRPr="00B642C8">
        <w:rPr>
          <w:rFonts w:ascii="Kalinga" w:hAnsi="Kalinga" w:cs="Kalinga"/>
        </w:rPr>
        <w:t xml:space="preserve"> us</w:t>
      </w:r>
      <w:r w:rsidR="009777D8">
        <w:rPr>
          <w:rFonts w:ascii="Kalinga" w:hAnsi="Kalinga" w:cs="Kalinga"/>
        </w:rPr>
        <w:t>e</w:t>
      </w:r>
      <w:r w:rsidR="00B642C8" w:rsidRPr="00B642C8">
        <w:rPr>
          <w:rFonts w:ascii="Kalinga" w:hAnsi="Kalinga" w:cs="Kalinga"/>
        </w:rPr>
        <w:t xml:space="preserve"> the Organisation Portal to check whether a card holder has applied to renew their card</w:t>
      </w:r>
      <w:r w:rsidR="009777D8">
        <w:rPr>
          <w:rFonts w:ascii="Kalinga" w:hAnsi="Kalinga" w:cs="Kalinga"/>
        </w:rPr>
        <w:t xml:space="preserve"> or will </w:t>
      </w:r>
      <w:r w:rsidR="003963C9">
        <w:rPr>
          <w:rFonts w:ascii="Kalinga" w:hAnsi="Kalinga" w:cs="Kalinga"/>
        </w:rPr>
        <w:t xml:space="preserve">contact Blue Cards Services on 1800 113 611 to determine </w:t>
      </w:r>
      <w:r w:rsidR="00B642C8" w:rsidRPr="00B642C8">
        <w:rPr>
          <w:rFonts w:ascii="Kalinga" w:hAnsi="Kalinga" w:cs="Kalinga"/>
        </w:rPr>
        <w:t>whether a card holder has applied to renew their card.</w:t>
      </w:r>
    </w:p>
    <w:p w14:paraId="1E9A8068" w14:textId="3795675B" w:rsidR="004C7628" w:rsidRDefault="004C7628" w:rsidP="004C7628">
      <w:pPr>
        <w:pStyle w:val="Heading4"/>
        <w:rPr>
          <w:rFonts w:ascii="Kalinga" w:hAnsi="Kalinga" w:cs="Kalinga"/>
        </w:rPr>
      </w:pPr>
      <w:r>
        <w:rPr>
          <w:rFonts w:ascii="Kalinga" w:hAnsi="Kalinga" w:cs="Kalinga"/>
        </w:rPr>
        <w:t>Frequency Test</w:t>
      </w:r>
    </w:p>
    <w:p w14:paraId="47D11365" w14:textId="562DB56A" w:rsidR="009853C2" w:rsidRPr="009853C2" w:rsidRDefault="009853C2" w:rsidP="009853C2">
      <w:pPr>
        <w:rPr>
          <w:rFonts w:ascii="Kalinga" w:hAnsi="Kalinga" w:cs="Kalinga"/>
        </w:rPr>
      </w:pPr>
      <w:r>
        <w:rPr>
          <w:rFonts w:ascii="Kalinga" w:hAnsi="Kalinga" w:cs="Kalinga"/>
        </w:rPr>
        <w:t xml:space="preserve">An individual does </w:t>
      </w:r>
      <w:r w:rsidRPr="009853C2">
        <w:rPr>
          <w:rFonts w:ascii="Kalinga" w:hAnsi="Kalinga" w:cs="Kalinga"/>
        </w:rPr>
        <w:t xml:space="preserve">not need a blue card if </w:t>
      </w:r>
      <w:r>
        <w:rPr>
          <w:rFonts w:ascii="Kalinga" w:hAnsi="Kalinga" w:cs="Kalinga"/>
        </w:rPr>
        <w:t>their</w:t>
      </w:r>
      <w:r w:rsidRPr="009853C2">
        <w:rPr>
          <w:rFonts w:ascii="Kalinga" w:hAnsi="Kalinga" w:cs="Kalinga"/>
        </w:rPr>
        <w:t xml:space="preserve"> work is not more than 7 days in a calendar year. If it is more than 7 days, a blue card is needed.</w:t>
      </w:r>
      <w:r>
        <w:rPr>
          <w:rFonts w:ascii="Kalinga" w:hAnsi="Kalinga" w:cs="Kalinga"/>
        </w:rPr>
        <w:t xml:space="preserve">   </w:t>
      </w:r>
    </w:p>
    <w:p w14:paraId="08B45522" w14:textId="7AC68964" w:rsidR="009853C2" w:rsidRPr="009853C2" w:rsidRDefault="009853C2" w:rsidP="009853C2">
      <w:pPr>
        <w:rPr>
          <w:rFonts w:ascii="Kalinga" w:hAnsi="Kalinga" w:cs="Kalinga"/>
        </w:rPr>
      </w:pPr>
      <w:r w:rsidRPr="009853C2">
        <w:rPr>
          <w:rFonts w:ascii="Kalinga" w:hAnsi="Kalinga" w:cs="Kalinga"/>
        </w:rPr>
        <w:lastRenderedPageBreak/>
        <w:t>For this test, a ‘day’ includes a full day or part of a day (</w:t>
      </w:r>
      <w:proofErr w:type="gramStart"/>
      <w:r w:rsidRPr="009853C2">
        <w:rPr>
          <w:rFonts w:ascii="Kalinga" w:hAnsi="Kalinga" w:cs="Kalinga"/>
        </w:rPr>
        <w:t>e.g.</w:t>
      </w:r>
      <w:proofErr w:type="gramEnd"/>
      <w:r w:rsidRPr="009853C2">
        <w:rPr>
          <w:rFonts w:ascii="Kalinga" w:hAnsi="Kalinga" w:cs="Kalinga"/>
        </w:rPr>
        <w:t xml:space="preserve"> 2 hours of work on 1 day is considered to be a day). </w:t>
      </w:r>
      <w:r w:rsidR="00094A06">
        <w:rPr>
          <w:rFonts w:ascii="Kalinga" w:hAnsi="Kalinga" w:cs="Kalinga"/>
        </w:rPr>
        <w:t xml:space="preserve">  </w:t>
      </w:r>
      <w:r w:rsidRPr="009853C2">
        <w:rPr>
          <w:rFonts w:ascii="Kalinga" w:hAnsi="Kalinga" w:cs="Kalinga"/>
        </w:rPr>
        <w:t>A ‘calendar year’ covers the period from 1 January to 31 December.</w:t>
      </w:r>
    </w:p>
    <w:p w14:paraId="164FBA7B" w14:textId="77777777" w:rsidR="001445A8" w:rsidRDefault="006B5E97" w:rsidP="009853C2">
      <w:pPr>
        <w:rPr>
          <w:rFonts w:ascii="Kalinga" w:hAnsi="Kalinga" w:cs="Kalinga"/>
        </w:rPr>
      </w:pPr>
      <w:r w:rsidRPr="009853C2">
        <w:rPr>
          <w:rFonts w:ascii="Kalinga" w:hAnsi="Kalinga" w:cs="Kalinga"/>
        </w:rPr>
        <w:t>The new frequency test only applies to volunteers, paid employees and students doing practical placements for their course.</w:t>
      </w:r>
      <w:r>
        <w:rPr>
          <w:rFonts w:ascii="Kalinga" w:hAnsi="Kalinga" w:cs="Kalinga"/>
        </w:rPr>
        <w:t xml:space="preserve">   It does not apply to an individual who is </w:t>
      </w:r>
      <w:r w:rsidR="001445A8">
        <w:rPr>
          <w:rFonts w:ascii="Kalinga" w:hAnsi="Kalinga" w:cs="Kalinga"/>
        </w:rPr>
        <w:t>either:</w:t>
      </w:r>
    </w:p>
    <w:p w14:paraId="2462D1D2" w14:textId="77777777" w:rsidR="001445A8" w:rsidRDefault="009853C2" w:rsidP="00B264C5">
      <w:pPr>
        <w:pStyle w:val="ListParagraph"/>
        <w:numPr>
          <w:ilvl w:val="0"/>
          <w:numId w:val="39"/>
        </w:numPr>
        <w:rPr>
          <w:rFonts w:ascii="Kalinga" w:hAnsi="Kalinga" w:cs="Kalinga"/>
        </w:rPr>
      </w:pPr>
      <w:r w:rsidRPr="001445A8">
        <w:rPr>
          <w:rFonts w:ascii="Kalinga" w:hAnsi="Kalinga" w:cs="Kalinga"/>
        </w:rPr>
        <w:t>a restricted person</w:t>
      </w:r>
      <w:r w:rsidR="001445A8" w:rsidRPr="001445A8">
        <w:rPr>
          <w:rFonts w:ascii="Kalinga" w:hAnsi="Kalinga" w:cs="Kalinga"/>
        </w:rPr>
        <w:t xml:space="preserve"> </w:t>
      </w:r>
    </w:p>
    <w:p w14:paraId="42B9D0D4" w14:textId="5954C6FE" w:rsidR="009853C2" w:rsidRPr="001445A8" w:rsidRDefault="009853C2" w:rsidP="00B264C5">
      <w:pPr>
        <w:pStyle w:val="ListParagraph"/>
        <w:numPr>
          <w:ilvl w:val="0"/>
          <w:numId w:val="39"/>
        </w:numPr>
        <w:rPr>
          <w:rFonts w:ascii="Kalinga" w:hAnsi="Kalinga" w:cs="Kalinga"/>
        </w:rPr>
      </w:pPr>
      <w:r w:rsidRPr="001445A8">
        <w:rPr>
          <w:rFonts w:ascii="Kalinga" w:hAnsi="Kalinga" w:cs="Kalinga"/>
        </w:rPr>
        <w:t>a business operator.</w:t>
      </w:r>
    </w:p>
    <w:p w14:paraId="5DE0A6FE" w14:textId="48FD4DCF" w:rsidR="009853C2" w:rsidRDefault="002F47F4" w:rsidP="002F47F4">
      <w:pPr>
        <w:pStyle w:val="Heading4"/>
        <w:rPr>
          <w:rFonts w:ascii="Kalinga" w:hAnsi="Kalinga" w:cs="Kalinga"/>
        </w:rPr>
      </w:pPr>
      <w:r>
        <w:rPr>
          <w:rFonts w:ascii="Kalinga" w:hAnsi="Kalinga" w:cs="Kalinga"/>
        </w:rPr>
        <w:t>Exemption Cards</w:t>
      </w:r>
    </w:p>
    <w:p w14:paraId="33CC5D17" w14:textId="77777777" w:rsidR="00E11D35" w:rsidRPr="00E11D35" w:rsidRDefault="00FD78F3" w:rsidP="00E11D35">
      <w:pPr>
        <w:rPr>
          <w:rFonts w:ascii="Kalinga" w:hAnsi="Kalinga" w:cs="Kalinga"/>
        </w:rPr>
      </w:pPr>
      <w:r w:rsidRPr="00FD78F3">
        <w:rPr>
          <w:rFonts w:ascii="Kalinga" w:hAnsi="Kalinga" w:cs="Kalinga"/>
        </w:rPr>
        <w:t>Police officers with the Queensland Police Service and teachers registered with the Queensland College of Teachers apply for exemption cards, not blue cards.</w:t>
      </w:r>
      <w:r>
        <w:rPr>
          <w:rFonts w:ascii="Kalinga" w:hAnsi="Kalinga" w:cs="Kalinga"/>
        </w:rPr>
        <w:t xml:space="preserve">   </w:t>
      </w:r>
      <w:r w:rsidR="00E11D35" w:rsidRPr="00E11D35">
        <w:rPr>
          <w:rFonts w:ascii="Kalinga" w:hAnsi="Kalinga" w:cs="Kalinga"/>
        </w:rPr>
        <w:t>From 31 August 2020, exemption cards have expiry dates and are valid for three years.</w:t>
      </w:r>
    </w:p>
    <w:p w14:paraId="63307C07" w14:textId="710753D8" w:rsidR="005B4E90" w:rsidRDefault="00E11D35" w:rsidP="00E11D35">
      <w:pPr>
        <w:rPr>
          <w:rFonts w:ascii="Kalinga" w:hAnsi="Kalinga" w:cs="Kalinga"/>
        </w:rPr>
      </w:pPr>
      <w:r>
        <w:rPr>
          <w:rFonts w:ascii="Kalinga" w:hAnsi="Kalinga" w:cs="Kalinga"/>
        </w:rPr>
        <w:t>Exemption cards</w:t>
      </w:r>
      <w:r w:rsidRPr="00E11D35">
        <w:rPr>
          <w:rFonts w:ascii="Kalinga" w:hAnsi="Kalinga" w:cs="Kalinga"/>
        </w:rPr>
        <w:t xml:space="preserve"> expire if not renewed. </w:t>
      </w:r>
      <w:r w:rsidR="00655454">
        <w:rPr>
          <w:rFonts w:ascii="Kalinga" w:hAnsi="Kalinga" w:cs="Kalinga"/>
        </w:rPr>
        <w:t xml:space="preserve">  </w:t>
      </w:r>
      <w:r w:rsidRPr="00E11D35">
        <w:rPr>
          <w:rFonts w:ascii="Kalinga" w:hAnsi="Kalinga" w:cs="Kalinga"/>
        </w:rPr>
        <w:t>Existing exemption card holders whose cards do not have an expiry date have until 31 August 2023 to renew their card or it will expire.</w:t>
      </w:r>
      <w:r w:rsidR="005B4E90">
        <w:rPr>
          <w:rFonts w:ascii="Kalinga" w:hAnsi="Kalinga" w:cs="Kalinga"/>
        </w:rPr>
        <w:t xml:space="preserve">  </w:t>
      </w:r>
    </w:p>
    <w:p w14:paraId="389EC78E" w14:textId="5851E48C" w:rsidR="002F47F4" w:rsidRPr="00FD78F3" w:rsidRDefault="00E11D35" w:rsidP="00E11D35">
      <w:pPr>
        <w:rPr>
          <w:rFonts w:ascii="Kalinga" w:hAnsi="Kalinga" w:cs="Kalinga"/>
        </w:rPr>
      </w:pPr>
      <w:r w:rsidRPr="00E11D35">
        <w:rPr>
          <w:rFonts w:ascii="Kalinga" w:hAnsi="Kalinga" w:cs="Kalinga"/>
        </w:rPr>
        <w:t>Exemption card applicants are able to start work as soon as they apply online or submit their application</w:t>
      </w:r>
      <w:r w:rsidR="005B4E90">
        <w:rPr>
          <w:rFonts w:ascii="Kalinga" w:hAnsi="Kalinga" w:cs="Kalinga"/>
        </w:rPr>
        <w:t xml:space="preserve"> (</w:t>
      </w:r>
      <w:proofErr w:type="gramStart"/>
      <w:r w:rsidR="005B4E90">
        <w:rPr>
          <w:rFonts w:ascii="Kalinga" w:hAnsi="Kalinga" w:cs="Kalinga"/>
        </w:rPr>
        <w:t>i.e.</w:t>
      </w:r>
      <w:proofErr w:type="gramEnd"/>
      <w:r w:rsidR="005B4E90">
        <w:rPr>
          <w:rFonts w:ascii="Kalinga" w:hAnsi="Kalinga" w:cs="Kalinga"/>
        </w:rPr>
        <w:t xml:space="preserve"> No Card no Start does not apply)</w:t>
      </w:r>
      <w:r w:rsidR="003370B9">
        <w:rPr>
          <w:rFonts w:ascii="Kalinga" w:hAnsi="Kalinga" w:cs="Kalinga"/>
        </w:rPr>
        <w:t xml:space="preserve"> </w:t>
      </w:r>
      <w:r w:rsidR="003370B9" w:rsidRPr="003370B9">
        <w:rPr>
          <w:rFonts w:ascii="Kalinga" w:hAnsi="Kalinga" w:cs="Kalinga"/>
          <w:u w:val="single"/>
        </w:rPr>
        <w:t>AND</w:t>
      </w:r>
      <w:r w:rsidR="003370B9">
        <w:rPr>
          <w:rFonts w:ascii="Kalinga" w:hAnsi="Kalinga" w:cs="Kalinga"/>
        </w:rPr>
        <w:t xml:space="preserve"> have been</w:t>
      </w:r>
      <w:r w:rsidRPr="00E11D35">
        <w:rPr>
          <w:rFonts w:ascii="Kalinga" w:hAnsi="Kalinga" w:cs="Kalinga"/>
        </w:rPr>
        <w:t xml:space="preserve"> linked </w:t>
      </w:r>
      <w:r w:rsidR="003370B9">
        <w:rPr>
          <w:rFonts w:ascii="Kalinga" w:hAnsi="Kalinga" w:cs="Kalinga"/>
        </w:rPr>
        <w:t xml:space="preserve">to </w:t>
      </w:r>
      <w:r w:rsidR="004A6765" w:rsidRPr="00A779DE">
        <w:rPr>
          <w:rFonts w:ascii="Kalinga" w:hAnsi="Kalinga" w:cs="Kalinga"/>
          <w:color w:val="000000" w:themeColor="text1"/>
        </w:rPr>
        <w:t>Bribie Baptist</w:t>
      </w:r>
      <w:r w:rsidR="004A6765">
        <w:rPr>
          <w:rFonts w:ascii="Kalinga" w:hAnsi="Kalinga" w:cs="Kalinga"/>
          <w:color w:val="000000" w:themeColor="text1"/>
        </w:rPr>
        <w:t>.</w:t>
      </w:r>
    </w:p>
    <w:p w14:paraId="0B5C767C" w14:textId="2E9D1917" w:rsidR="003963C9" w:rsidRDefault="005F7611" w:rsidP="005F7611">
      <w:pPr>
        <w:pStyle w:val="Heading4"/>
        <w:rPr>
          <w:rFonts w:ascii="Kalinga" w:hAnsi="Kalinga" w:cs="Kalinga"/>
        </w:rPr>
      </w:pPr>
      <w:r>
        <w:rPr>
          <w:rFonts w:ascii="Kalinga" w:hAnsi="Kalinga" w:cs="Kalinga"/>
        </w:rPr>
        <w:t>Police Information</w:t>
      </w:r>
    </w:p>
    <w:p w14:paraId="5BD85FD8" w14:textId="6527F118" w:rsidR="005F7611" w:rsidRDefault="005F7611" w:rsidP="00BC0BE0">
      <w:pPr>
        <w:rPr>
          <w:rFonts w:ascii="Kalinga" w:hAnsi="Kalinga" w:cs="Kalinga"/>
        </w:rPr>
      </w:pPr>
      <w:r>
        <w:rPr>
          <w:rFonts w:ascii="Kalinga" w:hAnsi="Kalinga" w:cs="Kalinga"/>
        </w:rPr>
        <w:t xml:space="preserve">Blue Card Services will notify the Contact Person </w:t>
      </w:r>
      <w:r w:rsidR="00BC0BE0">
        <w:rPr>
          <w:rFonts w:ascii="Kalinga" w:hAnsi="Kalinga" w:cs="Kalinga"/>
        </w:rPr>
        <w:t>o</w:t>
      </w:r>
      <w:r w:rsidR="00BC0BE0" w:rsidRPr="00BC0BE0">
        <w:rPr>
          <w:rFonts w:ascii="Kalinga" w:hAnsi="Kalinga" w:cs="Kalinga"/>
        </w:rPr>
        <w:t>f a</w:t>
      </w:r>
      <w:r w:rsidR="00BC0BE0">
        <w:rPr>
          <w:rFonts w:ascii="Kalinga" w:hAnsi="Kalinga" w:cs="Kalinga"/>
        </w:rPr>
        <w:t>ny</w:t>
      </w:r>
      <w:r w:rsidR="00BC0BE0" w:rsidRPr="00BC0BE0">
        <w:rPr>
          <w:rFonts w:ascii="Kalinga" w:hAnsi="Kalinga" w:cs="Kalinga"/>
        </w:rPr>
        <w:t xml:space="preserve"> change in</w:t>
      </w:r>
      <w:r w:rsidR="00BC0BE0">
        <w:rPr>
          <w:rFonts w:ascii="Kalinga" w:hAnsi="Kalinga" w:cs="Kalinga"/>
        </w:rPr>
        <w:t xml:space="preserve"> an individual’s</w:t>
      </w:r>
      <w:r w:rsidR="00BC0BE0" w:rsidRPr="00BC0BE0">
        <w:rPr>
          <w:rFonts w:ascii="Kalinga" w:hAnsi="Kalinga" w:cs="Kalinga"/>
        </w:rPr>
        <w:t xml:space="preserve"> police information, when appropriate.</w:t>
      </w:r>
      <w:r w:rsidR="00BC0BE0">
        <w:rPr>
          <w:rFonts w:ascii="Kalinga" w:hAnsi="Kalinga" w:cs="Kalinga"/>
        </w:rPr>
        <w:t xml:space="preserve">   </w:t>
      </w:r>
      <w:r w:rsidR="00BC0BE0" w:rsidRPr="00BC0BE0">
        <w:rPr>
          <w:rFonts w:ascii="Kalinga" w:hAnsi="Kalinga" w:cs="Kalinga"/>
        </w:rPr>
        <w:t xml:space="preserve">It is no longer a requirement for </w:t>
      </w:r>
      <w:r w:rsidR="004A6765" w:rsidRPr="00A779DE">
        <w:rPr>
          <w:rFonts w:ascii="Kalinga" w:hAnsi="Kalinga" w:cs="Kalinga"/>
          <w:color w:val="000000" w:themeColor="text1"/>
        </w:rPr>
        <w:t>Bribie Baptist</w:t>
      </w:r>
      <w:r w:rsidR="00BC0BE0" w:rsidRPr="00BC0BE0">
        <w:rPr>
          <w:rFonts w:ascii="Kalinga" w:hAnsi="Kalinga" w:cs="Kalinga"/>
        </w:rPr>
        <w:t xml:space="preserve"> to notify </w:t>
      </w:r>
      <w:r w:rsidR="00BC0BE0">
        <w:rPr>
          <w:rFonts w:ascii="Kalinga" w:hAnsi="Kalinga" w:cs="Kalinga"/>
        </w:rPr>
        <w:t>Blue Card Services</w:t>
      </w:r>
      <w:r w:rsidR="00BC0BE0" w:rsidRPr="00BC0BE0">
        <w:rPr>
          <w:rFonts w:ascii="Kalinga" w:hAnsi="Kalinga" w:cs="Kalinga"/>
        </w:rPr>
        <w:t xml:space="preserve"> of any changes in police information that the</w:t>
      </w:r>
      <w:r w:rsidR="00BC0BE0">
        <w:rPr>
          <w:rFonts w:ascii="Kalinga" w:hAnsi="Kalinga" w:cs="Kalinga"/>
        </w:rPr>
        <w:t xml:space="preserve"> Church</w:t>
      </w:r>
      <w:r w:rsidR="00BC0BE0" w:rsidRPr="00BC0BE0">
        <w:rPr>
          <w:rFonts w:ascii="Kalinga" w:hAnsi="Kalinga" w:cs="Kalinga"/>
        </w:rPr>
        <w:t xml:space="preserve"> become</w:t>
      </w:r>
      <w:r w:rsidR="00BC0BE0">
        <w:rPr>
          <w:rFonts w:ascii="Kalinga" w:hAnsi="Kalinga" w:cs="Kalinga"/>
        </w:rPr>
        <w:t>s</w:t>
      </w:r>
      <w:r w:rsidR="00BC0BE0" w:rsidRPr="00BC0BE0">
        <w:rPr>
          <w:rFonts w:ascii="Kalinga" w:hAnsi="Kalinga" w:cs="Kalinga"/>
        </w:rPr>
        <w:t xml:space="preserve"> aware of.</w:t>
      </w:r>
    </w:p>
    <w:p w14:paraId="33BF6A21" w14:textId="46C3A706" w:rsidR="00BC0BE0" w:rsidRPr="00C741DD" w:rsidRDefault="002A0E8E" w:rsidP="00C741DD">
      <w:pPr>
        <w:pStyle w:val="Heading3"/>
        <w:rPr>
          <w:rFonts w:ascii="Kalinga" w:hAnsi="Kalinga" w:cs="Kalinga"/>
        </w:rPr>
      </w:pPr>
      <w:bookmarkStart w:id="62" w:name="_Toc73963778"/>
      <w:r w:rsidRPr="00C741DD">
        <w:rPr>
          <w:rFonts w:ascii="Kalinga" w:hAnsi="Kalinga" w:cs="Kalinga"/>
        </w:rPr>
        <w:t>Managing High Risk Individuals</w:t>
      </w:r>
      <w:bookmarkEnd w:id="62"/>
    </w:p>
    <w:p w14:paraId="5E19C932" w14:textId="0CEC9351" w:rsidR="00371904" w:rsidRPr="00B55D47" w:rsidRDefault="001B393C" w:rsidP="00B55D47">
      <w:pPr>
        <w:rPr>
          <w:rFonts w:ascii="Kalinga" w:hAnsi="Kalinga" w:cs="Kalinga"/>
        </w:rPr>
      </w:pPr>
      <w:r>
        <w:rPr>
          <w:rFonts w:ascii="Kalinga" w:hAnsi="Kalinga" w:cs="Kalinga"/>
        </w:rPr>
        <w:t>The Safe Church Coordinator will s</w:t>
      </w:r>
      <w:r w:rsidR="00371904" w:rsidRPr="00B55D47">
        <w:rPr>
          <w:rFonts w:ascii="Kalinga" w:hAnsi="Kalinga" w:cs="Kalinga"/>
        </w:rPr>
        <w:t xml:space="preserve">tand down </w:t>
      </w:r>
      <w:r>
        <w:rPr>
          <w:rFonts w:ascii="Kalinga" w:hAnsi="Kalinga" w:cs="Kalinga"/>
        </w:rPr>
        <w:t xml:space="preserve">any staff or volunteer </w:t>
      </w:r>
      <w:r w:rsidR="00371904" w:rsidRPr="00B55D47">
        <w:rPr>
          <w:rFonts w:ascii="Kalinga" w:hAnsi="Kalinga" w:cs="Kalinga"/>
        </w:rPr>
        <w:t>from duties immediately if they:</w:t>
      </w:r>
    </w:p>
    <w:p w14:paraId="1E48738F" w14:textId="77777777" w:rsidR="00371904" w:rsidRDefault="00371904" w:rsidP="00B264C5">
      <w:pPr>
        <w:pStyle w:val="ListParagraph"/>
        <w:numPr>
          <w:ilvl w:val="2"/>
          <w:numId w:val="3"/>
        </w:numPr>
        <w:rPr>
          <w:rFonts w:ascii="Kalinga" w:hAnsi="Kalinga" w:cs="Kalinga"/>
        </w:rPr>
      </w:pPr>
      <w:r>
        <w:rPr>
          <w:rFonts w:ascii="Kalinga" w:hAnsi="Kalinga" w:cs="Kalinga"/>
        </w:rPr>
        <w:t xml:space="preserve"> </w:t>
      </w:r>
      <w:r w:rsidRPr="00125620">
        <w:rPr>
          <w:rFonts w:ascii="Kalinga" w:hAnsi="Kalinga" w:cs="Kalinga"/>
        </w:rPr>
        <w:t>receive a negative notice or is a known disqualified person</w:t>
      </w:r>
      <w:r>
        <w:rPr>
          <w:rFonts w:ascii="Kalinga" w:hAnsi="Kalinga" w:cs="Kalinga"/>
        </w:rPr>
        <w:t>.</w:t>
      </w:r>
    </w:p>
    <w:p w14:paraId="5C85FA1B" w14:textId="77777777" w:rsidR="00371904" w:rsidRDefault="00371904" w:rsidP="00B264C5">
      <w:pPr>
        <w:pStyle w:val="ListParagraph"/>
        <w:numPr>
          <w:ilvl w:val="2"/>
          <w:numId w:val="3"/>
        </w:numPr>
        <w:rPr>
          <w:rFonts w:ascii="Kalinga" w:hAnsi="Kalinga" w:cs="Kalinga"/>
        </w:rPr>
      </w:pPr>
      <w:r w:rsidRPr="00125620">
        <w:rPr>
          <w:rFonts w:ascii="Kalinga" w:hAnsi="Kalinga" w:cs="Kalinga"/>
        </w:rPr>
        <w:t>ha</w:t>
      </w:r>
      <w:r>
        <w:rPr>
          <w:rFonts w:ascii="Kalinga" w:hAnsi="Kalinga" w:cs="Kalinga"/>
        </w:rPr>
        <w:t>ve</w:t>
      </w:r>
      <w:r w:rsidRPr="00125620">
        <w:rPr>
          <w:rFonts w:ascii="Kalinga" w:hAnsi="Kalinga" w:cs="Kalinga"/>
        </w:rPr>
        <w:t xml:space="preserve"> their blue card or exemption card cancelled or </w:t>
      </w:r>
      <w:proofErr w:type="gramStart"/>
      <w:r w:rsidRPr="00125620">
        <w:rPr>
          <w:rFonts w:ascii="Kalinga" w:hAnsi="Kalinga" w:cs="Kalinga"/>
        </w:rPr>
        <w:t>suspended</w:t>
      </w:r>
      <w:r>
        <w:rPr>
          <w:rFonts w:ascii="Kalinga" w:hAnsi="Kalinga" w:cs="Kalinga"/>
        </w:rPr>
        <w:t>.</w:t>
      </w:r>
      <w:proofErr w:type="gramEnd"/>
    </w:p>
    <w:p w14:paraId="1AD8D0C0" w14:textId="77777777" w:rsidR="00371904" w:rsidRDefault="00371904" w:rsidP="00B264C5">
      <w:pPr>
        <w:pStyle w:val="ListParagraph"/>
        <w:numPr>
          <w:ilvl w:val="2"/>
          <w:numId w:val="3"/>
        </w:numPr>
        <w:rPr>
          <w:rFonts w:ascii="Kalinga" w:hAnsi="Kalinga" w:cs="Kalinga"/>
        </w:rPr>
      </w:pPr>
      <w:r w:rsidRPr="003F56F8">
        <w:rPr>
          <w:rFonts w:ascii="Kalinga" w:hAnsi="Kalinga" w:cs="Kalinga"/>
        </w:rPr>
        <w:t>ha</w:t>
      </w:r>
      <w:r>
        <w:rPr>
          <w:rFonts w:ascii="Kalinga" w:hAnsi="Kalinga" w:cs="Kalinga"/>
        </w:rPr>
        <w:t>ve</w:t>
      </w:r>
      <w:r w:rsidRPr="003F56F8">
        <w:rPr>
          <w:rFonts w:ascii="Kalinga" w:hAnsi="Kalinga" w:cs="Kalinga"/>
        </w:rPr>
        <w:t xml:space="preserve"> their blue card application withdrawn</w:t>
      </w:r>
      <w:r>
        <w:rPr>
          <w:rFonts w:ascii="Kalinga" w:hAnsi="Kalinga" w:cs="Kalinga"/>
        </w:rPr>
        <w:t>.</w:t>
      </w:r>
    </w:p>
    <w:p w14:paraId="0ACD21A8" w14:textId="77777777" w:rsidR="00371904" w:rsidRDefault="00371904" w:rsidP="00B264C5">
      <w:pPr>
        <w:pStyle w:val="ListParagraph"/>
        <w:numPr>
          <w:ilvl w:val="2"/>
          <w:numId w:val="3"/>
        </w:numPr>
        <w:rPr>
          <w:rFonts w:ascii="Kalinga" w:hAnsi="Kalinga" w:cs="Kalinga"/>
        </w:rPr>
      </w:pPr>
      <w:r>
        <w:rPr>
          <w:rFonts w:ascii="Kalinga" w:hAnsi="Kalinga" w:cs="Kalinga"/>
        </w:rPr>
        <w:t xml:space="preserve">receive a </w:t>
      </w:r>
      <w:r w:rsidRPr="001805D6">
        <w:rPr>
          <w:rFonts w:ascii="Kalinga" w:hAnsi="Kalinga" w:cs="Kalinga"/>
        </w:rPr>
        <w:t>notification in relation to a serious change in criminal history</w:t>
      </w:r>
      <w:r>
        <w:rPr>
          <w:rFonts w:ascii="Kalinga" w:hAnsi="Kalinga" w:cs="Kalinga"/>
        </w:rPr>
        <w:t>.</w:t>
      </w:r>
    </w:p>
    <w:p w14:paraId="54564EAF" w14:textId="0BFC2BED" w:rsidR="002A0E8E" w:rsidRDefault="001A0DEC" w:rsidP="001A0DEC">
      <w:pPr>
        <w:pStyle w:val="Heading3"/>
        <w:rPr>
          <w:rFonts w:ascii="Kalinga" w:hAnsi="Kalinga" w:cs="Kalinga"/>
        </w:rPr>
      </w:pPr>
      <w:bookmarkStart w:id="63" w:name="_Toc73963779"/>
      <w:r>
        <w:rPr>
          <w:rFonts w:ascii="Kalinga" w:hAnsi="Kalinga" w:cs="Kalinga"/>
        </w:rPr>
        <w:lastRenderedPageBreak/>
        <w:t>Blue Card Register</w:t>
      </w:r>
      <w:bookmarkEnd w:id="63"/>
    </w:p>
    <w:p w14:paraId="642DE51C" w14:textId="1CFFB834" w:rsidR="00827288" w:rsidRDefault="004052CA" w:rsidP="00827288">
      <w:pPr>
        <w:rPr>
          <w:rFonts w:ascii="Kalinga" w:hAnsi="Kalinga" w:cs="Kalinga"/>
        </w:rPr>
      </w:pPr>
      <w:r w:rsidRPr="00D63CB8">
        <w:rPr>
          <w:rFonts w:ascii="Kalinga" w:hAnsi="Kalinga" w:cs="Kalinga"/>
        </w:rPr>
        <w:t>The Safe Church Coord</w:t>
      </w:r>
      <w:r w:rsidR="00971132" w:rsidRPr="00D63CB8">
        <w:rPr>
          <w:rFonts w:ascii="Kalinga" w:hAnsi="Kalinga" w:cs="Kalinga"/>
        </w:rPr>
        <w:t>i</w:t>
      </w:r>
      <w:r w:rsidRPr="00D63CB8">
        <w:rPr>
          <w:rFonts w:ascii="Kalinga" w:hAnsi="Kalinga" w:cs="Kalinga"/>
        </w:rPr>
        <w:t xml:space="preserve">nator </w:t>
      </w:r>
      <w:r w:rsidR="00971132" w:rsidRPr="00D63CB8">
        <w:rPr>
          <w:rFonts w:ascii="Kalinga" w:hAnsi="Kalinga" w:cs="Kalinga"/>
        </w:rPr>
        <w:t>for</w:t>
      </w:r>
      <w:r w:rsidR="00971132">
        <w:t xml:space="preserve"> </w:t>
      </w:r>
      <w:r w:rsidR="004A6765" w:rsidRPr="00A779DE">
        <w:rPr>
          <w:rFonts w:ascii="Kalinga" w:hAnsi="Kalinga" w:cs="Kalinga"/>
          <w:color w:val="000000" w:themeColor="text1"/>
        </w:rPr>
        <w:t>Bribie Baptist</w:t>
      </w:r>
      <w:r w:rsidR="004A6765" w:rsidRPr="00583FB2">
        <w:rPr>
          <w:rFonts w:ascii="Kalinga" w:hAnsi="Kalinga" w:cs="Kalinga"/>
        </w:rPr>
        <w:t xml:space="preserve"> </w:t>
      </w:r>
      <w:r w:rsidR="00971132" w:rsidRPr="00971132">
        <w:rPr>
          <w:rFonts w:ascii="Kalinga" w:hAnsi="Kalinga" w:cs="Kalinga"/>
        </w:rPr>
        <w:t xml:space="preserve">must </w:t>
      </w:r>
      <w:r w:rsidR="00971132">
        <w:rPr>
          <w:rFonts w:ascii="Kalinga" w:hAnsi="Kalinga" w:cs="Kalinga"/>
        </w:rPr>
        <w:t xml:space="preserve">maintain a register </w:t>
      </w:r>
      <w:r w:rsidR="001D2985">
        <w:rPr>
          <w:rFonts w:ascii="Kalinga" w:hAnsi="Kalinga" w:cs="Kalinga"/>
        </w:rPr>
        <w:t xml:space="preserve">of all staff and volunteers engaged to work with vulnerable people.   This may be maintained </w:t>
      </w:r>
      <w:r w:rsidR="007037EE">
        <w:rPr>
          <w:rFonts w:ascii="Kalinga" w:hAnsi="Kalinga" w:cs="Kalinga"/>
        </w:rPr>
        <w:t xml:space="preserve">in hard copy or electronically and must be made available </w:t>
      </w:r>
      <w:r w:rsidR="00C813F5">
        <w:rPr>
          <w:rFonts w:ascii="Kalinga" w:hAnsi="Kalinga" w:cs="Kalinga"/>
        </w:rPr>
        <w:t>if requested by Blue Card Services.</w:t>
      </w:r>
    </w:p>
    <w:p w14:paraId="3148AA0E" w14:textId="77777777" w:rsidR="005179B3" w:rsidRDefault="001825E0" w:rsidP="005179B3">
      <w:pPr>
        <w:rPr>
          <w:rFonts w:ascii="Kalinga" w:hAnsi="Kalinga" w:cs="Kalinga"/>
        </w:rPr>
      </w:pPr>
      <w:r>
        <w:rPr>
          <w:rFonts w:ascii="Kalinga" w:hAnsi="Kalinga" w:cs="Kalinga"/>
        </w:rPr>
        <w:t xml:space="preserve">The Blue Card Register </w:t>
      </w:r>
      <w:r w:rsidR="00E64955">
        <w:rPr>
          <w:rFonts w:ascii="Kalinga" w:hAnsi="Kalinga" w:cs="Kalinga"/>
        </w:rPr>
        <w:t>will be maintained to include up to date information on:</w:t>
      </w:r>
    </w:p>
    <w:p w14:paraId="3F00B726" w14:textId="77777777" w:rsidR="00272BF6" w:rsidRDefault="005179B3" w:rsidP="00B264C5">
      <w:pPr>
        <w:pStyle w:val="ListParagraph"/>
        <w:numPr>
          <w:ilvl w:val="0"/>
          <w:numId w:val="43"/>
        </w:numPr>
        <w:rPr>
          <w:rFonts w:ascii="Kalinga" w:hAnsi="Kalinga" w:cs="Kalinga"/>
        </w:rPr>
      </w:pPr>
      <w:r w:rsidRPr="00272BF6">
        <w:rPr>
          <w:rFonts w:ascii="Kalinga" w:hAnsi="Kalinga" w:cs="Kalinga"/>
        </w:rPr>
        <w:t xml:space="preserve">whether or not the person requires a blue/exemption card (if not, why not – </w:t>
      </w:r>
      <w:proofErr w:type="gramStart"/>
      <w:r w:rsidRPr="00272BF6">
        <w:rPr>
          <w:rFonts w:ascii="Kalinga" w:hAnsi="Kalinga" w:cs="Kalinga"/>
        </w:rPr>
        <w:t>e.g.</w:t>
      </w:r>
      <w:proofErr w:type="gramEnd"/>
      <w:r w:rsidRPr="00272BF6">
        <w:rPr>
          <w:rFonts w:ascii="Kalinga" w:hAnsi="Kalinga" w:cs="Kalinga"/>
        </w:rPr>
        <w:t xml:space="preserve"> an exemption applies under the Act)</w:t>
      </w:r>
    </w:p>
    <w:p w14:paraId="20697DE3" w14:textId="77777777" w:rsidR="00272BF6" w:rsidRDefault="005179B3" w:rsidP="00B264C5">
      <w:pPr>
        <w:pStyle w:val="ListParagraph"/>
        <w:numPr>
          <w:ilvl w:val="0"/>
          <w:numId w:val="43"/>
        </w:numPr>
        <w:rPr>
          <w:rFonts w:ascii="Kalinga" w:hAnsi="Kalinga" w:cs="Kalinga"/>
        </w:rPr>
      </w:pPr>
      <w:r w:rsidRPr="00272BF6">
        <w:rPr>
          <w:rFonts w:ascii="Kalinga" w:hAnsi="Kalinga" w:cs="Kalinga"/>
        </w:rPr>
        <w:t>the type of application/blue card (</w:t>
      </w:r>
      <w:proofErr w:type="gramStart"/>
      <w:r w:rsidRPr="00272BF6">
        <w:rPr>
          <w:rFonts w:ascii="Kalinga" w:hAnsi="Kalinga" w:cs="Kalinga"/>
        </w:rPr>
        <w:t>e.g.</w:t>
      </w:r>
      <w:proofErr w:type="gramEnd"/>
      <w:r w:rsidRPr="00272BF6">
        <w:rPr>
          <w:rFonts w:ascii="Kalinga" w:hAnsi="Kalinga" w:cs="Kalinga"/>
        </w:rPr>
        <w:t xml:space="preserve"> paid or volunteer) or exemption card</w:t>
      </w:r>
    </w:p>
    <w:p w14:paraId="3AFDF75B" w14:textId="77777777" w:rsidR="00272BF6" w:rsidRDefault="005179B3" w:rsidP="00B264C5">
      <w:pPr>
        <w:pStyle w:val="ListParagraph"/>
        <w:numPr>
          <w:ilvl w:val="0"/>
          <w:numId w:val="43"/>
        </w:numPr>
        <w:rPr>
          <w:rFonts w:ascii="Kalinga" w:hAnsi="Kalinga" w:cs="Kalinga"/>
        </w:rPr>
      </w:pPr>
      <w:r w:rsidRPr="00272BF6">
        <w:rPr>
          <w:rFonts w:ascii="Kalinga" w:hAnsi="Kalinga" w:cs="Kalinga"/>
        </w:rPr>
        <w:t>when the person applied and/or the date of issue of the positive notice and blue/exemption card</w:t>
      </w:r>
    </w:p>
    <w:p w14:paraId="59E6B390" w14:textId="77777777" w:rsidR="00272BF6" w:rsidRPr="00272BF6" w:rsidRDefault="005179B3" w:rsidP="00B264C5">
      <w:pPr>
        <w:pStyle w:val="ListParagraph"/>
        <w:numPr>
          <w:ilvl w:val="0"/>
          <w:numId w:val="43"/>
        </w:numPr>
      </w:pPr>
      <w:r w:rsidRPr="00272BF6">
        <w:rPr>
          <w:rFonts w:ascii="Kalinga" w:hAnsi="Kalinga" w:cs="Kalinga"/>
        </w:rPr>
        <w:t>the blue card/exemption card number and the expiry date of the blue card, and</w:t>
      </w:r>
    </w:p>
    <w:p w14:paraId="69FC959D" w14:textId="54443E64" w:rsidR="00E64955" w:rsidRPr="00035F2A" w:rsidRDefault="005179B3" w:rsidP="00B264C5">
      <w:pPr>
        <w:pStyle w:val="ListParagraph"/>
        <w:numPr>
          <w:ilvl w:val="0"/>
          <w:numId w:val="43"/>
        </w:numPr>
      </w:pPr>
      <w:r w:rsidRPr="00272BF6">
        <w:rPr>
          <w:rFonts w:ascii="Kalinga" w:hAnsi="Kalinga" w:cs="Kalinga"/>
        </w:rPr>
        <w:t xml:space="preserve">the renewal </w:t>
      </w:r>
      <w:proofErr w:type="gramStart"/>
      <w:r w:rsidRPr="00272BF6">
        <w:rPr>
          <w:rFonts w:ascii="Kalinga" w:hAnsi="Kalinga" w:cs="Kalinga"/>
        </w:rPr>
        <w:t>date</w:t>
      </w:r>
      <w:proofErr w:type="gramEnd"/>
      <w:r w:rsidR="009201D8">
        <w:rPr>
          <w:rFonts w:ascii="Kalinga" w:hAnsi="Kalinga" w:cs="Kalinga"/>
        </w:rPr>
        <w:t>.</w:t>
      </w:r>
    </w:p>
    <w:p w14:paraId="0C810F7C" w14:textId="2AED7736" w:rsidR="00035F2A" w:rsidRPr="00035F2A" w:rsidRDefault="00A25342" w:rsidP="00035F2A">
      <w:pPr>
        <w:rPr>
          <w:rFonts w:ascii="Kalinga" w:hAnsi="Kalinga" w:cs="Kalinga"/>
          <w:i/>
          <w:iCs/>
        </w:rPr>
      </w:pPr>
      <w:r>
        <w:rPr>
          <w:rFonts w:ascii="Kalinga" w:hAnsi="Kalinga" w:cs="Kalinga"/>
          <w:i/>
          <w:iCs/>
        </w:rPr>
        <w:t xml:space="preserve">A link to a sample register </w:t>
      </w:r>
      <w:r w:rsidR="00035F2A" w:rsidRPr="00035F2A">
        <w:rPr>
          <w:rFonts w:ascii="Kalinga" w:hAnsi="Kalinga" w:cs="Kalinga"/>
          <w:i/>
          <w:iCs/>
        </w:rPr>
        <w:t>is located in the Related Documents section of this Strategy.</w:t>
      </w:r>
    </w:p>
    <w:p w14:paraId="54D44209" w14:textId="77777777" w:rsidR="00336D9B" w:rsidRDefault="00336D9B" w:rsidP="00336D9B">
      <w:pPr>
        <w:rPr>
          <w:rFonts w:ascii="Kalinga" w:hAnsi="Kalinga" w:cs="Kalinga"/>
        </w:rPr>
      </w:pPr>
      <w:r>
        <w:rPr>
          <w:rFonts w:ascii="Kalinga" w:hAnsi="Kalinga" w:cs="Kalinga"/>
        </w:rPr>
        <w:t>The Safe Church Coordinator will</w:t>
      </w:r>
      <w:r w:rsidRPr="00336D9B">
        <w:rPr>
          <w:rFonts w:ascii="Kalinga" w:hAnsi="Kalinga" w:cs="Kalinga"/>
        </w:rPr>
        <w:t xml:space="preserve"> ensure that appropriate and confidential records in relation to the following are</w:t>
      </w:r>
      <w:r>
        <w:rPr>
          <w:rFonts w:ascii="Kalinga" w:hAnsi="Kalinga" w:cs="Kalinga"/>
        </w:rPr>
        <w:t xml:space="preserve"> </w:t>
      </w:r>
      <w:r w:rsidRPr="00336D9B">
        <w:rPr>
          <w:rFonts w:ascii="Kalinga" w:hAnsi="Kalinga" w:cs="Kalinga"/>
        </w:rPr>
        <w:t>maintained:</w:t>
      </w:r>
      <w:r>
        <w:rPr>
          <w:rFonts w:ascii="Kalinga" w:hAnsi="Kalinga" w:cs="Kalinga"/>
        </w:rPr>
        <w:t xml:space="preserve"> </w:t>
      </w:r>
    </w:p>
    <w:p w14:paraId="266AC27E" w14:textId="77777777" w:rsidR="00336D9B" w:rsidRDefault="00336D9B" w:rsidP="00B264C5">
      <w:pPr>
        <w:pStyle w:val="ListParagraph"/>
        <w:numPr>
          <w:ilvl w:val="0"/>
          <w:numId w:val="44"/>
        </w:numPr>
        <w:rPr>
          <w:rFonts w:ascii="Kalinga" w:hAnsi="Kalinga" w:cs="Kalinga"/>
        </w:rPr>
      </w:pPr>
      <w:r w:rsidRPr="00336D9B">
        <w:rPr>
          <w:rFonts w:ascii="Kalinga" w:hAnsi="Kalinga" w:cs="Kalinga"/>
        </w:rPr>
        <w:t>whether a negative notice has been issued</w:t>
      </w:r>
    </w:p>
    <w:p w14:paraId="3FFFC137" w14:textId="77777777" w:rsidR="00336D9B" w:rsidRDefault="00336D9B" w:rsidP="00B264C5">
      <w:pPr>
        <w:pStyle w:val="ListParagraph"/>
        <w:numPr>
          <w:ilvl w:val="0"/>
          <w:numId w:val="44"/>
        </w:numPr>
        <w:rPr>
          <w:rFonts w:ascii="Kalinga" w:hAnsi="Kalinga" w:cs="Kalinga"/>
        </w:rPr>
      </w:pPr>
      <w:r w:rsidRPr="00336D9B">
        <w:rPr>
          <w:rFonts w:ascii="Kalinga" w:hAnsi="Kalinga" w:cs="Kalinga"/>
        </w:rPr>
        <w:t xml:space="preserve">any change in status to a blue/exemption card or exemption card (such as a change in police information, or the cancellation or suspension of a blue/exemption card) </w:t>
      </w:r>
    </w:p>
    <w:p w14:paraId="5E0487C8" w14:textId="77777777" w:rsidR="000B43B5" w:rsidRDefault="00336D9B" w:rsidP="00B264C5">
      <w:pPr>
        <w:pStyle w:val="ListParagraph"/>
        <w:numPr>
          <w:ilvl w:val="0"/>
          <w:numId w:val="44"/>
        </w:numPr>
        <w:rPr>
          <w:rFonts w:ascii="Kalinga" w:hAnsi="Kalinga" w:cs="Kalinga"/>
        </w:rPr>
      </w:pPr>
      <w:r w:rsidRPr="000B43B5">
        <w:rPr>
          <w:rFonts w:ascii="Kalinga" w:hAnsi="Kalinga" w:cs="Kalinga"/>
        </w:rPr>
        <w:t>where there is a change in police information</w:t>
      </w:r>
    </w:p>
    <w:p w14:paraId="2D222FB6" w14:textId="5835B3E6" w:rsidR="000B43B5" w:rsidRDefault="00336D9B" w:rsidP="00B264C5">
      <w:pPr>
        <w:pStyle w:val="ListParagraph"/>
        <w:numPr>
          <w:ilvl w:val="0"/>
          <w:numId w:val="44"/>
        </w:numPr>
        <w:rPr>
          <w:rFonts w:ascii="Kalinga" w:hAnsi="Kalinga" w:cs="Kalinga"/>
        </w:rPr>
      </w:pPr>
      <w:r w:rsidRPr="000B43B5">
        <w:rPr>
          <w:rFonts w:ascii="Kalinga" w:hAnsi="Kalinga" w:cs="Kalinga"/>
        </w:rPr>
        <w:t xml:space="preserve">where an employee leaves </w:t>
      </w:r>
      <w:r w:rsidR="004A6765" w:rsidRPr="00A779DE">
        <w:rPr>
          <w:rFonts w:ascii="Kalinga" w:hAnsi="Kalinga" w:cs="Kalinga"/>
          <w:color w:val="000000" w:themeColor="text1"/>
        </w:rPr>
        <w:t>Bribie Baptist</w:t>
      </w:r>
      <w:r w:rsidR="004A6765" w:rsidRPr="00583FB2">
        <w:rPr>
          <w:rFonts w:ascii="Kalinga" w:hAnsi="Kalinga" w:cs="Kalinga"/>
        </w:rPr>
        <w:t xml:space="preserve"> </w:t>
      </w:r>
      <w:r w:rsidRPr="000B43B5">
        <w:rPr>
          <w:rFonts w:ascii="Kalinga" w:hAnsi="Kalinga" w:cs="Kalinga"/>
        </w:rPr>
        <w:t>and the date Blue Card Services</w:t>
      </w:r>
      <w:r w:rsidR="000B43B5">
        <w:rPr>
          <w:rFonts w:ascii="Kalinga" w:hAnsi="Kalinga" w:cs="Kalinga"/>
        </w:rPr>
        <w:t xml:space="preserve"> were informed</w:t>
      </w:r>
      <w:r w:rsidRPr="000B43B5">
        <w:rPr>
          <w:rFonts w:ascii="Kalinga" w:hAnsi="Kalinga" w:cs="Kalinga"/>
        </w:rPr>
        <w:t>, and</w:t>
      </w:r>
    </w:p>
    <w:p w14:paraId="572BB333" w14:textId="4128671A" w:rsidR="00035F2A" w:rsidRPr="000B43B5" w:rsidRDefault="00336D9B" w:rsidP="00B264C5">
      <w:pPr>
        <w:pStyle w:val="ListParagraph"/>
        <w:numPr>
          <w:ilvl w:val="0"/>
          <w:numId w:val="44"/>
        </w:numPr>
        <w:rPr>
          <w:rFonts w:ascii="Kalinga" w:hAnsi="Kalinga" w:cs="Kalinga"/>
        </w:rPr>
      </w:pPr>
      <w:r w:rsidRPr="000B43B5">
        <w:rPr>
          <w:rFonts w:ascii="Kalinga" w:hAnsi="Kalinga" w:cs="Kalinga"/>
        </w:rPr>
        <w:t xml:space="preserve">any change to </w:t>
      </w:r>
      <w:r w:rsidR="00473629">
        <w:rPr>
          <w:rFonts w:ascii="Kalinga" w:hAnsi="Kalinga" w:cs="Kalinga"/>
        </w:rPr>
        <w:t xml:space="preserve">a staff or </w:t>
      </w:r>
      <w:r w:rsidRPr="000B43B5">
        <w:rPr>
          <w:rFonts w:ascii="Kalinga" w:hAnsi="Kalinga" w:cs="Kalinga"/>
        </w:rPr>
        <w:t>volunteer’s personal information, including the date Blue Card Services</w:t>
      </w:r>
      <w:r w:rsidR="00473629">
        <w:rPr>
          <w:rFonts w:ascii="Kalinga" w:hAnsi="Kalinga" w:cs="Kalinga"/>
        </w:rPr>
        <w:t xml:space="preserve"> were informed</w:t>
      </w:r>
      <w:r w:rsidRPr="000B43B5">
        <w:rPr>
          <w:rFonts w:ascii="Kalinga" w:hAnsi="Kalinga" w:cs="Kalinga"/>
        </w:rPr>
        <w:t xml:space="preserve"> (</w:t>
      </w:r>
      <w:r w:rsidR="00B208D2">
        <w:rPr>
          <w:rFonts w:ascii="Kalinga" w:hAnsi="Kalinga" w:cs="Kalinga"/>
        </w:rPr>
        <w:t>NB</w:t>
      </w:r>
      <w:r w:rsidRPr="000B43B5">
        <w:rPr>
          <w:rFonts w:ascii="Kalinga" w:hAnsi="Kalinga" w:cs="Kalinga"/>
        </w:rPr>
        <w:t xml:space="preserve"> it is an offence for an</w:t>
      </w:r>
      <w:r w:rsidR="00655454">
        <w:rPr>
          <w:rFonts w:ascii="Kalinga" w:hAnsi="Kalinga" w:cs="Kalinga"/>
        </w:rPr>
        <w:t>y</w:t>
      </w:r>
      <w:r w:rsidRPr="000B43B5">
        <w:rPr>
          <w:rFonts w:ascii="Kalinga" w:hAnsi="Kalinga" w:cs="Kalinga"/>
        </w:rPr>
        <w:t xml:space="preserve"> </w:t>
      </w:r>
      <w:r w:rsidR="00FE3EEC">
        <w:rPr>
          <w:rFonts w:ascii="Kalinga" w:hAnsi="Kalinga" w:cs="Kalinga"/>
        </w:rPr>
        <w:t>staff or volunteer</w:t>
      </w:r>
      <w:r w:rsidRPr="000B43B5">
        <w:rPr>
          <w:rFonts w:ascii="Kalinga" w:hAnsi="Kalinga" w:cs="Kalinga"/>
        </w:rPr>
        <w:t xml:space="preserve"> to fail to notify Blue</w:t>
      </w:r>
      <w:r w:rsidR="000B43B5" w:rsidRPr="000B43B5">
        <w:rPr>
          <w:rFonts w:ascii="Kalinga" w:hAnsi="Kalinga" w:cs="Kalinga"/>
        </w:rPr>
        <w:t xml:space="preserve"> </w:t>
      </w:r>
      <w:r w:rsidRPr="000B43B5">
        <w:rPr>
          <w:rFonts w:ascii="Kalinga" w:hAnsi="Kalinga" w:cs="Kalinga"/>
        </w:rPr>
        <w:t>Card Services on the appropriate form of any change in personal details within 14 days).</w:t>
      </w:r>
    </w:p>
    <w:p w14:paraId="4DEA7219" w14:textId="26E2273F" w:rsidR="00241791" w:rsidRDefault="00241791" w:rsidP="00241791">
      <w:pPr>
        <w:pStyle w:val="Heading1"/>
        <w:rPr>
          <w:rFonts w:ascii="Kalinga" w:hAnsi="Kalinga" w:cs="Kalinga"/>
        </w:rPr>
      </w:pPr>
      <w:bookmarkStart w:id="64" w:name="_Toc73963780"/>
      <w:r w:rsidRPr="00F85083">
        <w:rPr>
          <w:rFonts w:ascii="Kalinga" w:hAnsi="Kalinga" w:cs="Kalinga"/>
        </w:rPr>
        <w:t>Communication &amp; Support</w:t>
      </w:r>
      <w:bookmarkEnd w:id="64"/>
    </w:p>
    <w:p w14:paraId="0E3BCBC4" w14:textId="4D6D8BD0" w:rsidR="00CB68A7" w:rsidRPr="00CB68A7" w:rsidRDefault="00CB68A7" w:rsidP="00CB68A7">
      <w:pPr>
        <w:pStyle w:val="Heading3"/>
        <w:rPr>
          <w:rFonts w:ascii="Kalinga" w:hAnsi="Kalinga" w:cs="Kalinga"/>
        </w:rPr>
      </w:pPr>
      <w:bookmarkStart w:id="65" w:name="_Toc73963781"/>
      <w:bookmarkStart w:id="66" w:name="_Hlk50037486"/>
      <w:r>
        <w:rPr>
          <w:rFonts w:ascii="Kalinga" w:hAnsi="Kalinga" w:cs="Kalinga"/>
        </w:rPr>
        <w:t>Communication</w:t>
      </w:r>
      <w:bookmarkEnd w:id="65"/>
    </w:p>
    <w:bookmarkEnd w:id="66"/>
    <w:p w14:paraId="4D0870C8" w14:textId="78A549B3" w:rsidR="00B11E7E" w:rsidRDefault="004A6765" w:rsidP="00A978BD">
      <w:pPr>
        <w:rPr>
          <w:rFonts w:ascii="Kalinga" w:hAnsi="Kalinga" w:cs="Kalinga"/>
        </w:rPr>
      </w:pPr>
      <w:r w:rsidRPr="00A779DE">
        <w:rPr>
          <w:rFonts w:ascii="Kalinga" w:hAnsi="Kalinga" w:cs="Kalinga"/>
          <w:color w:val="000000" w:themeColor="text1"/>
        </w:rPr>
        <w:t>Bribie Baptist</w:t>
      </w:r>
      <w:r w:rsidRPr="00583FB2">
        <w:rPr>
          <w:rFonts w:ascii="Kalinga" w:hAnsi="Kalinga" w:cs="Kalinga"/>
        </w:rPr>
        <w:t xml:space="preserve"> </w:t>
      </w:r>
      <w:r w:rsidR="00A56B3A">
        <w:rPr>
          <w:rFonts w:ascii="Kalinga" w:hAnsi="Kalinga" w:cs="Kalinga"/>
        </w:rPr>
        <w:t>recognises this S</w:t>
      </w:r>
      <w:r w:rsidR="00A978BD" w:rsidRPr="00A978BD">
        <w:rPr>
          <w:rFonts w:ascii="Kalinga" w:hAnsi="Kalinga" w:cs="Kalinga"/>
        </w:rPr>
        <w:t xml:space="preserve">trategy </w:t>
      </w:r>
      <w:r w:rsidR="00A56B3A">
        <w:rPr>
          <w:rFonts w:ascii="Kalinga" w:hAnsi="Kalinga" w:cs="Kalinga"/>
        </w:rPr>
        <w:t>is</w:t>
      </w:r>
      <w:r w:rsidR="00A978BD" w:rsidRPr="00A978BD">
        <w:rPr>
          <w:rFonts w:ascii="Kalinga" w:hAnsi="Kalinga" w:cs="Kalinga"/>
        </w:rPr>
        <w:t xml:space="preserve"> most effective when </w:t>
      </w:r>
      <w:r w:rsidR="000536A5">
        <w:rPr>
          <w:rFonts w:ascii="Kalinga" w:hAnsi="Kalinga" w:cs="Kalinga"/>
        </w:rPr>
        <w:t xml:space="preserve">it is </w:t>
      </w:r>
      <w:r w:rsidR="00A978BD" w:rsidRPr="00A978BD">
        <w:rPr>
          <w:rFonts w:ascii="Kalinga" w:hAnsi="Kalinga" w:cs="Kalinga"/>
        </w:rPr>
        <w:t xml:space="preserve">communicated to all </w:t>
      </w:r>
      <w:r w:rsidR="000536A5">
        <w:rPr>
          <w:rFonts w:ascii="Kalinga" w:hAnsi="Kalinga" w:cs="Kalinga"/>
        </w:rPr>
        <w:t>stakeholders</w:t>
      </w:r>
      <w:r w:rsidR="00A978BD" w:rsidRPr="00A978BD">
        <w:rPr>
          <w:rFonts w:ascii="Kalinga" w:hAnsi="Kalinga" w:cs="Kalinga"/>
        </w:rPr>
        <w:t xml:space="preserve">. </w:t>
      </w:r>
      <w:r w:rsidR="008B4617">
        <w:rPr>
          <w:rFonts w:ascii="Kalinga" w:hAnsi="Kalinga" w:cs="Kalinga"/>
        </w:rPr>
        <w:t xml:space="preserve">  </w:t>
      </w:r>
      <w:r w:rsidR="00A978BD" w:rsidRPr="00A978BD">
        <w:rPr>
          <w:rFonts w:ascii="Kalinga" w:hAnsi="Kalinga" w:cs="Kalinga"/>
        </w:rPr>
        <w:t xml:space="preserve">If parents/carers, </w:t>
      </w:r>
      <w:r w:rsidR="008B4617">
        <w:rPr>
          <w:rFonts w:ascii="Kalinga" w:hAnsi="Kalinga" w:cs="Kalinga"/>
        </w:rPr>
        <w:t xml:space="preserve">staff and </w:t>
      </w:r>
      <w:r w:rsidR="00A978BD" w:rsidRPr="00A978BD">
        <w:rPr>
          <w:rFonts w:ascii="Kalinga" w:hAnsi="Kalinga" w:cs="Kalinga"/>
        </w:rPr>
        <w:t>volunteers</w:t>
      </w:r>
      <w:r w:rsidR="008B4617">
        <w:rPr>
          <w:rFonts w:ascii="Kalinga" w:hAnsi="Kalinga" w:cs="Kalinga"/>
        </w:rPr>
        <w:t xml:space="preserve"> and vulnerable </w:t>
      </w:r>
      <w:r w:rsidR="00A978BD" w:rsidRPr="00A978BD">
        <w:rPr>
          <w:rFonts w:ascii="Kalinga" w:hAnsi="Kalinga" w:cs="Kalinga"/>
        </w:rPr>
        <w:t xml:space="preserve">people are actively involved </w:t>
      </w:r>
      <w:r w:rsidR="00D213D9">
        <w:rPr>
          <w:rFonts w:ascii="Kalinga" w:hAnsi="Kalinga" w:cs="Kalinga"/>
        </w:rPr>
        <w:t>and aware</w:t>
      </w:r>
      <w:r w:rsidR="00A978BD" w:rsidRPr="00A978BD">
        <w:rPr>
          <w:rFonts w:ascii="Kalinga" w:hAnsi="Kalinga" w:cs="Kalinga"/>
        </w:rPr>
        <w:t xml:space="preserve"> they </w:t>
      </w:r>
      <w:proofErr w:type="gramStart"/>
      <w:r w:rsidR="00D213D9">
        <w:rPr>
          <w:rFonts w:ascii="Kalinga" w:hAnsi="Kalinga" w:cs="Kalinga"/>
        </w:rPr>
        <w:t>are</w:t>
      </w:r>
      <w:r w:rsidR="00A978BD" w:rsidRPr="00A978BD">
        <w:rPr>
          <w:rFonts w:ascii="Kalinga" w:hAnsi="Kalinga" w:cs="Kalinga"/>
        </w:rPr>
        <w:t xml:space="preserve"> be</w:t>
      </w:r>
      <w:proofErr w:type="gramEnd"/>
      <w:r w:rsidR="00A978BD" w:rsidRPr="00A978BD">
        <w:rPr>
          <w:rFonts w:ascii="Kalinga" w:hAnsi="Kalinga" w:cs="Kalinga"/>
        </w:rPr>
        <w:t xml:space="preserve"> more likely to accept, support and </w:t>
      </w:r>
      <w:r w:rsidR="00D213D9">
        <w:rPr>
          <w:rFonts w:ascii="Kalinga" w:hAnsi="Kalinga" w:cs="Kalinga"/>
        </w:rPr>
        <w:t xml:space="preserve">implement the </w:t>
      </w:r>
      <w:r w:rsidR="000B784B">
        <w:rPr>
          <w:rFonts w:ascii="Kalinga" w:hAnsi="Kalinga" w:cs="Kalinga"/>
        </w:rPr>
        <w:t>Strategy</w:t>
      </w:r>
      <w:r w:rsidR="00A978BD" w:rsidRPr="00A978BD">
        <w:rPr>
          <w:rFonts w:ascii="Kalinga" w:hAnsi="Kalinga" w:cs="Kalinga"/>
        </w:rPr>
        <w:t xml:space="preserve">. </w:t>
      </w:r>
      <w:r w:rsidR="000B784B">
        <w:rPr>
          <w:rFonts w:ascii="Kalinga" w:hAnsi="Kalinga" w:cs="Kalinga"/>
        </w:rPr>
        <w:t xml:space="preserve">  </w:t>
      </w:r>
      <w:r w:rsidR="00A978BD" w:rsidRPr="00A978BD">
        <w:rPr>
          <w:rFonts w:ascii="Kalinga" w:hAnsi="Kalinga" w:cs="Kalinga"/>
        </w:rPr>
        <w:t xml:space="preserve">This </w:t>
      </w:r>
      <w:r w:rsidR="000B784B">
        <w:rPr>
          <w:rFonts w:ascii="Kalinga" w:hAnsi="Kalinga" w:cs="Kalinga"/>
        </w:rPr>
        <w:t xml:space="preserve">is aimed at strengthening </w:t>
      </w:r>
      <w:r w:rsidR="00A978BD" w:rsidRPr="00A978BD">
        <w:rPr>
          <w:rFonts w:ascii="Kalinga" w:hAnsi="Kalinga" w:cs="Kalinga"/>
        </w:rPr>
        <w:t xml:space="preserve">a culture </w:t>
      </w:r>
      <w:r w:rsidR="000B784B">
        <w:rPr>
          <w:rFonts w:ascii="Kalinga" w:hAnsi="Kalinga" w:cs="Kalinga"/>
        </w:rPr>
        <w:t>of safety.</w:t>
      </w:r>
    </w:p>
    <w:p w14:paraId="0B5167D5" w14:textId="77777777" w:rsidR="00861C99" w:rsidRDefault="00861C99" w:rsidP="0061429B">
      <w:pPr>
        <w:rPr>
          <w:rFonts w:ascii="Kalinga" w:hAnsi="Kalinga" w:cs="Kalinga"/>
        </w:rPr>
      </w:pPr>
      <w:r>
        <w:rPr>
          <w:rFonts w:ascii="Kalinga" w:hAnsi="Kalinga" w:cs="Kalinga"/>
        </w:rPr>
        <w:t>The Safe Church Coordinator and church leadership</w:t>
      </w:r>
      <w:r w:rsidR="0061429B" w:rsidRPr="0061429B">
        <w:rPr>
          <w:rFonts w:ascii="Kalinga" w:hAnsi="Kalinga" w:cs="Kalinga"/>
        </w:rPr>
        <w:t xml:space="preserve"> will</w:t>
      </w:r>
      <w:r>
        <w:rPr>
          <w:rFonts w:ascii="Kalinga" w:hAnsi="Kalinga" w:cs="Kalinga"/>
        </w:rPr>
        <w:t>:</w:t>
      </w:r>
    </w:p>
    <w:p w14:paraId="2C437600" w14:textId="44376B52" w:rsidR="00861C99" w:rsidRDefault="0061429B" w:rsidP="00B264C5">
      <w:pPr>
        <w:pStyle w:val="ListParagraph"/>
        <w:numPr>
          <w:ilvl w:val="0"/>
          <w:numId w:val="45"/>
        </w:numPr>
        <w:rPr>
          <w:rFonts w:ascii="Kalinga" w:hAnsi="Kalinga" w:cs="Kalinga"/>
        </w:rPr>
      </w:pPr>
      <w:r w:rsidRPr="00861C99">
        <w:rPr>
          <w:rFonts w:ascii="Kalinga" w:hAnsi="Kalinga" w:cs="Kalinga"/>
        </w:rPr>
        <w:lastRenderedPageBreak/>
        <w:t xml:space="preserve">ensure that all </w:t>
      </w:r>
      <w:r w:rsidR="008A3702">
        <w:rPr>
          <w:rFonts w:ascii="Kalinga" w:hAnsi="Kalinga" w:cs="Kalinga"/>
        </w:rPr>
        <w:t xml:space="preserve">stakeholders </w:t>
      </w:r>
      <w:r w:rsidRPr="00861C99">
        <w:rPr>
          <w:rFonts w:ascii="Kalinga" w:hAnsi="Kalinga" w:cs="Kalinga"/>
        </w:rPr>
        <w:t>are aware of responsibilities and understand</w:t>
      </w:r>
      <w:r w:rsidR="00861C99" w:rsidRPr="00861C99">
        <w:rPr>
          <w:rFonts w:ascii="Kalinga" w:hAnsi="Kalinga" w:cs="Kalinga"/>
        </w:rPr>
        <w:t xml:space="preserve"> </w:t>
      </w:r>
      <w:r w:rsidRPr="00861C99">
        <w:rPr>
          <w:rFonts w:ascii="Kalinga" w:hAnsi="Kalinga" w:cs="Kalinga"/>
        </w:rPr>
        <w:t xml:space="preserve">what </w:t>
      </w:r>
      <w:proofErr w:type="gramStart"/>
      <w:r w:rsidRPr="00861C99">
        <w:rPr>
          <w:rFonts w:ascii="Kalinga" w:hAnsi="Kalinga" w:cs="Kalinga"/>
        </w:rPr>
        <w:t>is acceptable behaviour</w:t>
      </w:r>
      <w:proofErr w:type="gramEnd"/>
      <w:r w:rsidRPr="00861C99">
        <w:rPr>
          <w:rFonts w:ascii="Kalinga" w:hAnsi="Kalinga" w:cs="Kalinga"/>
        </w:rPr>
        <w:t xml:space="preserve"> for interacting with </w:t>
      </w:r>
      <w:r w:rsidR="008A3702">
        <w:rPr>
          <w:rFonts w:ascii="Kalinga" w:hAnsi="Kalinga" w:cs="Kalinga"/>
        </w:rPr>
        <w:t>vulnerable people.</w:t>
      </w:r>
    </w:p>
    <w:p w14:paraId="60A530C5" w14:textId="77777777" w:rsidR="008A3702" w:rsidRDefault="0061429B" w:rsidP="00B264C5">
      <w:pPr>
        <w:pStyle w:val="ListParagraph"/>
        <w:numPr>
          <w:ilvl w:val="0"/>
          <w:numId w:val="45"/>
        </w:numPr>
        <w:rPr>
          <w:rFonts w:ascii="Kalinga" w:hAnsi="Kalinga" w:cs="Kalinga"/>
        </w:rPr>
      </w:pPr>
      <w:r w:rsidRPr="008A3702">
        <w:rPr>
          <w:rFonts w:ascii="Kalinga" w:hAnsi="Kalinga" w:cs="Kalinga"/>
        </w:rPr>
        <w:t xml:space="preserve">enable </w:t>
      </w:r>
      <w:r w:rsidR="008A3702" w:rsidRPr="008A3702">
        <w:rPr>
          <w:rFonts w:ascii="Kalinga" w:hAnsi="Kalinga" w:cs="Kalinga"/>
        </w:rPr>
        <w:t>individuals</w:t>
      </w:r>
      <w:r w:rsidRPr="008A3702">
        <w:rPr>
          <w:rFonts w:ascii="Kalinga" w:hAnsi="Kalinga" w:cs="Kalinga"/>
        </w:rPr>
        <w:t xml:space="preserve"> to feel comfortable addressing issues of concern</w:t>
      </w:r>
      <w:r w:rsidR="008A3702" w:rsidRPr="008A3702">
        <w:rPr>
          <w:rFonts w:ascii="Kalinga" w:hAnsi="Kalinga" w:cs="Kalinga"/>
        </w:rPr>
        <w:t xml:space="preserve"> </w:t>
      </w:r>
    </w:p>
    <w:p w14:paraId="45B8618B" w14:textId="1AAFD3FE" w:rsidR="00161708" w:rsidRDefault="0061429B" w:rsidP="00B264C5">
      <w:pPr>
        <w:pStyle w:val="ListParagraph"/>
        <w:numPr>
          <w:ilvl w:val="0"/>
          <w:numId w:val="45"/>
        </w:numPr>
        <w:rPr>
          <w:rFonts w:ascii="Kalinga" w:hAnsi="Kalinga" w:cs="Kalinga"/>
        </w:rPr>
      </w:pPr>
      <w:r w:rsidRPr="00161708">
        <w:rPr>
          <w:rFonts w:ascii="Kalinga" w:hAnsi="Kalinga" w:cs="Kalinga"/>
        </w:rPr>
        <w:t xml:space="preserve">highlight the importance of </w:t>
      </w:r>
      <w:r w:rsidR="004A6765" w:rsidRPr="00A779DE">
        <w:rPr>
          <w:rFonts w:ascii="Kalinga" w:hAnsi="Kalinga" w:cs="Kalinga"/>
          <w:color w:val="000000" w:themeColor="text1"/>
        </w:rPr>
        <w:t>Bribie Baptist</w:t>
      </w:r>
      <w:r w:rsidR="009201D8">
        <w:rPr>
          <w:rFonts w:ascii="Kalinga" w:hAnsi="Kalinga" w:cs="Kalinga"/>
        </w:rPr>
        <w:t>’s</w:t>
      </w:r>
      <w:r w:rsidR="008A3702" w:rsidRPr="00161708">
        <w:rPr>
          <w:rFonts w:ascii="Kalinga" w:hAnsi="Kalinga" w:cs="Kalinga"/>
          <w:color w:val="FF0000"/>
        </w:rPr>
        <w:t xml:space="preserve"> </w:t>
      </w:r>
      <w:r w:rsidRPr="00161708">
        <w:rPr>
          <w:rFonts w:ascii="Kalinga" w:hAnsi="Kalinga" w:cs="Kalinga"/>
        </w:rPr>
        <w:t>commitment to protecting the safety and</w:t>
      </w:r>
      <w:r w:rsidR="00161708" w:rsidRPr="00161708">
        <w:rPr>
          <w:rFonts w:ascii="Kalinga" w:hAnsi="Kalinga" w:cs="Kalinga"/>
        </w:rPr>
        <w:t xml:space="preserve"> </w:t>
      </w:r>
      <w:r w:rsidRPr="00161708">
        <w:rPr>
          <w:rFonts w:ascii="Kalinga" w:hAnsi="Kalinga" w:cs="Kalinga"/>
        </w:rPr>
        <w:t xml:space="preserve">wellbeing of </w:t>
      </w:r>
      <w:r w:rsidR="00161708" w:rsidRPr="00161708">
        <w:rPr>
          <w:rFonts w:ascii="Kalinga" w:hAnsi="Kalinga" w:cs="Kalinga"/>
        </w:rPr>
        <w:t>vulnerable people in our</w:t>
      </w:r>
      <w:r w:rsidRPr="00161708">
        <w:rPr>
          <w:rFonts w:ascii="Kalinga" w:hAnsi="Kalinga" w:cs="Kalinga"/>
        </w:rPr>
        <w:t xml:space="preserve"> environment, and</w:t>
      </w:r>
      <w:r w:rsidR="00161708" w:rsidRPr="00161708">
        <w:rPr>
          <w:rFonts w:ascii="Kalinga" w:hAnsi="Kalinga" w:cs="Kalinga"/>
        </w:rPr>
        <w:t xml:space="preserve"> </w:t>
      </w:r>
    </w:p>
    <w:p w14:paraId="53F21BBE" w14:textId="3A4E32EB" w:rsidR="0061429B" w:rsidRDefault="0061429B" w:rsidP="00B264C5">
      <w:pPr>
        <w:pStyle w:val="ListParagraph"/>
        <w:numPr>
          <w:ilvl w:val="0"/>
          <w:numId w:val="45"/>
        </w:numPr>
        <w:rPr>
          <w:rFonts w:ascii="Kalinga" w:hAnsi="Kalinga" w:cs="Kalinga"/>
        </w:rPr>
      </w:pPr>
      <w:r w:rsidRPr="00161708">
        <w:rPr>
          <w:rFonts w:ascii="Kalinga" w:hAnsi="Kalinga" w:cs="Kalinga"/>
        </w:rPr>
        <w:t xml:space="preserve">reduce the likelihood of breaches of </w:t>
      </w:r>
      <w:r w:rsidR="00161708">
        <w:rPr>
          <w:rFonts w:ascii="Kalinga" w:hAnsi="Kalinga" w:cs="Kalinga"/>
        </w:rPr>
        <w:t>this S</w:t>
      </w:r>
      <w:r w:rsidRPr="00161708">
        <w:rPr>
          <w:rFonts w:ascii="Kalinga" w:hAnsi="Kalinga" w:cs="Kalinga"/>
        </w:rPr>
        <w:t>trategy</w:t>
      </w:r>
      <w:r w:rsidR="00122C2F">
        <w:rPr>
          <w:rFonts w:ascii="Kalinga" w:hAnsi="Kalinga" w:cs="Kalinga"/>
        </w:rPr>
        <w:t>.</w:t>
      </w:r>
    </w:p>
    <w:p w14:paraId="2D31F0DD" w14:textId="4B023847" w:rsidR="00FB4E34" w:rsidRDefault="009C7017" w:rsidP="006559AB">
      <w:pPr>
        <w:rPr>
          <w:rFonts w:ascii="Kalinga" w:hAnsi="Kalinga" w:cs="Kalinga"/>
        </w:rPr>
      </w:pPr>
      <w:r>
        <w:rPr>
          <w:rFonts w:ascii="Kalinga" w:hAnsi="Kalinga" w:cs="Kalinga"/>
        </w:rPr>
        <w:t xml:space="preserve">This will be achieved through an ongoing commitment </w:t>
      </w:r>
      <w:r w:rsidR="003503C6">
        <w:rPr>
          <w:rFonts w:ascii="Kalinga" w:hAnsi="Kalinga" w:cs="Kalinga"/>
        </w:rPr>
        <w:t>promoting safety by</w:t>
      </w:r>
      <w:r w:rsidR="00FB4E34">
        <w:rPr>
          <w:rFonts w:ascii="Kalinga" w:hAnsi="Kalinga" w:cs="Kalinga"/>
        </w:rPr>
        <w:t>:</w:t>
      </w:r>
    </w:p>
    <w:p w14:paraId="1BB93695" w14:textId="77777777" w:rsidR="00FB4E34" w:rsidRDefault="009C7017" w:rsidP="00B264C5">
      <w:pPr>
        <w:pStyle w:val="ListParagraph"/>
        <w:numPr>
          <w:ilvl w:val="0"/>
          <w:numId w:val="64"/>
        </w:numPr>
        <w:rPr>
          <w:rFonts w:ascii="Kalinga" w:hAnsi="Kalinga" w:cs="Kalinga"/>
        </w:rPr>
      </w:pPr>
      <w:r w:rsidRPr="00FB4E34">
        <w:rPr>
          <w:rFonts w:ascii="Kalinga" w:hAnsi="Kalinga" w:cs="Kalinga"/>
        </w:rPr>
        <w:t xml:space="preserve">training </w:t>
      </w:r>
      <w:r w:rsidR="000B480F" w:rsidRPr="00FB4E34">
        <w:rPr>
          <w:rFonts w:ascii="Kalinga" w:hAnsi="Kalinga" w:cs="Kalinga"/>
        </w:rPr>
        <w:t>both annua</w:t>
      </w:r>
      <w:r w:rsidR="00792CDD" w:rsidRPr="00FB4E34">
        <w:rPr>
          <w:rFonts w:ascii="Kalinga" w:hAnsi="Kalinga" w:cs="Kalinga"/>
        </w:rPr>
        <w:t>l</w:t>
      </w:r>
      <w:r w:rsidR="000B480F" w:rsidRPr="00FB4E34">
        <w:rPr>
          <w:rFonts w:ascii="Kalinga" w:hAnsi="Kalinga" w:cs="Kalinga"/>
        </w:rPr>
        <w:t>l</w:t>
      </w:r>
      <w:r w:rsidR="00792CDD" w:rsidRPr="00FB4E34">
        <w:rPr>
          <w:rFonts w:ascii="Kalinga" w:hAnsi="Kalinga" w:cs="Kalinga"/>
        </w:rPr>
        <w:t>y</w:t>
      </w:r>
      <w:r w:rsidR="000B480F" w:rsidRPr="00FB4E34">
        <w:rPr>
          <w:rFonts w:ascii="Kalinga" w:hAnsi="Kalinga" w:cs="Kalinga"/>
        </w:rPr>
        <w:t xml:space="preserve"> and as required</w:t>
      </w:r>
    </w:p>
    <w:p w14:paraId="2BC4FB7F" w14:textId="1B0805FD" w:rsidR="00FB4E34" w:rsidRDefault="000B480F" w:rsidP="00B264C5">
      <w:pPr>
        <w:pStyle w:val="ListParagraph"/>
        <w:numPr>
          <w:ilvl w:val="0"/>
          <w:numId w:val="64"/>
        </w:numPr>
        <w:rPr>
          <w:rFonts w:ascii="Kalinga" w:hAnsi="Kalinga" w:cs="Kalinga"/>
        </w:rPr>
      </w:pPr>
      <w:r w:rsidRPr="00FB4E34">
        <w:rPr>
          <w:rFonts w:ascii="Kalinga" w:hAnsi="Kalinga" w:cs="Kalinga"/>
        </w:rPr>
        <w:t xml:space="preserve">use of </w:t>
      </w:r>
      <w:r w:rsidR="004A6765" w:rsidRPr="00A779DE">
        <w:rPr>
          <w:rFonts w:ascii="Kalinga" w:hAnsi="Kalinga" w:cs="Kalinga"/>
          <w:color w:val="000000" w:themeColor="text1"/>
        </w:rPr>
        <w:t>Bribie Baptist</w:t>
      </w:r>
      <w:r w:rsidR="004A6765" w:rsidRPr="00583FB2">
        <w:rPr>
          <w:rFonts w:ascii="Kalinga" w:hAnsi="Kalinga" w:cs="Kalinga"/>
        </w:rPr>
        <w:t xml:space="preserve"> </w:t>
      </w:r>
      <w:r w:rsidR="004A6765">
        <w:rPr>
          <w:rFonts w:ascii="Kalinga" w:hAnsi="Kalinga" w:cs="Kalinga"/>
        </w:rPr>
        <w:t xml:space="preserve">‘s </w:t>
      </w:r>
      <w:r w:rsidRPr="00FB4E34">
        <w:rPr>
          <w:rFonts w:ascii="Kalinga" w:hAnsi="Kalinga" w:cs="Kalinga"/>
        </w:rPr>
        <w:t>website</w:t>
      </w:r>
      <w:r w:rsidR="00757A3D">
        <w:rPr>
          <w:rFonts w:ascii="Kalinga" w:hAnsi="Kalinga" w:cs="Kalinga"/>
        </w:rPr>
        <w:t xml:space="preserve"> </w:t>
      </w:r>
    </w:p>
    <w:p w14:paraId="1E93D16D" w14:textId="77777777" w:rsidR="006D1F20" w:rsidRDefault="000B480F" w:rsidP="00B264C5">
      <w:pPr>
        <w:pStyle w:val="ListParagraph"/>
        <w:numPr>
          <w:ilvl w:val="0"/>
          <w:numId w:val="64"/>
        </w:numPr>
        <w:rPr>
          <w:rFonts w:ascii="Kalinga" w:hAnsi="Kalinga" w:cs="Kalinga"/>
        </w:rPr>
      </w:pPr>
      <w:r w:rsidRPr="00FB4E34">
        <w:rPr>
          <w:rFonts w:ascii="Kalinga" w:hAnsi="Kalinga" w:cs="Kalinga"/>
        </w:rPr>
        <w:t>induction</w:t>
      </w:r>
      <w:r w:rsidR="008D184E" w:rsidRPr="00FB4E34">
        <w:rPr>
          <w:rFonts w:ascii="Kalinga" w:hAnsi="Kalinga" w:cs="Kalinga"/>
        </w:rPr>
        <w:t xml:space="preserve"> of staff and volunteers </w:t>
      </w:r>
    </w:p>
    <w:p w14:paraId="555D5CEA" w14:textId="14DFAC0C" w:rsidR="00B118D7" w:rsidRDefault="008D184E" w:rsidP="00B264C5">
      <w:pPr>
        <w:pStyle w:val="ListParagraph"/>
        <w:numPr>
          <w:ilvl w:val="0"/>
          <w:numId w:val="64"/>
        </w:numPr>
        <w:rPr>
          <w:rFonts w:ascii="Kalinga" w:hAnsi="Kalinga" w:cs="Kalinga"/>
        </w:rPr>
      </w:pPr>
      <w:r w:rsidRPr="00FB4E34">
        <w:rPr>
          <w:rFonts w:ascii="Kalinga" w:hAnsi="Kalinga" w:cs="Kalinga"/>
        </w:rPr>
        <w:t>enrol</w:t>
      </w:r>
      <w:r w:rsidR="006D1F20">
        <w:rPr>
          <w:rFonts w:ascii="Kalinga" w:hAnsi="Kalinga" w:cs="Kalinga"/>
        </w:rPr>
        <w:t xml:space="preserve">ment process </w:t>
      </w:r>
      <w:r w:rsidR="003503C6">
        <w:rPr>
          <w:rFonts w:ascii="Kalinga" w:hAnsi="Kalinga" w:cs="Kalinga"/>
        </w:rPr>
        <w:t xml:space="preserve">for </w:t>
      </w:r>
      <w:r w:rsidRPr="00FB4E34">
        <w:rPr>
          <w:rFonts w:ascii="Kalinga" w:hAnsi="Kalinga" w:cs="Kalinga"/>
        </w:rPr>
        <w:t xml:space="preserve">families </w:t>
      </w:r>
      <w:r w:rsidR="003503C6">
        <w:rPr>
          <w:rFonts w:ascii="Kalinga" w:hAnsi="Kalinga" w:cs="Kalinga"/>
        </w:rPr>
        <w:t>in</w:t>
      </w:r>
      <w:r w:rsidRPr="00FB4E34">
        <w:rPr>
          <w:rFonts w:ascii="Kalinga" w:hAnsi="Kalinga" w:cs="Kalinga"/>
        </w:rPr>
        <w:t>to programs/mini</w:t>
      </w:r>
      <w:r w:rsidR="00792CDD" w:rsidRPr="00FB4E34">
        <w:rPr>
          <w:rFonts w:ascii="Kalinga" w:hAnsi="Kalinga" w:cs="Kalinga"/>
        </w:rPr>
        <w:t>s</w:t>
      </w:r>
      <w:r w:rsidRPr="00FB4E34">
        <w:rPr>
          <w:rFonts w:ascii="Kalinga" w:hAnsi="Kalinga" w:cs="Kalinga"/>
        </w:rPr>
        <w:t>tries/activities</w:t>
      </w:r>
      <w:r w:rsidR="00291408" w:rsidRPr="00FB4E34">
        <w:rPr>
          <w:rFonts w:ascii="Kalinga" w:hAnsi="Kalinga" w:cs="Kalinga"/>
        </w:rPr>
        <w:t xml:space="preserve"> </w:t>
      </w:r>
    </w:p>
    <w:p w14:paraId="2EB8BDF2" w14:textId="77777777" w:rsidR="00B118D7" w:rsidRDefault="00291408" w:rsidP="00B264C5">
      <w:pPr>
        <w:pStyle w:val="ListParagraph"/>
        <w:numPr>
          <w:ilvl w:val="0"/>
          <w:numId w:val="64"/>
        </w:numPr>
        <w:rPr>
          <w:rFonts w:ascii="Kalinga" w:hAnsi="Kalinga" w:cs="Kalinga"/>
        </w:rPr>
      </w:pPr>
      <w:r w:rsidRPr="00FB4E34">
        <w:rPr>
          <w:rFonts w:ascii="Kalinga" w:hAnsi="Kalinga" w:cs="Kalinga"/>
        </w:rPr>
        <w:t>annual review of this Strategy</w:t>
      </w:r>
      <w:r w:rsidR="00792CDD" w:rsidRPr="00FB4E34">
        <w:rPr>
          <w:rFonts w:ascii="Kalinga" w:hAnsi="Kalinga" w:cs="Kalinga"/>
        </w:rPr>
        <w:t xml:space="preserve">.   </w:t>
      </w:r>
    </w:p>
    <w:p w14:paraId="3219CD22" w14:textId="61EEA4EF" w:rsidR="006559AB" w:rsidRPr="00B118D7" w:rsidRDefault="00885C39" w:rsidP="00B118D7">
      <w:pPr>
        <w:ind w:left="360"/>
        <w:rPr>
          <w:rFonts w:ascii="Kalinga" w:hAnsi="Kalinga" w:cs="Kalinga"/>
        </w:rPr>
      </w:pPr>
      <w:r w:rsidRPr="00B118D7">
        <w:rPr>
          <w:rFonts w:ascii="Kalinga" w:hAnsi="Kalinga" w:cs="Kalinga"/>
        </w:rPr>
        <w:t>Child protection and a culture of safety is everyone’s responsibility and</w:t>
      </w:r>
      <w:r w:rsidR="008D184E" w:rsidRPr="00B118D7">
        <w:rPr>
          <w:rFonts w:ascii="Kalinga" w:hAnsi="Kalinga" w:cs="Kalinga"/>
        </w:rPr>
        <w:t xml:space="preserve"> </w:t>
      </w:r>
      <w:r w:rsidR="004A6765" w:rsidRPr="00A779DE">
        <w:rPr>
          <w:rFonts w:ascii="Kalinga" w:hAnsi="Kalinga" w:cs="Kalinga"/>
          <w:color w:val="000000" w:themeColor="text1"/>
        </w:rPr>
        <w:t>Bribie Baptist</w:t>
      </w:r>
      <w:r w:rsidR="005F0567" w:rsidRPr="00B118D7">
        <w:rPr>
          <w:rFonts w:ascii="Kalinga" w:hAnsi="Kalinga" w:cs="Kalinga"/>
          <w:color w:val="FF0000"/>
        </w:rPr>
        <w:t xml:space="preserve"> </w:t>
      </w:r>
      <w:r w:rsidR="005F0567" w:rsidRPr="00B118D7">
        <w:rPr>
          <w:rFonts w:ascii="Kalinga" w:hAnsi="Kalinga" w:cs="Kalinga"/>
        </w:rPr>
        <w:t>is committed to considering and implementing new wa</w:t>
      </w:r>
      <w:r w:rsidR="00291408" w:rsidRPr="00B118D7">
        <w:rPr>
          <w:rFonts w:ascii="Kalinga" w:hAnsi="Kalinga" w:cs="Kalinga"/>
        </w:rPr>
        <w:t>ys of communicating this.</w:t>
      </w:r>
    </w:p>
    <w:p w14:paraId="62BE31FC" w14:textId="5AD8D2C9" w:rsidR="00CB68A7" w:rsidRDefault="00CB68A7" w:rsidP="00CB68A7">
      <w:pPr>
        <w:pStyle w:val="Heading3"/>
        <w:rPr>
          <w:rFonts w:ascii="Kalinga" w:hAnsi="Kalinga" w:cs="Kalinga"/>
        </w:rPr>
      </w:pPr>
      <w:bookmarkStart w:id="67" w:name="_Toc73963782"/>
      <w:r>
        <w:rPr>
          <w:rFonts w:ascii="Kalinga" w:hAnsi="Kalinga" w:cs="Kalinga"/>
        </w:rPr>
        <w:t>Support</w:t>
      </w:r>
      <w:bookmarkEnd w:id="67"/>
    </w:p>
    <w:p w14:paraId="22D459D5" w14:textId="27379244" w:rsidR="000D48F5" w:rsidRDefault="004A6765" w:rsidP="00CB68A7">
      <w:pPr>
        <w:rPr>
          <w:rFonts w:ascii="Kalinga" w:hAnsi="Kalinga" w:cs="Kalinga"/>
        </w:rPr>
      </w:pPr>
      <w:r w:rsidRPr="00A779DE">
        <w:rPr>
          <w:rFonts w:ascii="Kalinga" w:hAnsi="Kalinga" w:cs="Kalinga"/>
          <w:color w:val="000000" w:themeColor="text1"/>
        </w:rPr>
        <w:t>Bribie Baptist</w:t>
      </w:r>
      <w:r w:rsidRPr="00583FB2">
        <w:rPr>
          <w:rFonts w:ascii="Kalinga" w:hAnsi="Kalinga" w:cs="Kalinga"/>
        </w:rPr>
        <w:t xml:space="preserve"> </w:t>
      </w:r>
      <w:r w:rsidR="00540A11" w:rsidRPr="00540A11">
        <w:rPr>
          <w:rFonts w:ascii="Kalinga" w:hAnsi="Kalinga" w:cs="Kalinga"/>
        </w:rPr>
        <w:t>recognises that s</w:t>
      </w:r>
      <w:r w:rsidR="00CB68A7" w:rsidRPr="00540A11">
        <w:rPr>
          <w:rFonts w:ascii="Kalinga" w:hAnsi="Kalinga" w:cs="Kalinga"/>
        </w:rPr>
        <w:t>taff</w:t>
      </w:r>
      <w:r w:rsidR="00540A11">
        <w:rPr>
          <w:rFonts w:ascii="Kalinga" w:hAnsi="Kalinga" w:cs="Kalinga"/>
        </w:rPr>
        <w:t xml:space="preserve"> and volunteers</w:t>
      </w:r>
      <w:r w:rsidR="00CB68A7" w:rsidRPr="00540A11">
        <w:rPr>
          <w:rFonts w:ascii="Kalinga" w:hAnsi="Kalinga" w:cs="Kalinga"/>
        </w:rPr>
        <w:t xml:space="preserve"> </w:t>
      </w:r>
      <w:r w:rsidR="00CB68A7" w:rsidRPr="00CB68A7">
        <w:rPr>
          <w:rFonts w:ascii="Kalinga" w:hAnsi="Kalinga" w:cs="Kalinga"/>
        </w:rPr>
        <w:t>may require support to deal with issues such as behaviour management, stress, conflict,</w:t>
      </w:r>
      <w:r w:rsidR="00540A11">
        <w:rPr>
          <w:rFonts w:ascii="Kalinga" w:hAnsi="Kalinga" w:cs="Kalinga"/>
        </w:rPr>
        <w:t xml:space="preserve"> </w:t>
      </w:r>
      <w:r w:rsidR="00CB68A7" w:rsidRPr="00CB68A7">
        <w:rPr>
          <w:rFonts w:ascii="Kalinga" w:hAnsi="Kalinga" w:cs="Kalinga"/>
        </w:rPr>
        <w:t xml:space="preserve">bullying including cyberbullying, child protection concerns, breaches of </w:t>
      </w:r>
      <w:r w:rsidR="00262BF2">
        <w:rPr>
          <w:rFonts w:ascii="Kalinga" w:hAnsi="Kalinga" w:cs="Kalinga"/>
        </w:rPr>
        <w:t>this S</w:t>
      </w:r>
      <w:r w:rsidR="00CB68A7" w:rsidRPr="00CB68A7">
        <w:rPr>
          <w:rFonts w:ascii="Kalinga" w:hAnsi="Kalinga" w:cs="Kalinga"/>
        </w:rPr>
        <w:t xml:space="preserve">trategy and dealing with disclosures or suspicions of harm. </w:t>
      </w:r>
      <w:r w:rsidR="00262BF2">
        <w:rPr>
          <w:rFonts w:ascii="Kalinga" w:hAnsi="Kalinga" w:cs="Kalinga"/>
        </w:rPr>
        <w:t xml:space="preserve">   As such the Safe Church Coordinator will ensure </w:t>
      </w:r>
      <w:r w:rsidR="00CB68A7" w:rsidRPr="00CB68A7">
        <w:rPr>
          <w:rFonts w:ascii="Kalinga" w:hAnsi="Kalinga" w:cs="Kalinga"/>
        </w:rPr>
        <w:t xml:space="preserve">support </w:t>
      </w:r>
      <w:r w:rsidR="000D48F5">
        <w:rPr>
          <w:rFonts w:ascii="Kalinga" w:hAnsi="Kalinga" w:cs="Kalinga"/>
        </w:rPr>
        <w:t>is available</w:t>
      </w:r>
      <w:r w:rsidR="00CB68A7" w:rsidRPr="00CB68A7">
        <w:rPr>
          <w:rFonts w:ascii="Kalinga" w:hAnsi="Kalinga" w:cs="Kalinga"/>
        </w:rPr>
        <w:t xml:space="preserve">. </w:t>
      </w:r>
    </w:p>
    <w:p w14:paraId="108EDAEC" w14:textId="1884FA0C" w:rsidR="00244AEE" w:rsidRDefault="000D48F5" w:rsidP="00CB68A7">
      <w:pPr>
        <w:rPr>
          <w:rFonts w:ascii="Kalinga" w:hAnsi="Kalinga" w:cs="Kalinga"/>
        </w:rPr>
      </w:pPr>
      <w:r>
        <w:rPr>
          <w:rFonts w:ascii="Kalinga" w:hAnsi="Kalinga" w:cs="Kalinga"/>
        </w:rPr>
        <w:t xml:space="preserve">The types of support </w:t>
      </w:r>
      <w:r w:rsidR="00244AEE">
        <w:rPr>
          <w:rFonts w:ascii="Kalinga" w:hAnsi="Kalinga" w:cs="Kalinga"/>
        </w:rPr>
        <w:t>that will be made available include:</w:t>
      </w:r>
    </w:p>
    <w:p w14:paraId="5ABEA529" w14:textId="2BBC8399" w:rsidR="005F65D9" w:rsidRPr="005F65D9" w:rsidRDefault="004A7FB7" w:rsidP="00B264C5">
      <w:pPr>
        <w:pStyle w:val="ListParagraph"/>
        <w:numPr>
          <w:ilvl w:val="0"/>
          <w:numId w:val="46"/>
        </w:numPr>
        <w:rPr>
          <w:rFonts w:ascii="Kalinga" w:hAnsi="Kalinga" w:cs="Kalinga"/>
        </w:rPr>
      </w:pPr>
      <w:r>
        <w:rPr>
          <w:rFonts w:ascii="Kalinga" w:hAnsi="Kalinga" w:cs="Kalinga"/>
        </w:rPr>
        <w:t>risk management guidance from the Church’s</w:t>
      </w:r>
      <w:r w:rsidR="005F65D9" w:rsidRPr="005F65D9">
        <w:rPr>
          <w:rFonts w:ascii="Kalinga" w:hAnsi="Kalinga" w:cs="Kalinga"/>
        </w:rPr>
        <w:t xml:space="preserve"> workplace health and safety officer</w:t>
      </w:r>
      <w:r w:rsidR="00980616">
        <w:rPr>
          <w:rFonts w:ascii="Kalinga" w:hAnsi="Kalinga" w:cs="Kalinga"/>
        </w:rPr>
        <w:t>/</w:t>
      </w:r>
      <w:r w:rsidR="005F65D9" w:rsidRPr="005F65D9">
        <w:rPr>
          <w:rFonts w:ascii="Kalinga" w:hAnsi="Kalinga" w:cs="Kalinga"/>
        </w:rPr>
        <w:t>s.</w:t>
      </w:r>
    </w:p>
    <w:p w14:paraId="2F0E4E41" w14:textId="34628FB5" w:rsidR="00205E68" w:rsidRDefault="000D49FF" w:rsidP="00B264C5">
      <w:pPr>
        <w:pStyle w:val="ListParagraph"/>
        <w:numPr>
          <w:ilvl w:val="0"/>
          <w:numId w:val="46"/>
        </w:numPr>
        <w:rPr>
          <w:rFonts w:ascii="Kalinga" w:hAnsi="Kalinga" w:cs="Kalinga"/>
        </w:rPr>
      </w:pPr>
      <w:r>
        <w:rPr>
          <w:rFonts w:ascii="Kalinga" w:hAnsi="Kalinga" w:cs="Kalinga"/>
        </w:rPr>
        <w:t>a</w:t>
      </w:r>
      <w:r w:rsidR="00205E68">
        <w:rPr>
          <w:rFonts w:ascii="Kalinga" w:hAnsi="Kalinga" w:cs="Kalinga"/>
        </w:rPr>
        <w:t xml:space="preserve">nnual </w:t>
      </w:r>
      <w:r>
        <w:rPr>
          <w:rFonts w:ascii="Kalinga" w:hAnsi="Kalinga" w:cs="Kalinga"/>
        </w:rPr>
        <w:t>training and specific training as required.</w:t>
      </w:r>
    </w:p>
    <w:p w14:paraId="5ED3035D" w14:textId="7312B09C" w:rsidR="005F65D9" w:rsidRPr="005F65D9" w:rsidRDefault="00205E68" w:rsidP="00B264C5">
      <w:pPr>
        <w:pStyle w:val="ListParagraph"/>
        <w:numPr>
          <w:ilvl w:val="0"/>
          <w:numId w:val="46"/>
        </w:numPr>
        <w:rPr>
          <w:rFonts w:ascii="Kalinga" w:hAnsi="Kalinga" w:cs="Kalinga"/>
        </w:rPr>
      </w:pPr>
      <w:r>
        <w:rPr>
          <w:rFonts w:ascii="Kalinga" w:hAnsi="Kalinga" w:cs="Kalinga"/>
        </w:rPr>
        <w:t>p</w:t>
      </w:r>
      <w:r w:rsidR="005F65D9" w:rsidRPr="005F65D9">
        <w:rPr>
          <w:rFonts w:ascii="Kalinga" w:hAnsi="Kalinga" w:cs="Kalinga"/>
        </w:rPr>
        <w:t>artnering with external support and counselling services.</w:t>
      </w:r>
    </w:p>
    <w:p w14:paraId="69C4F2D6" w14:textId="4142A3B5" w:rsidR="005F65D9" w:rsidRPr="005F65D9" w:rsidRDefault="000D49FF" w:rsidP="00B264C5">
      <w:pPr>
        <w:pStyle w:val="ListParagraph"/>
        <w:numPr>
          <w:ilvl w:val="0"/>
          <w:numId w:val="46"/>
        </w:numPr>
        <w:rPr>
          <w:rFonts w:ascii="Kalinga" w:hAnsi="Kalinga" w:cs="Kalinga"/>
        </w:rPr>
      </w:pPr>
      <w:r>
        <w:rPr>
          <w:rFonts w:ascii="Kalinga" w:hAnsi="Kalinga" w:cs="Kalinga"/>
        </w:rPr>
        <w:t>i</w:t>
      </w:r>
      <w:r w:rsidR="005F65D9" w:rsidRPr="005F65D9">
        <w:rPr>
          <w:rFonts w:ascii="Kalinga" w:hAnsi="Kalinga" w:cs="Kalinga"/>
        </w:rPr>
        <w:t>mplementing mentoring programs</w:t>
      </w:r>
      <w:r>
        <w:rPr>
          <w:rFonts w:ascii="Kalinga" w:hAnsi="Kalinga" w:cs="Kalinga"/>
        </w:rPr>
        <w:t>.</w:t>
      </w:r>
    </w:p>
    <w:p w14:paraId="43A4DF66" w14:textId="15CE531B" w:rsidR="005F65D9" w:rsidRPr="005F65D9" w:rsidRDefault="00C64C83" w:rsidP="00B264C5">
      <w:pPr>
        <w:pStyle w:val="ListParagraph"/>
        <w:numPr>
          <w:ilvl w:val="0"/>
          <w:numId w:val="46"/>
        </w:numPr>
        <w:rPr>
          <w:rFonts w:ascii="Kalinga" w:hAnsi="Kalinga" w:cs="Kalinga"/>
        </w:rPr>
      </w:pPr>
      <w:r>
        <w:rPr>
          <w:rFonts w:ascii="Kalinga" w:hAnsi="Kalinga" w:cs="Kalinga"/>
        </w:rPr>
        <w:t>m</w:t>
      </w:r>
      <w:r w:rsidR="005F65D9" w:rsidRPr="005F65D9">
        <w:rPr>
          <w:rFonts w:ascii="Kalinga" w:hAnsi="Kalinga" w:cs="Kalinga"/>
        </w:rPr>
        <w:t>ediation or other alternative conflict resolution techniques.</w:t>
      </w:r>
    </w:p>
    <w:p w14:paraId="2DB3C0AB" w14:textId="77777777" w:rsidR="00F14CAB" w:rsidRDefault="00F14CAB">
      <w:pPr>
        <w:rPr>
          <w:rFonts w:ascii="Kalinga" w:eastAsiaTheme="majorEastAsia" w:hAnsi="Kalinga" w:cs="Kalinga"/>
          <w:color w:val="2F5496" w:themeColor="accent1" w:themeShade="BF"/>
          <w:sz w:val="32"/>
          <w:szCs w:val="32"/>
        </w:rPr>
      </w:pPr>
      <w:r>
        <w:rPr>
          <w:rFonts w:ascii="Kalinga" w:hAnsi="Kalinga" w:cs="Kalinga"/>
        </w:rPr>
        <w:br w:type="page"/>
      </w:r>
    </w:p>
    <w:p w14:paraId="5F1CDE32" w14:textId="551CFA77" w:rsidR="0029306A" w:rsidRDefault="001B3F59" w:rsidP="00553ACB">
      <w:pPr>
        <w:pStyle w:val="Heading1"/>
        <w:jc w:val="center"/>
        <w:rPr>
          <w:rFonts w:ascii="Kalinga" w:hAnsi="Kalinga" w:cs="Kalinga"/>
        </w:rPr>
      </w:pPr>
      <w:bookmarkStart w:id="68" w:name="_Toc73963783"/>
      <w:r>
        <w:rPr>
          <w:rFonts w:ascii="Kalinga" w:hAnsi="Kalinga" w:cs="Kalinga"/>
        </w:rPr>
        <w:lastRenderedPageBreak/>
        <w:t xml:space="preserve">Relevant </w:t>
      </w:r>
      <w:r w:rsidR="009C6F7A">
        <w:rPr>
          <w:rFonts w:ascii="Kalinga" w:hAnsi="Kalinga" w:cs="Kalinga"/>
        </w:rPr>
        <w:t>Information</w:t>
      </w:r>
      <w:bookmarkEnd w:id="68"/>
    </w:p>
    <w:p w14:paraId="53D2721B" w14:textId="4B704648" w:rsidR="00BC6819" w:rsidRDefault="00BC6819">
      <w:r>
        <w:br w:type="page"/>
      </w:r>
    </w:p>
    <w:p w14:paraId="1CC85E9C" w14:textId="1DDE544E" w:rsidR="004A71E8" w:rsidRDefault="002A0CDF" w:rsidP="00086E13">
      <w:pPr>
        <w:pStyle w:val="Heading2"/>
        <w:jc w:val="center"/>
        <w:rPr>
          <w:rFonts w:ascii="Kalinga" w:hAnsi="Kalinga" w:cs="Kalinga"/>
        </w:rPr>
      </w:pPr>
      <w:bookmarkStart w:id="69" w:name="_Toc73963784"/>
      <w:r>
        <w:rPr>
          <w:rFonts w:ascii="Kalinga" w:hAnsi="Kalinga" w:cs="Kalinga"/>
        </w:rPr>
        <w:lastRenderedPageBreak/>
        <w:t xml:space="preserve">The </w:t>
      </w:r>
      <w:r w:rsidR="004A71E8" w:rsidRPr="004A71E8">
        <w:rPr>
          <w:rFonts w:ascii="Kalinga" w:hAnsi="Kalinga" w:cs="Kalinga"/>
        </w:rPr>
        <w:t>Royal Commission Recommendations to all Religious Institutions in Australia</w:t>
      </w:r>
      <w:bookmarkEnd w:id="69"/>
    </w:p>
    <w:p w14:paraId="67ADD135" w14:textId="77777777" w:rsidR="00855F3E" w:rsidRDefault="006860DC" w:rsidP="00855F3E">
      <w:pPr>
        <w:rPr>
          <w:rFonts w:ascii="Kalinga" w:hAnsi="Kalinga" w:cs="Kalinga"/>
          <w:b/>
          <w:bCs/>
        </w:rPr>
      </w:pPr>
      <w:r w:rsidRPr="00855F3E">
        <w:rPr>
          <w:rFonts w:ascii="Kalinga" w:hAnsi="Kalinga" w:cs="Kalinga"/>
          <w:b/>
          <w:bCs/>
        </w:rPr>
        <w:t>Recommendation 16.31</w:t>
      </w:r>
    </w:p>
    <w:p w14:paraId="050312ED" w14:textId="14FFE753" w:rsidR="006860DC" w:rsidRDefault="006860DC" w:rsidP="00855F3E">
      <w:pPr>
        <w:rPr>
          <w:rFonts w:ascii="Kalinga" w:hAnsi="Kalinga" w:cs="Kalinga"/>
        </w:rPr>
      </w:pPr>
      <w:r w:rsidRPr="006860DC">
        <w:rPr>
          <w:rFonts w:ascii="Kalinga" w:hAnsi="Kalinga" w:cs="Kalinga"/>
        </w:rPr>
        <w:t>All institutions that provide activities or services of any kind, under the auspices of a particular</w:t>
      </w:r>
      <w:r w:rsidR="00855F3E">
        <w:rPr>
          <w:rFonts w:ascii="Kalinga" w:hAnsi="Kalinga" w:cs="Kalinga"/>
        </w:rPr>
        <w:t xml:space="preserve"> </w:t>
      </w:r>
      <w:r w:rsidRPr="006860DC">
        <w:rPr>
          <w:rFonts w:ascii="Kalinga" w:hAnsi="Kalinga" w:cs="Kalinga"/>
        </w:rPr>
        <w:t>religious denomination or faith, through which adults have contact with children, should</w:t>
      </w:r>
      <w:r w:rsidR="00855F3E">
        <w:rPr>
          <w:rFonts w:ascii="Kalinga" w:hAnsi="Kalinga" w:cs="Kalinga"/>
        </w:rPr>
        <w:t xml:space="preserve"> </w:t>
      </w:r>
      <w:r w:rsidRPr="006860DC">
        <w:rPr>
          <w:rFonts w:ascii="Kalinga" w:hAnsi="Kalinga" w:cs="Kalinga"/>
        </w:rPr>
        <w:t>implement the 10 Child Safe Standards identified by the Royal Commission.</w:t>
      </w:r>
    </w:p>
    <w:p w14:paraId="526234E5" w14:textId="77777777" w:rsidR="001B10CF" w:rsidRDefault="006860DC" w:rsidP="001B10CF">
      <w:pPr>
        <w:rPr>
          <w:rFonts w:ascii="Kalinga" w:hAnsi="Kalinga" w:cs="Kalinga"/>
          <w:b/>
          <w:bCs/>
        </w:rPr>
      </w:pPr>
      <w:r w:rsidRPr="001B10CF">
        <w:rPr>
          <w:rFonts w:ascii="Kalinga" w:hAnsi="Kalinga" w:cs="Kalinga"/>
          <w:b/>
          <w:bCs/>
        </w:rPr>
        <w:t>Recommendation 16.32</w:t>
      </w:r>
    </w:p>
    <w:p w14:paraId="21DD0953" w14:textId="7EA7A18E" w:rsidR="006860DC" w:rsidRPr="006860DC" w:rsidRDefault="006860DC" w:rsidP="001B10CF">
      <w:pPr>
        <w:rPr>
          <w:rFonts w:ascii="Kalinga" w:hAnsi="Kalinga" w:cs="Kalinga"/>
        </w:rPr>
      </w:pPr>
      <w:r w:rsidRPr="006860DC">
        <w:rPr>
          <w:rFonts w:ascii="Kalinga" w:hAnsi="Kalinga" w:cs="Kalinga"/>
        </w:rPr>
        <w:t>Religious organisations should adopt the Royal Commission’s 10 Child Safe Standards as</w:t>
      </w:r>
      <w:r w:rsidR="001B10CF">
        <w:rPr>
          <w:rFonts w:ascii="Kalinga" w:hAnsi="Kalinga" w:cs="Kalinga"/>
        </w:rPr>
        <w:t xml:space="preserve"> </w:t>
      </w:r>
      <w:r w:rsidRPr="006860DC">
        <w:rPr>
          <w:rFonts w:ascii="Kalinga" w:hAnsi="Kalinga" w:cs="Kalinga"/>
        </w:rPr>
        <w:t>nationally mandated standards for each of their affiliated institutions.</w:t>
      </w:r>
    </w:p>
    <w:p w14:paraId="16578BB3" w14:textId="77777777" w:rsidR="00832F53" w:rsidRDefault="006860DC" w:rsidP="00832F53">
      <w:pPr>
        <w:rPr>
          <w:rFonts w:ascii="Kalinga" w:hAnsi="Kalinga" w:cs="Kalinga"/>
          <w:b/>
          <w:bCs/>
        </w:rPr>
      </w:pPr>
      <w:r w:rsidRPr="00832F53">
        <w:rPr>
          <w:rFonts w:ascii="Kalinga" w:hAnsi="Kalinga" w:cs="Kalinga"/>
          <w:b/>
          <w:bCs/>
        </w:rPr>
        <w:t>Recommendation 16.33</w:t>
      </w:r>
      <w:r w:rsidR="00832F53">
        <w:rPr>
          <w:rFonts w:ascii="Kalinga" w:hAnsi="Kalinga" w:cs="Kalinga"/>
          <w:b/>
          <w:bCs/>
        </w:rPr>
        <w:t xml:space="preserve"> </w:t>
      </w:r>
    </w:p>
    <w:p w14:paraId="5E461866" w14:textId="523FD493" w:rsidR="006860DC" w:rsidRPr="006860DC" w:rsidRDefault="006860DC" w:rsidP="00832F53">
      <w:pPr>
        <w:rPr>
          <w:rFonts w:ascii="Kalinga" w:hAnsi="Kalinga" w:cs="Kalinga"/>
        </w:rPr>
      </w:pPr>
      <w:r w:rsidRPr="006860DC">
        <w:rPr>
          <w:rFonts w:ascii="Kalinga" w:hAnsi="Kalinga" w:cs="Kalinga"/>
        </w:rPr>
        <w:t>Religious organisations should drive a consistent approach to the implementation of the</w:t>
      </w:r>
      <w:r w:rsidR="00832F53">
        <w:rPr>
          <w:rFonts w:ascii="Kalinga" w:hAnsi="Kalinga" w:cs="Kalinga"/>
        </w:rPr>
        <w:t xml:space="preserve"> </w:t>
      </w:r>
      <w:r w:rsidRPr="006860DC">
        <w:rPr>
          <w:rFonts w:ascii="Kalinga" w:hAnsi="Kalinga" w:cs="Kalinga"/>
        </w:rPr>
        <w:t>Royal Commission’s 10 Child Safe Standards in each of their affiliated institutions.</w:t>
      </w:r>
    </w:p>
    <w:p w14:paraId="4222D87F" w14:textId="77777777" w:rsidR="006860DC" w:rsidRPr="002F7958" w:rsidRDefault="006860DC" w:rsidP="003F74D7">
      <w:pPr>
        <w:rPr>
          <w:rFonts w:ascii="Kalinga" w:hAnsi="Kalinga" w:cs="Kalinga"/>
          <w:b/>
          <w:bCs/>
        </w:rPr>
      </w:pPr>
      <w:r w:rsidRPr="002F7958">
        <w:rPr>
          <w:rFonts w:ascii="Kalinga" w:hAnsi="Kalinga" w:cs="Kalinga"/>
          <w:b/>
          <w:bCs/>
        </w:rPr>
        <w:t>Recommendation 16.34</w:t>
      </w:r>
    </w:p>
    <w:p w14:paraId="19136396" w14:textId="5AB093C3" w:rsidR="006860DC" w:rsidRPr="003F74D7" w:rsidRDefault="006860DC" w:rsidP="003F74D7">
      <w:pPr>
        <w:rPr>
          <w:rFonts w:ascii="Kalinga" w:hAnsi="Kalinga" w:cs="Kalinga"/>
        </w:rPr>
      </w:pPr>
      <w:r w:rsidRPr="003F74D7">
        <w:rPr>
          <w:rFonts w:ascii="Kalinga" w:hAnsi="Kalinga" w:cs="Kalinga"/>
        </w:rPr>
        <w:t>Religious organisations should work closely with relevant state and territory oversight bodies</w:t>
      </w:r>
      <w:r w:rsidR="002F7958">
        <w:rPr>
          <w:rFonts w:ascii="Kalinga" w:hAnsi="Kalinga" w:cs="Kalinga"/>
        </w:rPr>
        <w:t xml:space="preserve"> </w:t>
      </w:r>
      <w:r w:rsidRPr="003F74D7">
        <w:rPr>
          <w:rFonts w:ascii="Kalinga" w:hAnsi="Kalinga" w:cs="Kalinga"/>
        </w:rPr>
        <w:t>to support the implementation of and compliance with the Royal Commission’s 10 Child Safe</w:t>
      </w:r>
      <w:r w:rsidR="002F7958">
        <w:rPr>
          <w:rFonts w:ascii="Kalinga" w:hAnsi="Kalinga" w:cs="Kalinga"/>
        </w:rPr>
        <w:t xml:space="preserve"> </w:t>
      </w:r>
      <w:r w:rsidRPr="003F74D7">
        <w:rPr>
          <w:rFonts w:ascii="Kalinga" w:hAnsi="Kalinga" w:cs="Kalinga"/>
        </w:rPr>
        <w:t>Standards in each of their affiliated institutions.</w:t>
      </w:r>
    </w:p>
    <w:p w14:paraId="17E03ADA" w14:textId="77777777" w:rsidR="006860DC" w:rsidRPr="002F7958" w:rsidRDefault="006860DC" w:rsidP="003F74D7">
      <w:pPr>
        <w:rPr>
          <w:rFonts w:ascii="Kalinga" w:hAnsi="Kalinga" w:cs="Kalinga"/>
          <w:b/>
          <w:bCs/>
        </w:rPr>
      </w:pPr>
      <w:r w:rsidRPr="002F7958">
        <w:rPr>
          <w:rFonts w:ascii="Kalinga" w:hAnsi="Kalinga" w:cs="Kalinga"/>
          <w:b/>
          <w:bCs/>
        </w:rPr>
        <w:t>Recommendation 16.35</w:t>
      </w:r>
    </w:p>
    <w:p w14:paraId="45E32FA7" w14:textId="51013D20" w:rsidR="006860DC" w:rsidRPr="003F74D7" w:rsidRDefault="006860DC" w:rsidP="003F74D7">
      <w:pPr>
        <w:rPr>
          <w:rFonts w:ascii="Kalinga" w:hAnsi="Kalinga" w:cs="Kalinga"/>
        </w:rPr>
      </w:pPr>
      <w:r w:rsidRPr="003F74D7">
        <w:rPr>
          <w:rFonts w:ascii="Kalinga" w:hAnsi="Kalinga" w:cs="Kalinga"/>
        </w:rPr>
        <w:t>Religious institutions in highly regulated sectors, such as schools and out-of-home care service</w:t>
      </w:r>
      <w:r w:rsidR="002F7958">
        <w:rPr>
          <w:rFonts w:ascii="Kalinga" w:hAnsi="Kalinga" w:cs="Kalinga"/>
        </w:rPr>
        <w:t xml:space="preserve"> </w:t>
      </w:r>
      <w:r w:rsidRPr="003F74D7">
        <w:rPr>
          <w:rFonts w:ascii="Kalinga" w:hAnsi="Kalinga" w:cs="Kalinga"/>
        </w:rPr>
        <w:t>providers, should report their compliance with the Royal Commission’s 10 Child Safe Standards, as</w:t>
      </w:r>
      <w:r w:rsidR="002F7958">
        <w:rPr>
          <w:rFonts w:ascii="Kalinga" w:hAnsi="Kalinga" w:cs="Kalinga"/>
        </w:rPr>
        <w:t xml:space="preserve"> </w:t>
      </w:r>
      <w:r w:rsidRPr="003F74D7">
        <w:rPr>
          <w:rFonts w:ascii="Kalinga" w:hAnsi="Kalinga" w:cs="Kalinga"/>
        </w:rPr>
        <w:t>monitored by the relevant sector regulator, to the religious organisation to which they are affiliated.</w:t>
      </w:r>
    </w:p>
    <w:p w14:paraId="37A7ECEA" w14:textId="77777777" w:rsidR="006860DC" w:rsidRPr="002F7958" w:rsidRDefault="006860DC" w:rsidP="003F74D7">
      <w:pPr>
        <w:rPr>
          <w:rFonts w:ascii="Kalinga" w:hAnsi="Kalinga" w:cs="Kalinga"/>
          <w:b/>
          <w:bCs/>
        </w:rPr>
      </w:pPr>
      <w:r w:rsidRPr="002F7958">
        <w:rPr>
          <w:rFonts w:ascii="Kalinga" w:hAnsi="Kalinga" w:cs="Kalinga"/>
          <w:b/>
          <w:bCs/>
        </w:rPr>
        <w:t>Recommendation 16.36</w:t>
      </w:r>
    </w:p>
    <w:p w14:paraId="4C9CFB4C" w14:textId="2FF6434B" w:rsidR="006860DC" w:rsidRPr="003F74D7" w:rsidRDefault="006860DC" w:rsidP="003F74D7">
      <w:pPr>
        <w:rPr>
          <w:rFonts w:ascii="Kalinga" w:hAnsi="Kalinga" w:cs="Kalinga"/>
        </w:rPr>
      </w:pPr>
      <w:r w:rsidRPr="003F74D7">
        <w:rPr>
          <w:rFonts w:ascii="Kalinga" w:hAnsi="Kalinga" w:cs="Kalinga"/>
        </w:rPr>
        <w:t>Consistent with Child Safe Standard 1, each religious institution in Australia should ensure that</w:t>
      </w:r>
      <w:r w:rsidR="002F7958">
        <w:rPr>
          <w:rFonts w:ascii="Kalinga" w:hAnsi="Kalinga" w:cs="Kalinga"/>
        </w:rPr>
        <w:t xml:space="preserve"> </w:t>
      </w:r>
      <w:r w:rsidRPr="003F74D7">
        <w:rPr>
          <w:rFonts w:ascii="Kalinga" w:hAnsi="Kalinga" w:cs="Kalinga"/>
        </w:rPr>
        <w:t>its religious leaders are provided with leadership training both pre- and post-appointment,</w:t>
      </w:r>
      <w:r w:rsidR="002F7958">
        <w:rPr>
          <w:rFonts w:ascii="Kalinga" w:hAnsi="Kalinga" w:cs="Kalinga"/>
        </w:rPr>
        <w:t xml:space="preserve"> </w:t>
      </w:r>
      <w:r w:rsidRPr="003F74D7">
        <w:rPr>
          <w:rFonts w:ascii="Kalinga" w:hAnsi="Kalinga" w:cs="Kalinga"/>
        </w:rPr>
        <w:t>including in relation to the promotion of child safety.</w:t>
      </w:r>
    </w:p>
    <w:p w14:paraId="3D61615C" w14:textId="77777777" w:rsidR="006860DC" w:rsidRPr="002F7958" w:rsidRDefault="006860DC" w:rsidP="003F74D7">
      <w:pPr>
        <w:rPr>
          <w:rFonts w:ascii="Kalinga" w:hAnsi="Kalinga" w:cs="Kalinga"/>
          <w:b/>
          <w:bCs/>
        </w:rPr>
      </w:pPr>
      <w:r w:rsidRPr="002F7958">
        <w:rPr>
          <w:rFonts w:ascii="Kalinga" w:hAnsi="Kalinga" w:cs="Kalinga"/>
          <w:b/>
          <w:bCs/>
        </w:rPr>
        <w:t>Recommendation 16.37</w:t>
      </w:r>
    </w:p>
    <w:p w14:paraId="471726AB" w14:textId="58920DCE" w:rsidR="006860DC" w:rsidRPr="003F74D7" w:rsidRDefault="006860DC" w:rsidP="003F74D7">
      <w:pPr>
        <w:rPr>
          <w:rFonts w:ascii="Kalinga" w:hAnsi="Kalinga" w:cs="Kalinga"/>
        </w:rPr>
      </w:pPr>
      <w:r w:rsidRPr="003F74D7">
        <w:rPr>
          <w:rFonts w:ascii="Kalinga" w:hAnsi="Kalinga" w:cs="Kalinga"/>
        </w:rPr>
        <w:t>Consistent with Child Safe Standard 1, leaders of religious institutions should ensure that there</w:t>
      </w:r>
      <w:r w:rsidR="002F7958">
        <w:rPr>
          <w:rFonts w:ascii="Kalinga" w:hAnsi="Kalinga" w:cs="Kalinga"/>
        </w:rPr>
        <w:t xml:space="preserve"> </w:t>
      </w:r>
      <w:r w:rsidRPr="003F74D7">
        <w:rPr>
          <w:rFonts w:ascii="Kalinga" w:hAnsi="Kalinga" w:cs="Kalinga"/>
        </w:rPr>
        <w:t>are mechanisms through which they receive advice from individuals with relevant professional</w:t>
      </w:r>
      <w:r w:rsidR="002F7958">
        <w:rPr>
          <w:rFonts w:ascii="Kalinga" w:hAnsi="Kalinga" w:cs="Kalinga"/>
        </w:rPr>
        <w:t xml:space="preserve"> </w:t>
      </w:r>
      <w:r w:rsidRPr="003F74D7">
        <w:rPr>
          <w:rFonts w:ascii="Kalinga" w:hAnsi="Kalinga" w:cs="Kalinga"/>
        </w:rPr>
        <w:t xml:space="preserve">expertise on all matters relating to child sexual abuse and child safety. </w:t>
      </w:r>
      <w:r w:rsidR="00C331F7">
        <w:rPr>
          <w:rFonts w:ascii="Kalinga" w:hAnsi="Kalinga" w:cs="Kalinga"/>
        </w:rPr>
        <w:t xml:space="preserve">  </w:t>
      </w:r>
      <w:r w:rsidRPr="003F74D7">
        <w:rPr>
          <w:rFonts w:ascii="Kalinga" w:hAnsi="Kalinga" w:cs="Kalinga"/>
        </w:rPr>
        <w:t>This should include in</w:t>
      </w:r>
      <w:r w:rsidR="002F7958">
        <w:rPr>
          <w:rFonts w:ascii="Kalinga" w:hAnsi="Kalinga" w:cs="Kalinga"/>
        </w:rPr>
        <w:t xml:space="preserve"> </w:t>
      </w:r>
      <w:r w:rsidRPr="003F74D7">
        <w:rPr>
          <w:rFonts w:ascii="Kalinga" w:hAnsi="Kalinga" w:cs="Kalinga"/>
        </w:rPr>
        <w:t xml:space="preserve">relation to prevention, policies and procedures and </w:t>
      </w:r>
      <w:r w:rsidRPr="003F74D7">
        <w:rPr>
          <w:rFonts w:ascii="Kalinga" w:hAnsi="Kalinga" w:cs="Kalinga"/>
        </w:rPr>
        <w:lastRenderedPageBreak/>
        <w:t xml:space="preserve">complaint handling. </w:t>
      </w:r>
      <w:r w:rsidR="00C331F7">
        <w:rPr>
          <w:rFonts w:ascii="Kalinga" w:hAnsi="Kalinga" w:cs="Kalinga"/>
        </w:rPr>
        <w:t xml:space="preserve">  </w:t>
      </w:r>
      <w:r w:rsidRPr="003F74D7">
        <w:rPr>
          <w:rFonts w:ascii="Kalinga" w:hAnsi="Kalinga" w:cs="Kalinga"/>
        </w:rPr>
        <w:t>These mechanisms</w:t>
      </w:r>
      <w:r w:rsidR="002F7958">
        <w:rPr>
          <w:rFonts w:ascii="Kalinga" w:hAnsi="Kalinga" w:cs="Kalinga"/>
        </w:rPr>
        <w:t xml:space="preserve"> </w:t>
      </w:r>
      <w:r w:rsidRPr="003F74D7">
        <w:rPr>
          <w:rFonts w:ascii="Kalinga" w:hAnsi="Kalinga" w:cs="Kalinga"/>
        </w:rPr>
        <w:t>should facilitate advice from people with a variety of professional backgrounds and include lay</w:t>
      </w:r>
      <w:r w:rsidR="002F7958">
        <w:rPr>
          <w:rFonts w:ascii="Kalinga" w:hAnsi="Kalinga" w:cs="Kalinga"/>
        </w:rPr>
        <w:t xml:space="preserve"> </w:t>
      </w:r>
      <w:r w:rsidRPr="003F74D7">
        <w:rPr>
          <w:rFonts w:ascii="Kalinga" w:hAnsi="Kalinga" w:cs="Kalinga"/>
        </w:rPr>
        <w:t xml:space="preserve">men and women. </w:t>
      </w:r>
    </w:p>
    <w:p w14:paraId="7E33D932" w14:textId="37BFA6BD" w:rsidR="00636237" w:rsidRPr="003F74D7" w:rsidRDefault="00636237" w:rsidP="003F74D7">
      <w:pPr>
        <w:rPr>
          <w:rFonts w:ascii="Kalinga" w:hAnsi="Kalinga" w:cs="Kalinga"/>
        </w:rPr>
      </w:pPr>
      <w:r w:rsidRPr="002F7958">
        <w:rPr>
          <w:rFonts w:ascii="Kalinga" w:hAnsi="Kalinga" w:cs="Kalinga"/>
          <w:b/>
          <w:bCs/>
        </w:rPr>
        <w:t>Recommendation 16.38</w:t>
      </w:r>
      <w:r w:rsidRPr="003F74D7">
        <w:rPr>
          <w:rFonts w:ascii="Kalinga" w:hAnsi="Kalinga" w:cs="Kalinga"/>
        </w:rPr>
        <w:tab/>
      </w:r>
    </w:p>
    <w:p w14:paraId="279D0AFF" w14:textId="410F2302" w:rsidR="00636237" w:rsidRPr="003F74D7" w:rsidRDefault="00636237" w:rsidP="003F74D7">
      <w:pPr>
        <w:rPr>
          <w:rFonts w:ascii="Kalinga" w:hAnsi="Kalinga" w:cs="Kalinga"/>
        </w:rPr>
      </w:pPr>
      <w:r w:rsidRPr="003F74D7">
        <w:rPr>
          <w:rFonts w:ascii="Kalinga" w:hAnsi="Kalinga" w:cs="Kalinga"/>
        </w:rPr>
        <w:t>Consistent with Child Safe Standard 1, each religious institution should ensure that religious</w:t>
      </w:r>
      <w:r w:rsidR="002F7958">
        <w:rPr>
          <w:rFonts w:ascii="Kalinga" w:hAnsi="Kalinga" w:cs="Kalinga"/>
        </w:rPr>
        <w:t xml:space="preserve"> </w:t>
      </w:r>
      <w:r w:rsidRPr="003F74D7">
        <w:rPr>
          <w:rFonts w:ascii="Kalinga" w:hAnsi="Kalinga" w:cs="Kalinga"/>
        </w:rPr>
        <w:t>leaders are accountable to an appropriate authority or body, such as a board of management</w:t>
      </w:r>
      <w:r w:rsidR="002F7958">
        <w:rPr>
          <w:rFonts w:ascii="Kalinga" w:hAnsi="Kalinga" w:cs="Kalinga"/>
        </w:rPr>
        <w:t xml:space="preserve"> </w:t>
      </w:r>
      <w:r w:rsidRPr="003F74D7">
        <w:rPr>
          <w:rFonts w:ascii="Kalinga" w:hAnsi="Kalinga" w:cs="Kalinga"/>
        </w:rPr>
        <w:t>or council, for the decisions they make with respect to child safety.</w:t>
      </w:r>
    </w:p>
    <w:p w14:paraId="4EBB9C72" w14:textId="77777777" w:rsidR="00636237" w:rsidRPr="002F7958" w:rsidRDefault="00636237" w:rsidP="003F74D7">
      <w:pPr>
        <w:rPr>
          <w:rFonts w:ascii="Kalinga" w:hAnsi="Kalinga" w:cs="Kalinga"/>
          <w:b/>
          <w:bCs/>
        </w:rPr>
      </w:pPr>
      <w:r w:rsidRPr="002F7958">
        <w:rPr>
          <w:rFonts w:ascii="Kalinga" w:hAnsi="Kalinga" w:cs="Kalinga"/>
          <w:b/>
          <w:bCs/>
        </w:rPr>
        <w:t>Recommendation 16.39</w:t>
      </w:r>
    </w:p>
    <w:p w14:paraId="4BE8C3D0" w14:textId="078CB7CF" w:rsidR="00636237" w:rsidRPr="003F74D7" w:rsidRDefault="00636237" w:rsidP="003F74D7">
      <w:pPr>
        <w:rPr>
          <w:rFonts w:ascii="Kalinga" w:hAnsi="Kalinga" w:cs="Kalinga"/>
        </w:rPr>
      </w:pPr>
      <w:r w:rsidRPr="003F74D7">
        <w:rPr>
          <w:rFonts w:ascii="Kalinga" w:hAnsi="Kalinga" w:cs="Kalinga"/>
        </w:rPr>
        <w:t>Consistent with Child Safe Standard 1, each religious institution should have a policy relating</w:t>
      </w:r>
      <w:r w:rsidR="00FA753D">
        <w:rPr>
          <w:rFonts w:ascii="Kalinga" w:hAnsi="Kalinga" w:cs="Kalinga"/>
        </w:rPr>
        <w:t xml:space="preserve"> </w:t>
      </w:r>
      <w:r w:rsidRPr="003F74D7">
        <w:rPr>
          <w:rFonts w:ascii="Kalinga" w:hAnsi="Kalinga" w:cs="Kalinga"/>
        </w:rPr>
        <w:t>to the management of actual or perceived conflicts of interest that may arise in relation to</w:t>
      </w:r>
      <w:r w:rsidR="00FA753D">
        <w:rPr>
          <w:rFonts w:ascii="Kalinga" w:hAnsi="Kalinga" w:cs="Kalinga"/>
        </w:rPr>
        <w:t xml:space="preserve"> </w:t>
      </w:r>
      <w:r w:rsidRPr="003F74D7">
        <w:rPr>
          <w:rFonts w:ascii="Kalinga" w:hAnsi="Kalinga" w:cs="Kalinga"/>
        </w:rPr>
        <w:t xml:space="preserve">allegations of child sexual abuse. </w:t>
      </w:r>
      <w:r w:rsidR="00C331F7">
        <w:rPr>
          <w:rFonts w:ascii="Kalinga" w:hAnsi="Kalinga" w:cs="Kalinga"/>
        </w:rPr>
        <w:t xml:space="preserve">  </w:t>
      </w:r>
      <w:r w:rsidRPr="003F74D7">
        <w:rPr>
          <w:rFonts w:ascii="Kalinga" w:hAnsi="Kalinga" w:cs="Kalinga"/>
        </w:rPr>
        <w:t>The policy should cover all individuals who have a role in</w:t>
      </w:r>
      <w:r w:rsidR="00FA753D">
        <w:rPr>
          <w:rFonts w:ascii="Kalinga" w:hAnsi="Kalinga" w:cs="Kalinga"/>
        </w:rPr>
        <w:t xml:space="preserve"> </w:t>
      </w:r>
      <w:r w:rsidRPr="003F74D7">
        <w:rPr>
          <w:rFonts w:ascii="Kalinga" w:hAnsi="Kalinga" w:cs="Kalinga"/>
        </w:rPr>
        <w:t>responding to complaints of child sexual abuse.</w:t>
      </w:r>
    </w:p>
    <w:p w14:paraId="3BACF175" w14:textId="77777777" w:rsidR="00636237" w:rsidRPr="00FA753D" w:rsidRDefault="00636237" w:rsidP="003F74D7">
      <w:pPr>
        <w:rPr>
          <w:rFonts w:ascii="Kalinga" w:hAnsi="Kalinga" w:cs="Kalinga"/>
          <w:b/>
          <w:bCs/>
        </w:rPr>
      </w:pPr>
      <w:r w:rsidRPr="00FA753D">
        <w:rPr>
          <w:rFonts w:ascii="Kalinga" w:hAnsi="Kalinga" w:cs="Kalinga"/>
          <w:b/>
          <w:bCs/>
        </w:rPr>
        <w:t>Recommendation 16.40</w:t>
      </w:r>
    </w:p>
    <w:p w14:paraId="28AACA1D" w14:textId="520EB896" w:rsidR="00636237" w:rsidRPr="003F74D7" w:rsidRDefault="00636237" w:rsidP="003F74D7">
      <w:pPr>
        <w:rPr>
          <w:rFonts w:ascii="Kalinga" w:hAnsi="Kalinga" w:cs="Kalinga"/>
        </w:rPr>
      </w:pPr>
      <w:r w:rsidRPr="003F74D7">
        <w:rPr>
          <w:rFonts w:ascii="Kalinga" w:hAnsi="Kalinga" w:cs="Kalinga"/>
        </w:rPr>
        <w:t>Consistent with Child Safe Standard 2, wherever a religious institution has children in its care,</w:t>
      </w:r>
      <w:r w:rsidR="00FA753D">
        <w:rPr>
          <w:rFonts w:ascii="Kalinga" w:hAnsi="Kalinga" w:cs="Kalinga"/>
        </w:rPr>
        <w:t xml:space="preserve"> </w:t>
      </w:r>
      <w:r w:rsidRPr="003F74D7">
        <w:rPr>
          <w:rFonts w:ascii="Kalinga" w:hAnsi="Kalinga" w:cs="Kalinga"/>
        </w:rPr>
        <w:t>those children should be provided with age-appropriate prevention education that aims to</w:t>
      </w:r>
      <w:r w:rsidR="00FA753D">
        <w:rPr>
          <w:rFonts w:ascii="Kalinga" w:hAnsi="Kalinga" w:cs="Kalinga"/>
        </w:rPr>
        <w:t xml:space="preserve"> </w:t>
      </w:r>
      <w:r w:rsidRPr="003F74D7">
        <w:rPr>
          <w:rFonts w:ascii="Kalinga" w:hAnsi="Kalinga" w:cs="Kalinga"/>
        </w:rPr>
        <w:t>increase their knowledge of child sexual abuse and build practical skills to assist in strengthening</w:t>
      </w:r>
      <w:r w:rsidR="00FA753D">
        <w:rPr>
          <w:rFonts w:ascii="Kalinga" w:hAnsi="Kalinga" w:cs="Kalinga"/>
        </w:rPr>
        <w:t xml:space="preserve"> </w:t>
      </w:r>
      <w:r w:rsidRPr="003F74D7">
        <w:rPr>
          <w:rFonts w:ascii="Kalinga" w:hAnsi="Kalinga" w:cs="Kalinga"/>
        </w:rPr>
        <w:t>self-protective skills and strategies.</w:t>
      </w:r>
      <w:r w:rsidR="00C331F7">
        <w:rPr>
          <w:rFonts w:ascii="Kalinga" w:hAnsi="Kalinga" w:cs="Kalinga"/>
        </w:rPr>
        <w:t xml:space="preserve">  </w:t>
      </w:r>
      <w:r w:rsidRPr="003F74D7">
        <w:rPr>
          <w:rFonts w:ascii="Kalinga" w:hAnsi="Kalinga" w:cs="Kalinga"/>
        </w:rPr>
        <w:t xml:space="preserve"> Prevention education in religious institutions should</w:t>
      </w:r>
      <w:r w:rsidR="00FA753D">
        <w:rPr>
          <w:rFonts w:ascii="Kalinga" w:hAnsi="Kalinga" w:cs="Kalinga"/>
        </w:rPr>
        <w:t xml:space="preserve"> </w:t>
      </w:r>
      <w:r w:rsidRPr="003F74D7">
        <w:rPr>
          <w:rFonts w:ascii="Kalinga" w:hAnsi="Kalinga" w:cs="Kalinga"/>
        </w:rPr>
        <w:t>specifically address the power and status of people in religious ministry and educate children</w:t>
      </w:r>
      <w:r w:rsidR="00FA753D">
        <w:rPr>
          <w:rFonts w:ascii="Kalinga" w:hAnsi="Kalinga" w:cs="Kalinga"/>
        </w:rPr>
        <w:t xml:space="preserve"> </w:t>
      </w:r>
      <w:r w:rsidRPr="003F74D7">
        <w:rPr>
          <w:rFonts w:ascii="Kalinga" w:hAnsi="Kalinga" w:cs="Kalinga"/>
        </w:rPr>
        <w:t>that no one has a right to invade their privacy and make them feel unsafe.</w:t>
      </w:r>
    </w:p>
    <w:p w14:paraId="3B1888FC" w14:textId="77777777" w:rsidR="00636237" w:rsidRPr="00FA753D" w:rsidRDefault="00636237" w:rsidP="003F74D7">
      <w:pPr>
        <w:rPr>
          <w:rFonts w:ascii="Kalinga" w:hAnsi="Kalinga" w:cs="Kalinga"/>
          <w:b/>
          <w:bCs/>
        </w:rPr>
      </w:pPr>
      <w:r w:rsidRPr="00FA753D">
        <w:rPr>
          <w:rFonts w:ascii="Kalinga" w:hAnsi="Kalinga" w:cs="Kalinga"/>
          <w:b/>
          <w:bCs/>
        </w:rPr>
        <w:t>Recommendation 16.41</w:t>
      </w:r>
    </w:p>
    <w:p w14:paraId="0F9830FD" w14:textId="4EF79867" w:rsidR="00636237" w:rsidRPr="003F74D7" w:rsidRDefault="00636237" w:rsidP="003F74D7">
      <w:pPr>
        <w:rPr>
          <w:rFonts w:ascii="Kalinga" w:hAnsi="Kalinga" w:cs="Kalinga"/>
        </w:rPr>
      </w:pPr>
      <w:r w:rsidRPr="003F74D7">
        <w:rPr>
          <w:rFonts w:ascii="Kalinga" w:hAnsi="Kalinga" w:cs="Kalinga"/>
        </w:rPr>
        <w:t>Consistent with Child Safe Standard 3, each religious institution should make provision for family</w:t>
      </w:r>
      <w:r w:rsidR="00FA753D">
        <w:rPr>
          <w:rFonts w:ascii="Kalinga" w:hAnsi="Kalinga" w:cs="Kalinga"/>
        </w:rPr>
        <w:t xml:space="preserve"> </w:t>
      </w:r>
      <w:r w:rsidRPr="003F74D7">
        <w:rPr>
          <w:rFonts w:ascii="Kalinga" w:hAnsi="Kalinga" w:cs="Kalinga"/>
        </w:rPr>
        <w:t>and community involvement by publishing all policies relevant to child safety on its website,</w:t>
      </w:r>
      <w:r w:rsidR="00FA753D">
        <w:rPr>
          <w:rFonts w:ascii="Kalinga" w:hAnsi="Kalinga" w:cs="Kalinga"/>
        </w:rPr>
        <w:t xml:space="preserve"> </w:t>
      </w:r>
      <w:r w:rsidRPr="003F74D7">
        <w:rPr>
          <w:rFonts w:ascii="Kalinga" w:hAnsi="Kalinga" w:cs="Kalinga"/>
        </w:rPr>
        <w:t>providing opportunities for comment on its approach to child safety, and seeking periodic</w:t>
      </w:r>
      <w:r w:rsidR="00FA753D">
        <w:rPr>
          <w:rFonts w:ascii="Kalinga" w:hAnsi="Kalinga" w:cs="Kalinga"/>
        </w:rPr>
        <w:t xml:space="preserve"> </w:t>
      </w:r>
      <w:r w:rsidRPr="003F74D7">
        <w:rPr>
          <w:rFonts w:ascii="Kalinga" w:hAnsi="Kalinga" w:cs="Kalinga"/>
        </w:rPr>
        <w:t>feedback about the effectiveness of its approach to child safety.</w:t>
      </w:r>
    </w:p>
    <w:p w14:paraId="5C9C1819" w14:textId="77777777" w:rsidR="00636237" w:rsidRPr="00FA753D" w:rsidRDefault="00636237" w:rsidP="003F74D7">
      <w:pPr>
        <w:rPr>
          <w:rFonts w:ascii="Kalinga" w:hAnsi="Kalinga" w:cs="Kalinga"/>
          <w:b/>
          <w:bCs/>
        </w:rPr>
      </w:pPr>
      <w:r w:rsidRPr="00FA753D">
        <w:rPr>
          <w:rFonts w:ascii="Kalinga" w:hAnsi="Kalinga" w:cs="Kalinga"/>
          <w:b/>
          <w:bCs/>
        </w:rPr>
        <w:t>Recommendation 16.42</w:t>
      </w:r>
    </w:p>
    <w:p w14:paraId="1AF71D01" w14:textId="52D44072" w:rsidR="00636237" w:rsidRPr="003F74D7" w:rsidRDefault="00636237" w:rsidP="003F74D7">
      <w:pPr>
        <w:rPr>
          <w:rFonts w:ascii="Kalinga" w:hAnsi="Kalinga" w:cs="Kalinga"/>
        </w:rPr>
      </w:pPr>
      <w:r w:rsidRPr="003F74D7">
        <w:rPr>
          <w:rFonts w:ascii="Kalinga" w:hAnsi="Kalinga" w:cs="Kalinga"/>
        </w:rPr>
        <w:t>Consistent with Child Safe Standard 5, each religious institution should require that candidates</w:t>
      </w:r>
      <w:r w:rsidR="00FA753D">
        <w:rPr>
          <w:rFonts w:ascii="Kalinga" w:hAnsi="Kalinga" w:cs="Kalinga"/>
        </w:rPr>
        <w:t xml:space="preserve"> </w:t>
      </w:r>
      <w:r w:rsidRPr="003F74D7">
        <w:rPr>
          <w:rFonts w:ascii="Kalinga" w:hAnsi="Kalinga" w:cs="Kalinga"/>
        </w:rPr>
        <w:t>for religious ministry undergo external psychological testing, including psychosexual assessment,</w:t>
      </w:r>
      <w:r w:rsidR="00FA753D">
        <w:rPr>
          <w:rFonts w:ascii="Kalinga" w:hAnsi="Kalinga" w:cs="Kalinga"/>
        </w:rPr>
        <w:t xml:space="preserve"> </w:t>
      </w:r>
      <w:r w:rsidRPr="003F74D7">
        <w:rPr>
          <w:rFonts w:ascii="Kalinga" w:hAnsi="Kalinga" w:cs="Kalinga"/>
        </w:rPr>
        <w:t>for the purposes of determining their suitability to be a person in religious ministry and to</w:t>
      </w:r>
      <w:r w:rsidR="00FA753D">
        <w:rPr>
          <w:rFonts w:ascii="Kalinga" w:hAnsi="Kalinga" w:cs="Kalinga"/>
        </w:rPr>
        <w:t xml:space="preserve"> </w:t>
      </w:r>
      <w:r w:rsidRPr="003F74D7">
        <w:rPr>
          <w:rFonts w:ascii="Kalinga" w:hAnsi="Kalinga" w:cs="Kalinga"/>
        </w:rPr>
        <w:t xml:space="preserve">undertake work involving children. </w:t>
      </w:r>
    </w:p>
    <w:p w14:paraId="1C780131" w14:textId="77777777" w:rsidR="00636237" w:rsidRPr="00FA753D" w:rsidRDefault="00636237" w:rsidP="003F74D7">
      <w:pPr>
        <w:rPr>
          <w:rFonts w:ascii="Kalinga" w:hAnsi="Kalinga" w:cs="Kalinga"/>
          <w:b/>
          <w:bCs/>
        </w:rPr>
      </w:pPr>
      <w:r w:rsidRPr="00FA753D">
        <w:rPr>
          <w:rFonts w:ascii="Kalinga" w:hAnsi="Kalinga" w:cs="Kalinga"/>
          <w:b/>
          <w:bCs/>
        </w:rPr>
        <w:t>Recommendation 16.43</w:t>
      </w:r>
    </w:p>
    <w:p w14:paraId="6DFE7BFF" w14:textId="77777777" w:rsidR="00FA753D" w:rsidRDefault="00636237" w:rsidP="003F74D7">
      <w:pPr>
        <w:rPr>
          <w:rFonts w:ascii="Kalinga" w:hAnsi="Kalinga" w:cs="Kalinga"/>
        </w:rPr>
      </w:pPr>
      <w:r w:rsidRPr="003F74D7">
        <w:rPr>
          <w:rFonts w:ascii="Kalinga" w:hAnsi="Kalinga" w:cs="Kalinga"/>
        </w:rPr>
        <w:t>Each religious institution should ensure that candidates for religious ministry undertake</w:t>
      </w:r>
      <w:r w:rsidR="00FA753D">
        <w:rPr>
          <w:rFonts w:ascii="Kalinga" w:hAnsi="Kalinga" w:cs="Kalinga"/>
        </w:rPr>
        <w:t xml:space="preserve"> </w:t>
      </w:r>
      <w:r w:rsidRPr="003F74D7">
        <w:rPr>
          <w:rFonts w:ascii="Kalinga" w:hAnsi="Kalinga" w:cs="Kalinga"/>
        </w:rPr>
        <w:t>minimum training on child safety and related matters, including training that:</w:t>
      </w:r>
    </w:p>
    <w:p w14:paraId="67B99075" w14:textId="77777777" w:rsidR="00FA753D" w:rsidRDefault="00636237" w:rsidP="00B264C5">
      <w:pPr>
        <w:pStyle w:val="ListParagraph"/>
        <w:numPr>
          <w:ilvl w:val="0"/>
          <w:numId w:val="31"/>
        </w:numPr>
        <w:rPr>
          <w:rFonts w:ascii="Kalinga" w:hAnsi="Kalinga" w:cs="Kalinga"/>
        </w:rPr>
      </w:pPr>
      <w:r w:rsidRPr="00FA753D">
        <w:rPr>
          <w:rFonts w:ascii="Kalinga" w:hAnsi="Kalinga" w:cs="Kalinga"/>
        </w:rPr>
        <w:lastRenderedPageBreak/>
        <w:t>equips candidates with an understanding of the Royal Commission’s 10 Child Safe</w:t>
      </w:r>
      <w:r w:rsidR="00FA753D" w:rsidRPr="00FA753D">
        <w:rPr>
          <w:rFonts w:ascii="Kalinga" w:hAnsi="Kalinga" w:cs="Kalinga"/>
        </w:rPr>
        <w:t xml:space="preserve"> </w:t>
      </w:r>
      <w:r w:rsidRPr="00FA753D">
        <w:rPr>
          <w:rFonts w:ascii="Kalinga" w:hAnsi="Kalinga" w:cs="Kalinga"/>
        </w:rPr>
        <w:t>Standards</w:t>
      </w:r>
      <w:r w:rsidR="00FA753D" w:rsidRPr="00FA753D">
        <w:rPr>
          <w:rFonts w:ascii="Kalinga" w:hAnsi="Kalinga" w:cs="Kalinga"/>
        </w:rPr>
        <w:t xml:space="preserve"> </w:t>
      </w:r>
    </w:p>
    <w:p w14:paraId="19A6C140" w14:textId="77777777" w:rsidR="00FA753D" w:rsidRDefault="00636237" w:rsidP="00B264C5">
      <w:pPr>
        <w:pStyle w:val="ListParagraph"/>
        <w:numPr>
          <w:ilvl w:val="0"/>
          <w:numId w:val="31"/>
        </w:numPr>
        <w:rPr>
          <w:rFonts w:ascii="Kalinga" w:hAnsi="Kalinga" w:cs="Kalinga"/>
        </w:rPr>
      </w:pPr>
      <w:r w:rsidRPr="00FA753D">
        <w:rPr>
          <w:rFonts w:ascii="Kalinga" w:hAnsi="Kalinga" w:cs="Kalinga"/>
        </w:rPr>
        <w:t>educates candidates on:</w:t>
      </w:r>
    </w:p>
    <w:p w14:paraId="60AB3EE8" w14:textId="77777777" w:rsidR="00356800" w:rsidRDefault="00636237" w:rsidP="00B264C5">
      <w:pPr>
        <w:pStyle w:val="ListParagraph"/>
        <w:numPr>
          <w:ilvl w:val="1"/>
          <w:numId w:val="31"/>
        </w:numPr>
        <w:rPr>
          <w:rFonts w:ascii="Kalinga" w:hAnsi="Kalinga" w:cs="Kalinga"/>
        </w:rPr>
      </w:pPr>
      <w:r w:rsidRPr="00356800">
        <w:rPr>
          <w:rFonts w:ascii="Kalinga" w:hAnsi="Kalinga" w:cs="Kalinga"/>
        </w:rPr>
        <w:t>professional responsibility and boundaries, ethics in ministry and child safety</w:t>
      </w:r>
    </w:p>
    <w:p w14:paraId="0CCA70B3" w14:textId="77777777" w:rsidR="00356800" w:rsidRDefault="00636237" w:rsidP="00B264C5">
      <w:pPr>
        <w:pStyle w:val="ListParagraph"/>
        <w:numPr>
          <w:ilvl w:val="1"/>
          <w:numId w:val="31"/>
        </w:numPr>
        <w:rPr>
          <w:rFonts w:ascii="Kalinga" w:hAnsi="Kalinga" w:cs="Kalinga"/>
        </w:rPr>
      </w:pPr>
      <w:r w:rsidRPr="00356800">
        <w:rPr>
          <w:rFonts w:ascii="Kalinga" w:hAnsi="Kalinga" w:cs="Kalinga"/>
        </w:rPr>
        <w:t>policies regarding appropriate responses to allegations or complaints of child</w:t>
      </w:r>
      <w:r w:rsidR="00356800" w:rsidRPr="00356800">
        <w:rPr>
          <w:rFonts w:ascii="Kalinga" w:hAnsi="Kalinga" w:cs="Kalinga"/>
        </w:rPr>
        <w:t xml:space="preserve"> </w:t>
      </w:r>
      <w:r w:rsidRPr="00356800">
        <w:rPr>
          <w:rFonts w:ascii="Kalinga" w:hAnsi="Kalinga" w:cs="Kalinga"/>
        </w:rPr>
        <w:t>sexual abuse, and how to implement these policies</w:t>
      </w:r>
    </w:p>
    <w:p w14:paraId="14BC0690" w14:textId="77777777" w:rsidR="00356800" w:rsidRDefault="00636237" w:rsidP="00B264C5">
      <w:pPr>
        <w:pStyle w:val="ListParagraph"/>
        <w:numPr>
          <w:ilvl w:val="1"/>
          <w:numId w:val="31"/>
        </w:numPr>
        <w:rPr>
          <w:rFonts w:ascii="Kalinga" w:hAnsi="Kalinga" w:cs="Kalinga"/>
        </w:rPr>
      </w:pPr>
      <w:r w:rsidRPr="00356800">
        <w:rPr>
          <w:rFonts w:ascii="Kalinga" w:hAnsi="Kalinga" w:cs="Kalinga"/>
        </w:rPr>
        <w:t>how to work with children, including childhood development</w:t>
      </w:r>
      <w:r w:rsidR="00356800" w:rsidRPr="00356800">
        <w:rPr>
          <w:rFonts w:ascii="Kalinga" w:hAnsi="Kalinga" w:cs="Kalinga"/>
        </w:rPr>
        <w:t xml:space="preserve"> </w:t>
      </w:r>
    </w:p>
    <w:p w14:paraId="35F1B0D8" w14:textId="270CE568" w:rsidR="00636237" w:rsidRPr="00356800" w:rsidRDefault="00356800" w:rsidP="00B264C5">
      <w:pPr>
        <w:pStyle w:val="ListParagraph"/>
        <w:numPr>
          <w:ilvl w:val="1"/>
          <w:numId w:val="31"/>
        </w:numPr>
        <w:rPr>
          <w:rFonts w:ascii="Kalinga" w:hAnsi="Kalinga" w:cs="Kalinga"/>
        </w:rPr>
      </w:pPr>
      <w:r w:rsidRPr="00356800">
        <w:rPr>
          <w:rFonts w:ascii="Kalinga" w:hAnsi="Kalinga" w:cs="Kalinga"/>
        </w:rPr>
        <w:t>i</w:t>
      </w:r>
      <w:r w:rsidR="00636237" w:rsidRPr="00356800">
        <w:rPr>
          <w:rFonts w:ascii="Kalinga" w:hAnsi="Kalinga" w:cs="Kalinga"/>
        </w:rPr>
        <w:t>dentifying and understanding the nature, indicators and impacts of child</w:t>
      </w:r>
      <w:r w:rsidRPr="00356800">
        <w:rPr>
          <w:rFonts w:ascii="Kalinga" w:hAnsi="Kalinga" w:cs="Kalinga"/>
        </w:rPr>
        <w:t xml:space="preserve"> </w:t>
      </w:r>
      <w:r w:rsidR="00636237" w:rsidRPr="00356800">
        <w:rPr>
          <w:rFonts w:ascii="Kalinga" w:hAnsi="Kalinga" w:cs="Kalinga"/>
        </w:rPr>
        <w:t>sexual abuse.</w:t>
      </w:r>
    </w:p>
    <w:p w14:paraId="141A0D7D" w14:textId="77777777" w:rsidR="00636237" w:rsidRPr="00356800" w:rsidRDefault="00636237" w:rsidP="003F74D7">
      <w:pPr>
        <w:rPr>
          <w:rFonts w:ascii="Kalinga" w:hAnsi="Kalinga" w:cs="Kalinga"/>
          <w:b/>
          <w:bCs/>
        </w:rPr>
      </w:pPr>
      <w:r w:rsidRPr="00356800">
        <w:rPr>
          <w:rFonts w:ascii="Kalinga" w:hAnsi="Kalinga" w:cs="Kalinga"/>
          <w:b/>
          <w:bCs/>
        </w:rPr>
        <w:t>Recommendation 16.44</w:t>
      </w:r>
    </w:p>
    <w:p w14:paraId="7A92948D" w14:textId="14E5DE8F" w:rsidR="00636237" w:rsidRPr="003F74D7" w:rsidRDefault="00636237" w:rsidP="003F74D7">
      <w:pPr>
        <w:rPr>
          <w:rFonts w:ascii="Kalinga" w:hAnsi="Kalinga" w:cs="Kalinga"/>
        </w:rPr>
      </w:pPr>
      <w:r w:rsidRPr="003F74D7">
        <w:rPr>
          <w:rFonts w:ascii="Kalinga" w:hAnsi="Kalinga" w:cs="Kalinga"/>
        </w:rPr>
        <w:t>Consistent with Child Safe Standard 5, each religious institution should ensure that all people in</w:t>
      </w:r>
      <w:r w:rsidR="00356800">
        <w:rPr>
          <w:rFonts w:ascii="Kalinga" w:hAnsi="Kalinga" w:cs="Kalinga"/>
        </w:rPr>
        <w:t xml:space="preserve"> </w:t>
      </w:r>
      <w:r w:rsidRPr="003F74D7">
        <w:rPr>
          <w:rFonts w:ascii="Kalinga" w:hAnsi="Kalinga" w:cs="Kalinga"/>
        </w:rPr>
        <w:t>religious or pastoral ministry, including religious leaders, are subject to effective management</w:t>
      </w:r>
      <w:r w:rsidR="00356800">
        <w:rPr>
          <w:rFonts w:ascii="Kalinga" w:hAnsi="Kalinga" w:cs="Kalinga"/>
        </w:rPr>
        <w:t xml:space="preserve"> </w:t>
      </w:r>
      <w:r w:rsidRPr="003F74D7">
        <w:rPr>
          <w:rFonts w:ascii="Kalinga" w:hAnsi="Kalinga" w:cs="Kalinga"/>
        </w:rPr>
        <w:t>and oversight and undertake annual performance appraisals.</w:t>
      </w:r>
    </w:p>
    <w:p w14:paraId="6459D217" w14:textId="77777777" w:rsidR="00636237" w:rsidRPr="00356800" w:rsidRDefault="00636237" w:rsidP="003F74D7">
      <w:pPr>
        <w:rPr>
          <w:rFonts w:ascii="Kalinga" w:hAnsi="Kalinga" w:cs="Kalinga"/>
          <w:b/>
          <w:bCs/>
        </w:rPr>
      </w:pPr>
      <w:r w:rsidRPr="00356800">
        <w:rPr>
          <w:rFonts w:ascii="Kalinga" w:hAnsi="Kalinga" w:cs="Kalinga"/>
          <w:b/>
          <w:bCs/>
        </w:rPr>
        <w:t>Recommendation 16.45</w:t>
      </w:r>
    </w:p>
    <w:p w14:paraId="2A5ABAB1" w14:textId="11731DE9" w:rsidR="00636237" w:rsidRPr="003F74D7" w:rsidRDefault="00636237" w:rsidP="003F74D7">
      <w:pPr>
        <w:rPr>
          <w:rFonts w:ascii="Kalinga" w:hAnsi="Kalinga" w:cs="Kalinga"/>
        </w:rPr>
      </w:pPr>
      <w:r w:rsidRPr="003F74D7">
        <w:rPr>
          <w:rFonts w:ascii="Kalinga" w:hAnsi="Kalinga" w:cs="Kalinga"/>
        </w:rPr>
        <w:t>Consistent with Child Safe Standard 5, each religious institution should ensure that all people</w:t>
      </w:r>
      <w:r w:rsidR="00356800">
        <w:rPr>
          <w:rFonts w:ascii="Kalinga" w:hAnsi="Kalinga" w:cs="Kalinga"/>
        </w:rPr>
        <w:t xml:space="preserve"> </w:t>
      </w:r>
      <w:r w:rsidRPr="003F74D7">
        <w:rPr>
          <w:rFonts w:ascii="Kalinga" w:hAnsi="Kalinga" w:cs="Kalinga"/>
        </w:rPr>
        <w:t>in religious or pastoral ministry, including religious leaders, have professional supervision with</w:t>
      </w:r>
      <w:r w:rsidR="00356800">
        <w:rPr>
          <w:rFonts w:ascii="Kalinga" w:hAnsi="Kalinga" w:cs="Kalinga"/>
        </w:rPr>
        <w:t xml:space="preserve"> </w:t>
      </w:r>
      <w:r w:rsidRPr="003F74D7">
        <w:rPr>
          <w:rFonts w:ascii="Kalinga" w:hAnsi="Kalinga" w:cs="Kalinga"/>
        </w:rPr>
        <w:t>a trained professional or pastoral supervisor who has a degree of independence from the</w:t>
      </w:r>
      <w:r w:rsidR="00356800">
        <w:rPr>
          <w:rFonts w:ascii="Kalinga" w:hAnsi="Kalinga" w:cs="Kalinga"/>
        </w:rPr>
        <w:t xml:space="preserve"> </w:t>
      </w:r>
      <w:r w:rsidRPr="003F74D7">
        <w:rPr>
          <w:rFonts w:ascii="Kalinga" w:hAnsi="Kalinga" w:cs="Kalinga"/>
        </w:rPr>
        <w:t>institution within which the person is in ministry.</w:t>
      </w:r>
    </w:p>
    <w:p w14:paraId="75B8D06B" w14:textId="77777777" w:rsidR="00636237" w:rsidRPr="00356800" w:rsidRDefault="00636237" w:rsidP="003F74D7">
      <w:pPr>
        <w:rPr>
          <w:rFonts w:ascii="Kalinga" w:hAnsi="Kalinga" w:cs="Kalinga"/>
          <w:b/>
          <w:bCs/>
        </w:rPr>
      </w:pPr>
      <w:r w:rsidRPr="00356800">
        <w:rPr>
          <w:rFonts w:ascii="Kalinga" w:hAnsi="Kalinga" w:cs="Kalinga"/>
          <w:b/>
          <w:bCs/>
        </w:rPr>
        <w:t>Recommendation 16.46</w:t>
      </w:r>
    </w:p>
    <w:p w14:paraId="201CF470" w14:textId="0DEDCD3C" w:rsidR="00636237" w:rsidRPr="003F74D7" w:rsidRDefault="00636237" w:rsidP="003F74D7">
      <w:pPr>
        <w:rPr>
          <w:rFonts w:ascii="Kalinga" w:hAnsi="Kalinga" w:cs="Kalinga"/>
        </w:rPr>
      </w:pPr>
      <w:r w:rsidRPr="003F74D7">
        <w:rPr>
          <w:rFonts w:ascii="Kalinga" w:hAnsi="Kalinga" w:cs="Kalinga"/>
        </w:rPr>
        <w:t>Religious institutions which receive people from overseas to work in religious or pastoral</w:t>
      </w:r>
      <w:r w:rsidR="00356800">
        <w:rPr>
          <w:rFonts w:ascii="Kalinga" w:hAnsi="Kalinga" w:cs="Kalinga"/>
        </w:rPr>
        <w:t xml:space="preserve"> </w:t>
      </w:r>
      <w:r w:rsidRPr="003F74D7">
        <w:rPr>
          <w:rFonts w:ascii="Kalinga" w:hAnsi="Kalinga" w:cs="Kalinga"/>
        </w:rPr>
        <w:t>ministry, or otherwise within their institution, should have targeted programs for the screening,</w:t>
      </w:r>
      <w:r w:rsidR="00356800">
        <w:rPr>
          <w:rFonts w:ascii="Kalinga" w:hAnsi="Kalinga" w:cs="Kalinga"/>
        </w:rPr>
        <w:t xml:space="preserve"> </w:t>
      </w:r>
      <w:r w:rsidRPr="003F74D7">
        <w:rPr>
          <w:rFonts w:ascii="Kalinga" w:hAnsi="Kalinga" w:cs="Kalinga"/>
        </w:rPr>
        <w:t xml:space="preserve">initial training and professional supervision and development of those people. </w:t>
      </w:r>
      <w:r w:rsidR="00F84F0E">
        <w:rPr>
          <w:rFonts w:ascii="Kalinga" w:hAnsi="Kalinga" w:cs="Kalinga"/>
        </w:rPr>
        <w:t xml:space="preserve">  </w:t>
      </w:r>
      <w:r w:rsidRPr="003F74D7">
        <w:rPr>
          <w:rFonts w:ascii="Kalinga" w:hAnsi="Kalinga" w:cs="Kalinga"/>
        </w:rPr>
        <w:t>These programs</w:t>
      </w:r>
      <w:r w:rsidR="00356800">
        <w:rPr>
          <w:rFonts w:ascii="Kalinga" w:hAnsi="Kalinga" w:cs="Kalinga"/>
        </w:rPr>
        <w:t xml:space="preserve"> </w:t>
      </w:r>
      <w:r w:rsidRPr="003F74D7">
        <w:rPr>
          <w:rFonts w:ascii="Kalinga" w:hAnsi="Kalinga" w:cs="Kalinga"/>
        </w:rPr>
        <w:t>should include material covering professional responsibility and boundaries, ethics in ministry</w:t>
      </w:r>
      <w:r w:rsidR="00356800">
        <w:rPr>
          <w:rFonts w:ascii="Kalinga" w:hAnsi="Kalinga" w:cs="Kalinga"/>
        </w:rPr>
        <w:t xml:space="preserve"> </w:t>
      </w:r>
      <w:r w:rsidRPr="003F74D7">
        <w:rPr>
          <w:rFonts w:ascii="Kalinga" w:hAnsi="Kalinga" w:cs="Kalinga"/>
        </w:rPr>
        <w:t>and child safety.</w:t>
      </w:r>
    </w:p>
    <w:p w14:paraId="11DA2842" w14:textId="77777777" w:rsidR="00636237" w:rsidRPr="00356800" w:rsidRDefault="00636237" w:rsidP="003F74D7">
      <w:pPr>
        <w:rPr>
          <w:rFonts w:ascii="Kalinga" w:hAnsi="Kalinga" w:cs="Kalinga"/>
          <w:b/>
          <w:bCs/>
        </w:rPr>
      </w:pPr>
      <w:r w:rsidRPr="00356800">
        <w:rPr>
          <w:rFonts w:ascii="Kalinga" w:hAnsi="Kalinga" w:cs="Kalinga"/>
          <w:b/>
          <w:bCs/>
        </w:rPr>
        <w:t>Recommendation 16.47</w:t>
      </w:r>
    </w:p>
    <w:p w14:paraId="5F22DD18" w14:textId="17F049F9" w:rsidR="00A112D0" w:rsidRPr="003F74D7" w:rsidRDefault="00636237" w:rsidP="003F74D7">
      <w:pPr>
        <w:rPr>
          <w:rFonts w:ascii="Kalinga" w:hAnsi="Kalinga" w:cs="Kalinga"/>
        </w:rPr>
      </w:pPr>
      <w:r w:rsidRPr="003F74D7">
        <w:rPr>
          <w:rFonts w:ascii="Kalinga" w:hAnsi="Kalinga" w:cs="Kalinga"/>
        </w:rPr>
        <w:t>Consistent with Child Safe Standard 7, each religious institution should require that all people</w:t>
      </w:r>
      <w:r w:rsidR="00356800">
        <w:rPr>
          <w:rFonts w:ascii="Kalinga" w:hAnsi="Kalinga" w:cs="Kalinga"/>
        </w:rPr>
        <w:t xml:space="preserve"> </w:t>
      </w:r>
      <w:r w:rsidRPr="003F74D7">
        <w:rPr>
          <w:rFonts w:ascii="Kalinga" w:hAnsi="Kalinga" w:cs="Kalinga"/>
        </w:rPr>
        <w:t>in religious or pastoral ministry, including religious leaders, undertake regular training on the</w:t>
      </w:r>
      <w:r w:rsidR="00356800">
        <w:rPr>
          <w:rFonts w:ascii="Kalinga" w:hAnsi="Kalinga" w:cs="Kalinga"/>
        </w:rPr>
        <w:t xml:space="preserve"> </w:t>
      </w:r>
      <w:r w:rsidRPr="003F74D7">
        <w:rPr>
          <w:rFonts w:ascii="Kalinga" w:hAnsi="Kalinga" w:cs="Kalinga"/>
        </w:rPr>
        <w:t>institution’s child safe policies and procedures. They should also be provided with opportunities</w:t>
      </w:r>
      <w:r w:rsidR="00356800">
        <w:rPr>
          <w:rFonts w:ascii="Kalinga" w:hAnsi="Kalinga" w:cs="Kalinga"/>
        </w:rPr>
        <w:t xml:space="preserve"> </w:t>
      </w:r>
      <w:r w:rsidRPr="003F74D7">
        <w:rPr>
          <w:rFonts w:ascii="Kalinga" w:hAnsi="Kalinga" w:cs="Kalinga"/>
        </w:rPr>
        <w:t xml:space="preserve">for external training on best practice approaches to child safety. </w:t>
      </w:r>
    </w:p>
    <w:p w14:paraId="057BCBAB" w14:textId="758B3DDC" w:rsidR="00A112D0" w:rsidRPr="003F74D7" w:rsidRDefault="00A112D0" w:rsidP="003F74D7">
      <w:pPr>
        <w:rPr>
          <w:rFonts w:ascii="Kalinga" w:hAnsi="Kalinga" w:cs="Kalinga"/>
        </w:rPr>
      </w:pPr>
      <w:r w:rsidRPr="00356800">
        <w:rPr>
          <w:rFonts w:ascii="Kalinga" w:hAnsi="Kalinga" w:cs="Kalinga"/>
          <w:b/>
          <w:bCs/>
        </w:rPr>
        <w:t>Recommendation 16.48</w:t>
      </w:r>
      <w:r w:rsidRPr="003F74D7">
        <w:rPr>
          <w:rFonts w:ascii="Kalinga" w:hAnsi="Kalinga" w:cs="Kalinga"/>
        </w:rPr>
        <w:tab/>
      </w:r>
    </w:p>
    <w:p w14:paraId="1D0139F4" w14:textId="1C6A7B52" w:rsidR="00A112D0" w:rsidRPr="003F74D7" w:rsidRDefault="00A112D0" w:rsidP="003F74D7">
      <w:pPr>
        <w:rPr>
          <w:rFonts w:ascii="Kalinga" w:hAnsi="Kalinga" w:cs="Kalinga"/>
        </w:rPr>
      </w:pPr>
      <w:r w:rsidRPr="003F74D7">
        <w:rPr>
          <w:rFonts w:ascii="Kalinga" w:hAnsi="Kalinga" w:cs="Kalinga"/>
        </w:rPr>
        <w:lastRenderedPageBreak/>
        <w:t>Religious institutions which have a rite of religious confession for children should implement a</w:t>
      </w:r>
      <w:r w:rsidR="00356800">
        <w:rPr>
          <w:rFonts w:ascii="Kalinga" w:hAnsi="Kalinga" w:cs="Kalinga"/>
        </w:rPr>
        <w:t xml:space="preserve"> </w:t>
      </w:r>
      <w:r w:rsidRPr="003F74D7">
        <w:rPr>
          <w:rFonts w:ascii="Kalinga" w:hAnsi="Kalinga" w:cs="Kalinga"/>
        </w:rPr>
        <w:t>policy that requires the rite only be conducted in an open space within the clear line of sight</w:t>
      </w:r>
      <w:r w:rsidR="00356800">
        <w:rPr>
          <w:rFonts w:ascii="Kalinga" w:hAnsi="Kalinga" w:cs="Kalinga"/>
        </w:rPr>
        <w:t xml:space="preserve"> </w:t>
      </w:r>
      <w:r w:rsidRPr="003F74D7">
        <w:rPr>
          <w:rFonts w:ascii="Kalinga" w:hAnsi="Kalinga" w:cs="Kalinga"/>
        </w:rPr>
        <w:t xml:space="preserve">of another adult. </w:t>
      </w:r>
      <w:r w:rsidR="00F84F0E">
        <w:rPr>
          <w:rFonts w:ascii="Kalinga" w:hAnsi="Kalinga" w:cs="Kalinga"/>
        </w:rPr>
        <w:t xml:space="preserve">  </w:t>
      </w:r>
      <w:r w:rsidRPr="003F74D7">
        <w:rPr>
          <w:rFonts w:ascii="Kalinga" w:hAnsi="Kalinga" w:cs="Kalinga"/>
        </w:rPr>
        <w:t>The policy should specify that, if another adult is not available, the rite of</w:t>
      </w:r>
      <w:r w:rsidR="00356800">
        <w:rPr>
          <w:rFonts w:ascii="Kalinga" w:hAnsi="Kalinga" w:cs="Kalinga"/>
        </w:rPr>
        <w:t xml:space="preserve"> </w:t>
      </w:r>
      <w:r w:rsidRPr="003F74D7">
        <w:rPr>
          <w:rFonts w:ascii="Kalinga" w:hAnsi="Kalinga" w:cs="Kalinga"/>
        </w:rPr>
        <w:t>religious confession for the child should not be performed.</w:t>
      </w:r>
    </w:p>
    <w:p w14:paraId="5319148A" w14:textId="77777777" w:rsidR="00A112D0" w:rsidRPr="00356800" w:rsidRDefault="00A112D0" w:rsidP="003F74D7">
      <w:pPr>
        <w:rPr>
          <w:rFonts w:ascii="Kalinga" w:hAnsi="Kalinga" w:cs="Kalinga"/>
          <w:b/>
          <w:bCs/>
        </w:rPr>
      </w:pPr>
      <w:r w:rsidRPr="00356800">
        <w:rPr>
          <w:rFonts w:ascii="Kalinga" w:hAnsi="Kalinga" w:cs="Kalinga"/>
          <w:b/>
          <w:bCs/>
        </w:rPr>
        <w:t>Recommendation 16.49</w:t>
      </w:r>
    </w:p>
    <w:p w14:paraId="2068AF6A" w14:textId="7EFFEB66" w:rsidR="00A112D0" w:rsidRPr="003F74D7" w:rsidRDefault="00A112D0" w:rsidP="003F74D7">
      <w:pPr>
        <w:rPr>
          <w:rFonts w:ascii="Kalinga" w:hAnsi="Kalinga" w:cs="Kalinga"/>
        </w:rPr>
      </w:pPr>
      <w:r w:rsidRPr="003F74D7">
        <w:rPr>
          <w:rFonts w:ascii="Kalinga" w:hAnsi="Kalinga" w:cs="Kalinga"/>
        </w:rPr>
        <w:t>Codes of conduct in religious institutions should explicitly and equally apply to people in</w:t>
      </w:r>
      <w:r w:rsidR="00356800">
        <w:rPr>
          <w:rFonts w:ascii="Kalinga" w:hAnsi="Kalinga" w:cs="Kalinga"/>
        </w:rPr>
        <w:t xml:space="preserve"> </w:t>
      </w:r>
      <w:r w:rsidRPr="003F74D7">
        <w:rPr>
          <w:rFonts w:ascii="Kalinga" w:hAnsi="Kalinga" w:cs="Kalinga"/>
        </w:rPr>
        <w:t>religious ministry and to lay people.</w:t>
      </w:r>
    </w:p>
    <w:p w14:paraId="6B1E3365" w14:textId="77777777" w:rsidR="00A112D0" w:rsidRPr="00356800" w:rsidRDefault="00A112D0" w:rsidP="003F74D7">
      <w:pPr>
        <w:rPr>
          <w:rFonts w:ascii="Kalinga" w:hAnsi="Kalinga" w:cs="Kalinga"/>
          <w:b/>
          <w:bCs/>
        </w:rPr>
      </w:pPr>
      <w:r w:rsidRPr="00356800">
        <w:rPr>
          <w:rFonts w:ascii="Kalinga" w:hAnsi="Kalinga" w:cs="Kalinga"/>
          <w:b/>
          <w:bCs/>
        </w:rPr>
        <w:t>Recommendation 16.50</w:t>
      </w:r>
    </w:p>
    <w:p w14:paraId="18404018" w14:textId="77777777" w:rsidR="00356800" w:rsidRDefault="00A112D0" w:rsidP="003F74D7">
      <w:pPr>
        <w:rPr>
          <w:rFonts w:ascii="Kalinga" w:hAnsi="Kalinga" w:cs="Kalinga"/>
        </w:rPr>
      </w:pPr>
      <w:r w:rsidRPr="003F74D7">
        <w:rPr>
          <w:rFonts w:ascii="Kalinga" w:hAnsi="Kalinga" w:cs="Kalinga"/>
        </w:rPr>
        <w:t>Consistent with Child Safe Standard 7, each religious institution should require all people in</w:t>
      </w:r>
      <w:r w:rsidR="00356800">
        <w:rPr>
          <w:rFonts w:ascii="Kalinga" w:hAnsi="Kalinga" w:cs="Kalinga"/>
        </w:rPr>
        <w:t xml:space="preserve"> </w:t>
      </w:r>
      <w:r w:rsidRPr="003F74D7">
        <w:rPr>
          <w:rFonts w:ascii="Kalinga" w:hAnsi="Kalinga" w:cs="Kalinga"/>
        </w:rPr>
        <w:t>religious ministry, leaders, members of boards, councils and other governing bodies, employees,</w:t>
      </w:r>
      <w:r w:rsidR="00356800">
        <w:rPr>
          <w:rFonts w:ascii="Kalinga" w:hAnsi="Kalinga" w:cs="Kalinga"/>
        </w:rPr>
        <w:t xml:space="preserve"> </w:t>
      </w:r>
      <w:r w:rsidRPr="003F74D7">
        <w:rPr>
          <w:rFonts w:ascii="Kalinga" w:hAnsi="Kalinga" w:cs="Kalinga"/>
        </w:rPr>
        <w:t xml:space="preserve">relevant </w:t>
      </w:r>
      <w:proofErr w:type="gramStart"/>
      <w:r w:rsidRPr="003F74D7">
        <w:rPr>
          <w:rFonts w:ascii="Kalinga" w:hAnsi="Kalinga" w:cs="Kalinga"/>
        </w:rPr>
        <w:t>contractors</w:t>
      </w:r>
      <w:proofErr w:type="gramEnd"/>
      <w:r w:rsidRPr="003F74D7">
        <w:rPr>
          <w:rFonts w:ascii="Kalinga" w:hAnsi="Kalinga" w:cs="Kalinga"/>
        </w:rPr>
        <w:t xml:space="preserve"> and volunteers to undergo initial and periodic training on its code of</w:t>
      </w:r>
      <w:r w:rsidR="00356800">
        <w:rPr>
          <w:rFonts w:ascii="Kalinga" w:hAnsi="Kalinga" w:cs="Kalinga"/>
        </w:rPr>
        <w:t xml:space="preserve"> </w:t>
      </w:r>
      <w:r w:rsidRPr="003F74D7">
        <w:rPr>
          <w:rFonts w:ascii="Kalinga" w:hAnsi="Kalinga" w:cs="Kalinga"/>
        </w:rPr>
        <w:t>conduct. This training should include:</w:t>
      </w:r>
    </w:p>
    <w:p w14:paraId="6A9D809A" w14:textId="4E8EB024" w:rsidR="00356800" w:rsidRDefault="00A112D0" w:rsidP="00B264C5">
      <w:pPr>
        <w:pStyle w:val="ListParagraph"/>
        <w:numPr>
          <w:ilvl w:val="0"/>
          <w:numId w:val="32"/>
        </w:numPr>
        <w:rPr>
          <w:rFonts w:ascii="Kalinga" w:hAnsi="Kalinga" w:cs="Kalinga"/>
        </w:rPr>
      </w:pPr>
      <w:r w:rsidRPr="00356800">
        <w:rPr>
          <w:rFonts w:ascii="Kalinga" w:hAnsi="Kalinga" w:cs="Kalinga"/>
        </w:rPr>
        <w:t>what kinds of allegations or complaints relating to child sexual abuse should be</w:t>
      </w:r>
      <w:r w:rsidR="00356800" w:rsidRPr="00356800">
        <w:rPr>
          <w:rFonts w:ascii="Kalinga" w:hAnsi="Kalinga" w:cs="Kalinga"/>
        </w:rPr>
        <w:t xml:space="preserve"> </w:t>
      </w:r>
      <w:r w:rsidRPr="00356800">
        <w:rPr>
          <w:rFonts w:ascii="Kalinga" w:hAnsi="Kalinga" w:cs="Kalinga"/>
        </w:rPr>
        <w:t xml:space="preserve">reported and to </w:t>
      </w:r>
      <w:proofErr w:type="gramStart"/>
      <w:r w:rsidRPr="00356800">
        <w:rPr>
          <w:rFonts w:ascii="Kalinga" w:hAnsi="Kalinga" w:cs="Kalinga"/>
        </w:rPr>
        <w:t>whom</w:t>
      </w:r>
      <w:r w:rsidR="00356800">
        <w:rPr>
          <w:rFonts w:ascii="Kalinga" w:hAnsi="Kalinga" w:cs="Kalinga"/>
        </w:rPr>
        <w:t>.</w:t>
      </w:r>
      <w:proofErr w:type="gramEnd"/>
    </w:p>
    <w:p w14:paraId="62AF4C0D" w14:textId="77777777" w:rsidR="00387700" w:rsidRDefault="00A112D0" w:rsidP="00B264C5">
      <w:pPr>
        <w:pStyle w:val="ListParagraph"/>
        <w:numPr>
          <w:ilvl w:val="0"/>
          <w:numId w:val="32"/>
        </w:numPr>
        <w:rPr>
          <w:rFonts w:ascii="Kalinga" w:hAnsi="Kalinga" w:cs="Kalinga"/>
        </w:rPr>
      </w:pPr>
      <w:r w:rsidRPr="00387700">
        <w:rPr>
          <w:rFonts w:ascii="Kalinga" w:hAnsi="Kalinga" w:cs="Kalinga"/>
        </w:rPr>
        <w:t>identifying inappropriate behaviour which may be a precursor to abuse, including</w:t>
      </w:r>
      <w:r w:rsidR="00387700" w:rsidRPr="00387700">
        <w:rPr>
          <w:rFonts w:ascii="Kalinga" w:hAnsi="Kalinga" w:cs="Kalinga"/>
        </w:rPr>
        <w:t xml:space="preserve"> </w:t>
      </w:r>
      <w:r w:rsidRPr="00387700">
        <w:rPr>
          <w:rFonts w:ascii="Kalinga" w:hAnsi="Kalinga" w:cs="Kalinga"/>
        </w:rPr>
        <w:t>grooming</w:t>
      </w:r>
    </w:p>
    <w:p w14:paraId="24C738B3" w14:textId="77777777" w:rsidR="00387700" w:rsidRDefault="00A112D0" w:rsidP="00B264C5">
      <w:pPr>
        <w:pStyle w:val="ListParagraph"/>
        <w:numPr>
          <w:ilvl w:val="0"/>
          <w:numId w:val="32"/>
        </w:numPr>
        <w:rPr>
          <w:rFonts w:ascii="Kalinga" w:hAnsi="Kalinga" w:cs="Kalinga"/>
        </w:rPr>
      </w:pPr>
      <w:r w:rsidRPr="00387700">
        <w:rPr>
          <w:rFonts w:ascii="Kalinga" w:hAnsi="Kalinga" w:cs="Kalinga"/>
        </w:rPr>
        <w:t>recognising physical and behavioural indicators of child sexual abuse</w:t>
      </w:r>
    </w:p>
    <w:p w14:paraId="5CF07CEF" w14:textId="5299B37A" w:rsidR="00A112D0" w:rsidRPr="00387700" w:rsidRDefault="00A112D0" w:rsidP="00B264C5">
      <w:pPr>
        <w:pStyle w:val="ListParagraph"/>
        <w:numPr>
          <w:ilvl w:val="0"/>
          <w:numId w:val="32"/>
        </w:numPr>
        <w:rPr>
          <w:rFonts w:ascii="Kalinga" w:hAnsi="Kalinga" w:cs="Kalinga"/>
        </w:rPr>
      </w:pPr>
      <w:r w:rsidRPr="00387700">
        <w:rPr>
          <w:rFonts w:ascii="Kalinga" w:hAnsi="Kalinga" w:cs="Kalinga"/>
        </w:rPr>
        <w:t>that all complaints relating to child sexual abuse must be taken seriously, regardless</w:t>
      </w:r>
      <w:r w:rsidR="00387700" w:rsidRPr="00387700">
        <w:rPr>
          <w:rFonts w:ascii="Kalinga" w:hAnsi="Kalinga" w:cs="Kalinga"/>
        </w:rPr>
        <w:t xml:space="preserve"> </w:t>
      </w:r>
      <w:r w:rsidRPr="00387700">
        <w:rPr>
          <w:rFonts w:ascii="Kalinga" w:hAnsi="Kalinga" w:cs="Kalinga"/>
        </w:rPr>
        <w:t>of the perceived severity of the behaviour.</w:t>
      </w:r>
    </w:p>
    <w:p w14:paraId="10F5C1E8" w14:textId="77777777" w:rsidR="00A112D0" w:rsidRPr="00387700" w:rsidRDefault="00A112D0" w:rsidP="003F74D7">
      <w:pPr>
        <w:rPr>
          <w:rFonts w:ascii="Kalinga" w:hAnsi="Kalinga" w:cs="Kalinga"/>
          <w:b/>
          <w:bCs/>
        </w:rPr>
      </w:pPr>
      <w:r w:rsidRPr="00387700">
        <w:rPr>
          <w:rFonts w:ascii="Kalinga" w:hAnsi="Kalinga" w:cs="Kalinga"/>
          <w:b/>
          <w:bCs/>
        </w:rPr>
        <w:t>Recommendation 16.51</w:t>
      </w:r>
    </w:p>
    <w:p w14:paraId="16839B57" w14:textId="53AB9261" w:rsidR="00A112D0" w:rsidRPr="003F74D7" w:rsidRDefault="00A112D0" w:rsidP="003F74D7">
      <w:pPr>
        <w:rPr>
          <w:rFonts w:ascii="Kalinga" w:hAnsi="Kalinga" w:cs="Kalinga"/>
        </w:rPr>
      </w:pPr>
      <w:r w:rsidRPr="003F74D7">
        <w:rPr>
          <w:rFonts w:ascii="Kalinga" w:hAnsi="Kalinga" w:cs="Kalinga"/>
        </w:rPr>
        <w:t>All religious institutions’ complaint handling policies should require that, upon receiving a</w:t>
      </w:r>
      <w:r w:rsidR="00387700">
        <w:rPr>
          <w:rFonts w:ascii="Kalinga" w:hAnsi="Kalinga" w:cs="Kalinga"/>
        </w:rPr>
        <w:t xml:space="preserve"> </w:t>
      </w:r>
      <w:r w:rsidRPr="003F74D7">
        <w:rPr>
          <w:rFonts w:ascii="Kalinga" w:hAnsi="Kalinga" w:cs="Kalinga"/>
        </w:rPr>
        <w:t>complaint of child sexual abuse, an initial risk assessment is conducted to identify and minimise</w:t>
      </w:r>
      <w:r w:rsidR="00387700">
        <w:rPr>
          <w:rFonts w:ascii="Kalinga" w:hAnsi="Kalinga" w:cs="Kalinga"/>
        </w:rPr>
        <w:t xml:space="preserve"> </w:t>
      </w:r>
      <w:r w:rsidRPr="003F74D7">
        <w:rPr>
          <w:rFonts w:ascii="Kalinga" w:hAnsi="Kalinga" w:cs="Kalinga"/>
        </w:rPr>
        <w:t>any risks to children.</w:t>
      </w:r>
    </w:p>
    <w:p w14:paraId="51EB06D6" w14:textId="77777777" w:rsidR="00A112D0" w:rsidRPr="00387700" w:rsidRDefault="00A112D0" w:rsidP="003F74D7">
      <w:pPr>
        <w:rPr>
          <w:rFonts w:ascii="Kalinga" w:hAnsi="Kalinga" w:cs="Kalinga"/>
          <w:b/>
          <w:bCs/>
        </w:rPr>
      </w:pPr>
      <w:r w:rsidRPr="00387700">
        <w:rPr>
          <w:rFonts w:ascii="Kalinga" w:hAnsi="Kalinga" w:cs="Kalinga"/>
          <w:b/>
          <w:bCs/>
        </w:rPr>
        <w:t>Recommendation 16.52</w:t>
      </w:r>
    </w:p>
    <w:p w14:paraId="483ABB2A" w14:textId="4D9A15BC" w:rsidR="00A112D0" w:rsidRPr="003F74D7" w:rsidRDefault="00A112D0" w:rsidP="003F74D7">
      <w:pPr>
        <w:rPr>
          <w:rFonts w:ascii="Kalinga" w:hAnsi="Kalinga" w:cs="Kalinga"/>
        </w:rPr>
      </w:pPr>
      <w:r w:rsidRPr="003F74D7">
        <w:rPr>
          <w:rFonts w:ascii="Kalinga" w:hAnsi="Kalinga" w:cs="Kalinga"/>
        </w:rPr>
        <w:t>All religious institutions’ complaint handling policies should require that, if a complaint of child</w:t>
      </w:r>
      <w:r w:rsidR="00387700">
        <w:rPr>
          <w:rFonts w:ascii="Kalinga" w:hAnsi="Kalinga" w:cs="Kalinga"/>
        </w:rPr>
        <w:t xml:space="preserve"> </w:t>
      </w:r>
      <w:r w:rsidRPr="003F74D7">
        <w:rPr>
          <w:rFonts w:ascii="Kalinga" w:hAnsi="Kalinga" w:cs="Kalinga"/>
        </w:rPr>
        <w:t>sexual abuse against a person in religious ministry is plausible, and there is a risk that person</w:t>
      </w:r>
      <w:r w:rsidR="00387700">
        <w:rPr>
          <w:rFonts w:ascii="Kalinga" w:hAnsi="Kalinga" w:cs="Kalinga"/>
        </w:rPr>
        <w:t xml:space="preserve"> </w:t>
      </w:r>
      <w:r w:rsidRPr="003F74D7">
        <w:rPr>
          <w:rFonts w:ascii="Kalinga" w:hAnsi="Kalinga" w:cs="Kalinga"/>
        </w:rPr>
        <w:t>may come into contact with children in the course of their ministry, the person be stood down</w:t>
      </w:r>
      <w:r w:rsidR="00387700">
        <w:rPr>
          <w:rFonts w:ascii="Kalinga" w:hAnsi="Kalinga" w:cs="Kalinga"/>
        </w:rPr>
        <w:t xml:space="preserve"> </w:t>
      </w:r>
      <w:r w:rsidRPr="003F74D7">
        <w:rPr>
          <w:rFonts w:ascii="Kalinga" w:hAnsi="Kalinga" w:cs="Kalinga"/>
        </w:rPr>
        <w:t>from ministry while the complaint is investigated.</w:t>
      </w:r>
    </w:p>
    <w:p w14:paraId="102B04BD" w14:textId="77777777" w:rsidR="00A112D0" w:rsidRPr="00387700" w:rsidRDefault="00A112D0" w:rsidP="003F74D7">
      <w:pPr>
        <w:rPr>
          <w:rFonts w:ascii="Kalinga" w:hAnsi="Kalinga" w:cs="Kalinga"/>
          <w:b/>
          <w:bCs/>
        </w:rPr>
      </w:pPr>
      <w:r w:rsidRPr="00387700">
        <w:rPr>
          <w:rFonts w:ascii="Kalinga" w:hAnsi="Kalinga" w:cs="Kalinga"/>
          <w:b/>
          <w:bCs/>
        </w:rPr>
        <w:t>Recommendation 16.53</w:t>
      </w:r>
    </w:p>
    <w:p w14:paraId="001A6F56" w14:textId="61AA8DBA" w:rsidR="00A112D0" w:rsidRPr="003F74D7" w:rsidRDefault="00A112D0" w:rsidP="003F74D7">
      <w:pPr>
        <w:rPr>
          <w:rFonts w:ascii="Kalinga" w:hAnsi="Kalinga" w:cs="Kalinga"/>
        </w:rPr>
      </w:pPr>
      <w:r w:rsidRPr="003F74D7">
        <w:rPr>
          <w:rFonts w:ascii="Kalinga" w:hAnsi="Kalinga" w:cs="Kalinga"/>
        </w:rPr>
        <w:t>The standard of proof that a religious institution should apply when deciding whether</w:t>
      </w:r>
      <w:r w:rsidR="00387700">
        <w:rPr>
          <w:rFonts w:ascii="Kalinga" w:hAnsi="Kalinga" w:cs="Kalinga"/>
        </w:rPr>
        <w:t xml:space="preserve"> </w:t>
      </w:r>
      <w:r w:rsidRPr="003F74D7">
        <w:rPr>
          <w:rFonts w:ascii="Kalinga" w:hAnsi="Kalinga" w:cs="Kalinga"/>
        </w:rPr>
        <w:t>a complaint of child sexual abuse has been substantiated is the balance of probabilities,</w:t>
      </w:r>
      <w:r w:rsidR="00387700">
        <w:rPr>
          <w:rFonts w:ascii="Kalinga" w:hAnsi="Kalinga" w:cs="Kalinga"/>
        </w:rPr>
        <w:t xml:space="preserve"> </w:t>
      </w:r>
      <w:r w:rsidRPr="003F74D7">
        <w:rPr>
          <w:rFonts w:ascii="Kalinga" w:hAnsi="Kalinga" w:cs="Kalinga"/>
        </w:rPr>
        <w:t xml:space="preserve">having regard to the principles in Briginshaw v Briginshaw. </w:t>
      </w:r>
    </w:p>
    <w:p w14:paraId="6060D882" w14:textId="2FFC7B2D" w:rsidR="00A112D0" w:rsidRPr="003F74D7" w:rsidRDefault="00A112D0" w:rsidP="003F74D7">
      <w:pPr>
        <w:rPr>
          <w:rFonts w:ascii="Kalinga" w:hAnsi="Kalinga" w:cs="Kalinga"/>
        </w:rPr>
      </w:pPr>
      <w:r w:rsidRPr="00387700">
        <w:rPr>
          <w:rFonts w:ascii="Kalinga" w:hAnsi="Kalinga" w:cs="Kalinga"/>
          <w:b/>
          <w:bCs/>
        </w:rPr>
        <w:lastRenderedPageBreak/>
        <w:t>Recommendation 16.54</w:t>
      </w:r>
      <w:r w:rsidRPr="003F74D7">
        <w:rPr>
          <w:rFonts w:ascii="Kalinga" w:hAnsi="Kalinga" w:cs="Kalinga"/>
        </w:rPr>
        <w:tab/>
      </w:r>
    </w:p>
    <w:p w14:paraId="1A7CE258" w14:textId="2C84BBCC" w:rsidR="00A112D0" w:rsidRPr="003F74D7" w:rsidRDefault="00A112D0" w:rsidP="003F74D7">
      <w:pPr>
        <w:rPr>
          <w:rFonts w:ascii="Kalinga" w:hAnsi="Kalinga" w:cs="Kalinga"/>
        </w:rPr>
      </w:pPr>
      <w:r w:rsidRPr="003F74D7">
        <w:rPr>
          <w:rFonts w:ascii="Kalinga" w:hAnsi="Kalinga" w:cs="Kalinga"/>
        </w:rPr>
        <w:t>Religious institutions should apply the same standards for investigating complaints of child</w:t>
      </w:r>
      <w:r w:rsidR="00387700">
        <w:rPr>
          <w:rFonts w:ascii="Kalinga" w:hAnsi="Kalinga" w:cs="Kalinga"/>
        </w:rPr>
        <w:t xml:space="preserve"> </w:t>
      </w:r>
      <w:r w:rsidRPr="003F74D7">
        <w:rPr>
          <w:rFonts w:ascii="Kalinga" w:hAnsi="Kalinga" w:cs="Kalinga"/>
        </w:rPr>
        <w:t>sexual abuse whether or not the subject of the complaint is a person in religious ministry.</w:t>
      </w:r>
    </w:p>
    <w:p w14:paraId="44040BD5" w14:textId="77777777" w:rsidR="00A112D0" w:rsidRPr="00387700" w:rsidRDefault="00A112D0" w:rsidP="003F74D7">
      <w:pPr>
        <w:rPr>
          <w:rFonts w:ascii="Kalinga" w:hAnsi="Kalinga" w:cs="Kalinga"/>
          <w:b/>
          <w:bCs/>
        </w:rPr>
      </w:pPr>
      <w:r w:rsidRPr="00387700">
        <w:rPr>
          <w:rFonts w:ascii="Kalinga" w:hAnsi="Kalinga" w:cs="Kalinga"/>
          <w:b/>
          <w:bCs/>
        </w:rPr>
        <w:t>Recommendation 16.55</w:t>
      </w:r>
    </w:p>
    <w:p w14:paraId="61F065E7" w14:textId="5CDFDED1" w:rsidR="00A112D0" w:rsidRPr="003F74D7" w:rsidRDefault="00A112D0" w:rsidP="003F74D7">
      <w:pPr>
        <w:rPr>
          <w:rFonts w:ascii="Kalinga" w:hAnsi="Kalinga" w:cs="Kalinga"/>
        </w:rPr>
      </w:pPr>
      <w:r w:rsidRPr="003F74D7">
        <w:rPr>
          <w:rFonts w:ascii="Kalinga" w:hAnsi="Kalinga" w:cs="Kalinga"/>
        </w:rPr>
        <w:t>Any person in religious ministry who is the subject of a complaint of child sexual abuse which</w:t>
      </w:r>
      <w:r w:rsidR="00387700">
        <w:rPr>
          <w:rFonts w:ascii="Kalinga" w:hAnsi="Kalinga" w:cs="Kalinga"/>
        </w:rPr>
        <w:t xml:space="preserve"> </w:t>
      </w:r>
      <w:r w:rsidRPr="003F74D7">
        <w:rPr>
          <w:rFonts w:ascii="Kalinga" w:hAnsi="Kalinga" w:cs="Kalinga"/>
        </w:rPr>
        <w:t>is substantiated on the balance of probabilities, having regard to the principles in Briginshaw</w:t>
      </w:r>
      <w:r w:rsidR="00387700">
        <w:rPr>
          <w:rFonts w:ascii="Kalinga" w:hAnsi="Kalinga" w:cs="Kalinga"/>
        </w:rPr>
        <w:t xml:space="preserve"> </w:t>
      </w:r>
      <w:r w:rsidRPr="003F74D7">
        <w:rPr>
          <w:rFonts w:ascii="Kalinga" w:hAnsi="Kalinga" w:cs="Kalinga"/>
        </w:rPr>
        <w:t>v Briginshaw, or who is convicted of an offence relating to child sexual abuse, should be</w:t>
      </w:r>
      <w:r w:rsidR="00387700">
        <w:rPr>
          <w:rFonts w:ascii="Kalinga" w:hAnsi="Kalinga" w:cs="Kalinga"/>
        </w:rPr>
        <w:t xml:space="preserve"> </w:t>
      </w:r>
      <w:r w:rsidRPr="003F74D7">
        <w:rPr>
          <w:rFonts w:ascii="Kalinga" w:hAnsi="Kalinga" w:cs="Kalinga"/>
        </w:rPr>
        <w:t xml:space="preserve">permanently removed from ministry. </w:t>
      </w:r>
      <w:r w:rsidR="00F84F0E">
        <w:rPr>
          <w:rFonts w:ascii="Kalinga" w:hAnsi="Kalinga" w:cs="Kalinga"/>
        </w:rPr>
        <w:t xml:space="preserve">  </w:t>
      </w:r>
      <w:r w:rsidRPr="003F74D7">
        <w:rPr>
          <w:rFonts w:ascii="Kalinga" w:hAnsi="Kalinga" w:cs="Kalinga"/>
        </w:rPr>
        <w:t>Religious institutions should also take all necessary steps</w:t>
      </w:r>
      <w:r w:rsidR="00387700">
        <w:rPr>
          <w:rFonts w:ascii="Kalinga" w:hAnsi="Kalinga" w:cs="Kalinga"/>
        </w:rPr>
        <w:t xml:space="preserve"> </w:t>
      </w:r>
      <w:r w:rsidRPr="003F74D7">
        <w:rPr>
          <w:rFonts w:ascii="Kalinga" w:hAnsi="Kalinga" w:cs="Kalinga"/>
        </w:rPr>
        <w:t>to effectively prohibit the person from in any way holding himself or herself out as being a</w:t>
      </w:r>
      <w:r w:rsidR="00387700">
        <w:rPr>
          <w:rFonts w:ascii="Kalinga" w:hAnsi="Kalinga" w:cs="Kalinga"/>
        </w:rPr>
        <w:t xml:space="preserve"> </w:t>
      </w:r>
      <w:r w:rsidRPr="003F74D7">
        <w:rPr>
          <w:rFonts w:ascii="Kalinga" w:hAnsi="Kalinga" w:cs="Kalinga"/>
        </w:rPr>
        <w:t>person with religious authority.</w:t>
      </w:r>
    </w:p>
    <w:p w14:paraId="5E8240E2" w14:textId="77777777" w:rsidR="00A112D0" w:rsidRPr="00387700" w:rsidRDefault="00A112D0" w:rsidP="003F74D7">
      <w:pPr>
        <w:rPr>
          <w:rFonts w:ascii="Kalinga" w:hAnsi="Kalinga" w:cs="Kalinga"/>
          <w:b/>
          <w:bCs/>
        </w:rPr>
      </w:pPr>
      <w:r w:rsidRPr="00387700">
        <w:rPr>
          <w:rFonts w:ascii="Kalinga" w:hAnsi="Kalinga" w:cs="Kalinga"/>
          <w:b/>
          <w:bCs/>
        </w:rPr>
        <w:t>Recommendation 16.56</w:t>
      </w:r>
    </w:p>
    <w:p w14:paraId="46000281" w14:textId="77777777" w:rsidR="00A112D0" w:rsidRPr="003F74D7" w:rsidRDefault="00A112D0" w:rsidP="003F74D7">
      <w:pPr>
        <w:rPr>
          <w:rFonts w:ascii="Kalinga" w:hAnsi="Kalinga" w:cs="Kalinga"/>
        </w:rPr>
      </w:pPr>
      <w:r w:rsidRPr="003F74D7">
        <w:rPr>
          <w:rFonts w:ascii="Kalinga" w:hAnsi="Kalinga" w:cs="Kalinga"/>
        </w:rPr>
        <w:t>Any person in religious ministry who is convicted of an offence relating to child sexual</w:t>
      </w:r>
    </w:p>
    <w:p w14:paraId="16B1B3AC" w14:textId="77777777" w:rsidR="00387700" w:rsidRDefault="00A112D0" w:rsidP="003F74D7">
      <w:pPr>
        <w:rPr>
          <w:rFonts w:ascii="Kalinga" w:hAnsi="Kalinga" w:cs="Kalinga"/>
        </w:rPr>
      </w:pPr>
      <w:r w:rsidRPr="003F74D7">
        <w:rPr>
          <w:rFonts w:ascii="Kalinga" w:hAnsi="Kalinga" w:cs="Kalinga"/>
        </w:rPr>
        <w:t>abuse should:</w:t>
      </w:r>
    </w:p>
    <w:p w14:paraId="1F1A992B" w14:textId="2D60153F" w:rsidR="00387700" w:rsidRDefault="00A112D0" w:rsidP="00B264C5">
      <w:pPr>
        <w:pStyle w:val="ListParagraph"/>
        <w:numPr>
          <w:ilvl w:val="0"/>
          <w:numId w:val="33"/>
        </w:numPr>
        <w:rPr>
          <w:rFonts w:ascii="Kalinga" w:hAnsi="Kalinga" w:cs="Kalinga"/>
        </w:rPr>
      </w:pPr>
      <w:r w:rsidRPr="00387700">
        <w:rPr>
          <w:rFonts w:ascii="Kalinga" w:hAnsi="Kalinga" w:cs="Kalinga"/>
        </w:rPr>
        <w:t>in the case of Catholic priests and religious</w:t>
      </w:r>
      <w:r w:rsidR="009523F2">
        <w:rPr>
          <w:rFonts w:ascii="Kalinga" w:hAnsi="Kalinga" w:cs="Kalinga"/>
        </w:rPr>
        <w:t xml:space="preserve"> leaders</w:t>
      </w:r>
      <w:r w:rsidRPr="00387700">
        <w:rPr>
          <w:rFonts w:ascii="Kalinga" w:hAnsi="Kalinga" w:cs="Kalinga"/>
        </w:rPr>
        <w:t>, be dismissed from the priesthood and/or</w:t>
      </w:r>
      <w:r w:rsidR="00387700" w:rsidRPr="00387700">
        <w:rPr>
          <w:rFonts w:ascii="Kalinga" w:hAnsi="Kalinga" w:cs="Kalinga"/>
        </w:rPr>
        <w:t xml:space="preserve"> </w:t>
      </w:r>
      <w:r w:rsidRPr="00387700">
        <w:rPr>
          <w:rFonts w:ascii="Kalinga" w:hAnsi="Kalinga" w:cs="Kalinga"/>
        </w:rPr>
        <w:t>dispensed from his or her vows as a religious</w:t>
      </w:r>
    </w:p>
    <w:p w14:paraId="6D1EB053" w14:textId="77777777" w:rsidR="00387700" w:rsidRDefault="00A112D0" w:rsidP="00B264C5">
      <w:pPr>
        <w:pStyle w:val="ListParagraph"/>
        <w:numPr>
          <w:ilvl w:val="0"/>
          <w:numId w:val="33"/>
        </w:numPr>
        <w:rPr>
          <w:rFonts w:ascii="Kalinga" w:hAnsi="Kalinga" w:cs="Kalinga"/>
        </w:rPr>
      </w:pPr>
      <w:r w:rsidRPr="00387700">
        <w:rPr>
          <w:rFonts w:ascii="Kalinga" w:hAnsi="Kalinga" w:cs="Kalinga"/>
        </w:rPr>
        <w:t>in the case of Anglican clergy, be deposed from holy orders</w:t>
      </w:r>
      <w:r w:rsidR="00387700" w:rsidRPr="00387700">
        <w:rPr>
          <w:rFonts w:ascii="Kalinga" w:hAnsi="Kalinga" w:cs="Kalinga"/>
        </w:rPr>
        <w:t xml:space="preserve"> </w:t>
      </w:r>
    </w:p>
    <w:p w14:paraId="00B3ACF1" w14:textId="77777777" w:rsidR="00C05006" w:rsidRDefault="00A112D0" w:rsidP="00B264C5">
      <w:pPr>
        <w:pStyle w:val="ListParagraph"/>
        <w:numPr>
          <w:ilvl w:val="0"/>
          <w:numId w:val="33"/>
        </w:numPr>
        <w:rPr>
          <w:rFonts w:ascii="Kalinga" w:hAnsi="Kalinga" w:cs="Kalinga"/>
        </w:rPr>
      </w:pPr>
      <w:r w:rsidRPr="00C05006">
        <w:rPr>
          <w:rFonts w:ascii="Kalinga" w:hAnsi="Kalinga" w:cs="Kalinga"/>
        </w:rPr>
        <w:t>in the case of Uniting Church ministers, have his or her recognition as a minister</w:t>
      </w:r>
      <w:r w:rsidR="00387700" w:rsidRPr="00C05006">
        <w:rPr>
          <w:rFonts w:ascii="Kalinga" w:hAnsi="Kalinga" w:cs="Kalinga"/>
        </w:rPr>
        <w:t xml:space="preserve"> </w:t>
      </w:r>
      <w:r w:rsidRPr="00C05006">
        <w:rPr>
          <w:rFonts w:ascii="Kalinga" w:hAnsi="Kalinga" w:cs="Kalinga"/>
        </w:rPr>
        <w:t>withdrawn</w:t>
      </w:r>
      <w:r w:rsidR="00C05006" w:rsidRPr="00C05006">
        <w:rPr>
          <w:rFonts w:ascii="Kalinga" w:hAnsi="Kalinga" w:cs="Kalinga"/>
        </w:rPr>
        <w:t xml:space="preserve"> </w:t>
      </w:r>
    </w:p>
    <w:p w14:paraId="5FC86CA9" w14:textId="073875DA" w:rsidR="00A112D0" w:rsidRPr="00C05006" w:rsidRDefault="00A112D0" w:rsidP="00B264C5">
      <w:pPr>
        <w:pStyle w:val="ListParagraph"/>
        <w:numPr>
          <w:ilvl w:val="0"/>
          <w:numId w:val="33"/>
        </w:numPr>
        <w:rPr>
          <w:rFonts w:ascii="Kalinga" w:hAnsi="Kalinga" w:cs="Kalinga"/>
        </w:rPr>
      </w:pPr>
      <w:r w:rsidRPr="00C05006">
        <w:rPr>
          <w:rFonts w:ascii="Kalinga" w:hAnsi="Kalinga" w:cs="Kalinga"/>
        </w:rPr>
        <w:t>in the case of an ordained person in any other religious denomination that has a</w:t>
      </w:r>
      <w:r w:rsidR="00C05006" w:rsidRPr="00C05006">
        <w:rPr>
          <w:rFonts w:ascii="Kalinga" w:hAnsi="Kalinga" w:cs="Kalinga"/>
        </w:rPr>
        <w:t xml:space="preserve"> </w:t>
      </w:r>
      <w:r w:rsidRPr="00C05006">
        <w:rPr>
          <w:rFonts w:ascii="Kalinga" w:hAnsi="Kalinga" w:cs="Kalinga"/>
        </w:rPr>
        <w:t xml:space="preserve">concept of ordination, holy orders and/or vows, be dismissed, </w:t>
      </w:r>
      <w:proofErr w:type="gramStart"/>
      <w:r w:rsidRPr="00C05006">
        <w:rPr>
          <w:rFonts w:ascii="Kalinga" w:hAnsi="Kalinga" w:cs="Kalinga"/>
        </w:rPr>
        <w:t>deposed</w:t>
      </w:r>
      <w:proofErr w:type="gramEnd"/>
      <w:r w:rsidRPr="00C05006">
        <w:rPr>
          <w:rFonts w:ascii="Kalinga" w:hAnsi="Kalinga" w:cs="Kalinga"/>
        </w:rPr>
        <w:t xml:space="preserve"> or otherwise</w:t>
      </w:r>
      <w:r w:rsidR="00C05006" w:rsidRPr="00C05006">
        <w:rPr>
          <w:rFonts w:ascii="Kalinga" w:hAnsi="Kalinga" w:cs="Kalinga"/>
        </w:rPr>
        <w:t xml:space="preserve"> </w:t>
      </w:r>
      <w:r w:rsidRPr="00C05006">
        <w:rPr>
          <w:rFonts w:ascii="Kalinga" w:hAnsi="Kalinga" w:cs="Kalinga"/>
        </w:rPr>
        <w:t>effectively have their religious status removed.</w:t>
      </w:r>
    </w:p>
    <w:p w14:paraId="26FD7CCB" w14:textId="77777777" w:rsidR="00A112D0" w:rsidRPr="00C05006" w:rsidRDefault="00A112D0" w:rsidP="003F74D7">
      <w:pPr>
        <w:rPr>
          <w:rFonts w:ascii="Kalinga" w:hAnsi="Kalinga" w:cs="Kalinga"/>
          <w:b/>
          <w:bCs/>
        </w:rPr>
      </w:pPr>
      <w:r w:rsidRPr="00C05006">
        <w:rPr>
          <w:rFonts w:ascii="Kalinga" w:hAnsi="Kalinga" w:cs="Kalinga"/>
          <w:b/>
          <w:bCs/>
        </w:rPr>
        <w:t>Recommendation 16.57</w:t>
      </w:r>
    </w:p>
    <w:p w14:paraId="671FF23D" w14:textId="77777777" w:rsidR="00C05006" w:rsidRDefault="00A112D0" w:rsidP="003F74D7">
      <w:pPr>
        <w:rPr>
          <w:rFonts w:ascii="Kalinga" w:hAnsi="Kalinga" w:cs="Kalinga"/>
        </w:rPr>
      </w:pPr>
      <w:r w:rsidRPr="003F74D7">
        <w:rPr>
          <w:rFonts w:ascii="Kalinga" w:hAnsi="Kalinga" w:cs="Kalinga"/>
        </w:rPr>
        <w:t>Where a religious institution becomes aware that any person attending any of its religious</w:t>
      </w:r>
      <w:r w:rsidR="00C05006">
        <w:rPr>
          <w:rFonts w:ascii="Kalinga" w:hAnsi="Kalinga" w:cs="Kalinga"/>
        </w:rPr>
        <w:t xml:space="preserve"> </w:t>
      </w:r>
      <w:r w:rsidRPr="003F74D7">
        <w:rPr>
          <w:rFonts w:ascii="Kalinga" w:hAnsi="Kalinga" w:cs="Kalinga"/>
        </w:rPr>
        <w:t>services or activities is the subject of a substantiated complaint of child sexual abuse, or has</w:t>
      </w:r>
      <w:r w:rsidR="00C05006">
        <w:rPr>
          <w:rFonts w:ascii="Kalinga" w:hAnsi="Kalinga" w:cs="Kalinga"/>
        </w:rPr>
        <w:t xml:space="preserve"> </w:t>
      </w:r>
      <w:r w:rsidRPr="003F74D7">
        <w:rPr>
          <w:rFonts w:ascii="Kalinga" w:hAnsi="Kalinga" w:cs="Kalinga"/>
        </w:rPr>
        <w:t>been convicted of an offence relating to child sexual abuse, the religious institution should:</w:t>
      </w:r>
    </w:p>
    <w:p w14:paraId="7266D82E" w14:textId="77777777" w:rsidR="00C05006" w:rsidRDefault="00A112D0" w:rsidP="00B264C5">
      <w:pPr>
        <w:pStyle w:val="ListParagraph"/>
        <w:numPr>
          <w:ilvl w:val="0"/>
          <w:numId w:val="34"/>
        </w:numPr>
        <w:rPr>
          <w:rFonts w:ascii="Kalinga" w:hAnsi="Kalinga" w:cs="Kalinga"/>
        </w:rPr>
      </w:pPr>
      <w:r w:rsidRPr="00C05006">
        <w:rPr>
          <w:rFonts w:ascii="Kalinga" w:hAnsi="Kalinga" w:cs="Kalinga"/>
        </w:rPr>
        <w:t>assess the level of risk posed to children by that perpetrator’s ongoing involvement in</w:t>
      </w:r>
      <w:r w:rsidR="00C05006" w:rsidRPr="00C05006">
        <w:rPr>
          <w:rFonts w:ascii="Kalinga" w:hAnsi="Kalinga" w:cs="Kalinga"/>
        </w:rPr>
        <w:t xml:space="preserve"> </w:t>
      </w:r>
      <w:r w:rsidRPr="00C05006">
        <w:rPr>
          <w:rFonts w:ascii="Kalinga" w:hAnsi="Kalinga" w:cs="Kalinga"/>
        </w:rPr>
        <w:t>the religious community</w:t>
      </w:r>
    </w:p>
    <w:p w14:paraId="5866F76B" w14:textId="779D8E3E" w:rsidR="00A112D0" w:rsidRPr="00C05006" w:rsidRDefault="00A112D0" w:rsidP="00B264C5">
      <w:pPr>
        <w:pStyle w:val="ListParagraph"/>
        <w:numPr>
          <w:ilvl w:val="0"/>
          <w:numId w:val="34"/>
        </w:numPr>
        <w:rPr>
          <w:rFonts w:ascii="Kalinga" w:hAnsi="Kalinga" w:cs="Kalinga"/>
        </w:rPr>
      </w:pPr>
      <w:r w:rsidRPr="00C05006">
        <w:rPr>
          <w:rFonts w:ascii="Kalinga" w:hAnsi="Kalinga" w:cs="Kalinga"/>
        </w:rPr>
        <w:t>take appropriate steps to manage that risk.</w:t>
      </w:r>
    </w:p>
    <w:p w14:paraId="012EA043" w14:textId="77777777" w:rsidR="00A112D0" w:rsidRPr="00C05006" w:rsidRDefault="00A112D0" w:rsidP="003F74D7">
      <w:pPr>
        <w:rPr>
          <w:rFonts w:ascii="Kalinga" w:hAnsi="Kalinga" w:cs="Kalinga"/>
          <w:b/>
          <w:bCs/>
        </w:rPr>
      </w:pPr>
      <w:r w:rsidRPr="00C05006">
        <w:rPr>
          <w:rFonts w:ascii="Kalinga" w:hAnsi="Kalinga" w:cs="Kalinga"/>
          <w:b/>
          <w:bCs/>
        </w:rPr>
        <w:t>Recommendation 16.58</w:t>
      </w:r>
    </w:p>
    <w:p w14:paraId="6C9DB38F" w14:textId="0A316470" w:rsidR="00D50611" w:rsidRPr="004A71E8" w:rsidRDefault="00A112D0" w:rsidP="003F74D7">
      <w:r w:rsidRPr="003F74D7">
        <w:rPr>
          <w:rFonts w:ascii="Kalinga" w:hAnsi="Kalinga" w:cs="Kalinga"/>
        </w:rPr>
        <w:lastRenderedPageBreak/>
        <w:t>Each religious organisation should consider establishing a national register which records limited</w:t>
      </w:r>
      <w:r w:rsidR="00C05006">
        <w:rPr>
          <w:rFonts w:ascii="Kalinga" w:hAnsi="Kalinga" w:cs="Kalinga"/>
        </w:rPr>
        <w:t xml:space="preserve"> </w:t>
      </w:r>
      <w:r w:rsidRPr="003F74D7">
        <w:rPr>
          <w:rFonts w:ascii="Kalinga" w:hAnsi="Kalinga" w:cs="Kalinga"/>
        </w:rPr>
        <w:t>but sufficient information to assist affiliated institutions identify and respond to any risks to</w:t>
      </w:r>
      <w:r w:rsidR="00C05006">
        <w:rPr>
          <w:rFonts w:ascii="Kalinga" w:hAnsi="Kalinga" w:cs="Kalinga"/>
        </w:rPr>
        <w:t xml:space="preserve"> </w:t>
      </w:r>
      <w:r w:rsidRPr="003F74D7">
        <w:rPr>
          <w:rFonts w:ascii="Kalinga" w:hAnsi="Kalinga" w:cs="Kalinga"/>
        </w:rPr>
        <w:t xml:space="preserve">children that may be posed by people in religious or pastoral ministry. </w:t>
      </w:r>
      <w:r w:rsidR="00D50611" w:rsidRPr="004A71E8">
        <w:br w:type="page"/>
      </w:r>
    </w:p>
    <w:p w14:paraId="06481187" w14:textId="77777777" w:rsidR="009C6F7A" w:rsidRDefault="009C6F7A" w:rsidP="009C6F7A">
      <w:pPr>
        <w:pStyle w:val="Heading2"/>
        <w:jc w:val="center"/>
        <w:rPr>
          <w:rFonts w:ascii="Kalinga" w:hAnsi="Kalinga" w:cs="Kalinga"/>
        </w:rPr>
      </w:pPr>
      <w:bookmarkStart w:id="70" w:name="_Toc73963785"/>
      <w:r w:rsidRPr="009504BE">
        <w:rPr>
          <w:rFonts w:ascii="Kalinga" w:hAnsi="Kalinga" w:cs="Kalinga"/>
        </w:rPr>
        <w:lastRenderedPageBreak/>
        <w:t>Guidelines for using Electronic Communication in Ministries</w:t>
      </w:r>
      <w:r>
        <w:rPr>
          <w:rFonts w:ascii="Kalinga" w:hAnsi="Kalinga" w:cs="Kalinga"/>
        </w:rPr>
        <w:t xml:space="preserve"> involving Vulnerable People</w:t>
      </w:r>
      <w:bookmarkEnd w:id="70"/>
    </w:p>
    <w:p w14:paraId="15D50FC2" w14:textId="77777777" w:rsidR="009C6F7A" w:rsidRPr="00553755" w:rsidRDefault="009C6F7A" w:rsidP="009C6F7A">
      <w:pPr>
        <w:pStyle w:val="Heading4"/>
        <w:rPr>
          <w:rFonts w:ascii="Kalinga" w:eastAsia="Times New Roman" w:hAnsi="Kalinga" w:cs="Kalinga"/>
        </w:rPr>
      </w:pPr>
      <w:r w:rsidRPr="00553755">
        <w:rPr>
          <w:rFonts w:ascii="Kalinga" w:hAnsi="Kalinga" w:cs="Kalinga"/>
        </w:rPr>
        <w:t>Preface</w:t>
      </w:r>
    </w:p>
    <w:p w14:paraId="29CA434B" w14:textId="246F36FC" w:rsidR="009C6F7A" w:rsidRPr="00E42A65" w:rsidRDefault="009C6F7A" w:rsidP="009C6F7A">
      <w:pPr>
        <w:spacing w:after="240"/>
        <w:rPr>
          <w:rFonts w:ascii="Kalinga" w:hAnsi="Kalinga" w:cs="Kalinga"/>
        </w:rPr>
      </w:pPr>
      <w:r>
        <w:rPr>
          <w:rFonts w:ascii="Kalinga" w:hAnsi="Kalinga" w:cs="Kalinga"/>
        </w:rPr>
        <w:t>N</w:t>
      </w:r>
      <w:r w:rsidRPr="00E42A65">
        <w:rPr>
          <w:rFonts w:ascii="Kalinga" w:hAnsi="Kalinga" w:cs="Kalinga"/>
        </w:rPr>
        <w:t>avigat</w:t>
      </w:r>
      <w:r>
        <w:rPr>
          <w:rFonts w:ascii="Kalinga" w:hAnsi="Kalinga" w:cs="Kalinga"/>
        </w:rPr>
        <w:t>ing</w:t>
      </w:r>
      <w:r w:rsidRPr="00E42A65">
        <w:rPr>
          <w:rFonts w:ascii="Kalinga" w:hAnsi="Kalinga" w:cs="Kalinga"/>
        </w:rPr>
        <w:t xml:space="preserve"> the COVID-19 pandemic </w:t>
      </w:r>
      <w:r>
        <w:rPr>
          <w:rFonts w:ascii="Kalinga" w:hAnsi="Kalinga" w:cs="Kalinga"/>
        </w:rPr>
        <w:t>called upon</w:t>
      </w:r>
      <w:r w:rsidRPr="00E42A65">
        <w:rPr>
          <w:rFonts w:ascii="Kalinga" w:hAnsi="Kalinga" w:cs="Kalinga"/>
        </w:rPr>
        <w:t xml:space="preserve"> our </w:t>
      </w:r>
      <w:r w:rsidR="00505E1A">
        <w:rPr>
          <w:rFonts w:ascii="Kalinga" w:hAnsi="Kalinga" w:cs="Kalinga"/>
        </w:rPr>
        <w:t>C</w:t>
      </w:r>
      <w:r w:rsidRPr="00E42A65">
        <w:rPr>
          <w:rFonts w:ascii="Kalinga" w:hAnsi="Kalinga" w:cs="Kalinga"/>
        </w:rPr>
        <w:t>hurch ministries</w:t>
      </w:r>
      <w:r>
        <w:rPr>
          <w:rFonts w:ascii="Kalinga" w:hAnsi="Kalinga" w:cs="Kalinga"/>
        </w:rPr>
        <w:t xml:space="preserve"> to adapt</w:t>
      </w:r>
      <w:r w:rsidRPr="00E42A65">
        <w:rPr>
          <w:rFonts w:ascii="Kalinga" w:hAnsi="Kalinga" w:cs="Kalinga"/>
        </w:rPr>
        <w:t xml:space="preserve"> and work to stay connected through online platforms</w:t>
      </w:r>
      <w:r>
        <w:rPr>
          <w:rFonts w:ascii="Kalinga" w:hAnsi="Kalinga" w:cs="Kalinga"/>
        </w:rPr>
        <w:t>.   In this process</w:t>
      </w:r>
      <w:r w:rsidRPr="00E42A65">
        <w:rPr>
          <w:rFonts w:ascii="Kalinga" w:hAnsi="Kalinga" w:cs="Kalinga"/>
        </w:rPr>
        <w:t xml:space="preserve">, it </w:t>
      </w:r>
      <w:r>
        <w:rPr>
          <w:rFonts w:ascii="Kalinga" w:hAnsi="Kalinga" w:cs="Kalinga"/>
        </w:rPr>
        <w:t>became</w:t>
      </w:r>
      <w:r w:rsidRPr="00E42A65">
        <w:rPr>
          <w:rFonts w:ascii="Kalinga" w:hAnsi="Kalinga" w:cs="Kalinga"/>
        </w:rPr>
        <w:t xml:space="preserve"> important to consider best practice for online safety, particularly in relation to </w:t>
      </w:r>
      <w:r>
        <w:rPr>
          <w:rFonts w:ascii="Kalinga" w:hAnsi="Kalinga" w:cs="Kalinga"/>
        </w:rPr>
        <w:t>ministries</w:t>
      </w:r>
      <w:r w:rsidR="00570DF2">
        <w:rPr>
          <w:rFonts w:ascii="Kalinga" w:hAnsi="Kalinga" w:cs="Kalinga"/>
        </w:rPr>
        <w:t xml:space="preserve"> and </w:t>
      </w:r>
      <w:r>
        <w:rPr>
          <w:rFonts w:ascii="Kalinga" w:hAnsi="Kalinga" w:cs="Kalinga"/>
        </w:rPr>
        <w:t>activities involving vulnerable people.</w:t>
      </w:r>
    </w:p>
    <w:p w14:paraId="4F846877" w14:textId="77777777" w:rsidR="009C6F7A" w:rsidRPr="00E42A65" w:rsidRDefault="009C6F7A" w:rsidP="009C6F7A">
      <w:pPr>
        <w:rPr>
          <w:rFonts w:ascii="Kalinga" w:hAnsi="Kalinga" w:cs="Kalinga"/>
        </w:rPr>
      </w:pPr>
      <w:r w:rsidRPr="00E42A65">
        <w:rPr>
          <w:rFonts w:ascii="Kalinga" w:hAnsi="Kalinga" w:cs="Kalinga"/>
        </w:rPr>
        <w:t xml:space="preserve">For the purpose of this </w:t>
      </w:r>
      <w:r>
        <w:rPr>
          <w:rFonts w:ascii="Kalinga" w:hAnsi="Kalinga" w:cs="Kalinga"/>
        </w:rPr>
        <w:t>g</w:t>
      </w:r>
      <w:r w:rsidRPr="00E42A65">
        <w:rPr>
          <w:rFonts w:ascii="Kalinga" w:hAnsi="Kalinga" w:cs="Kalinga"/>
        </w:rPr>
        <w:t xml:space="preserve">uide, where the term “young people” is used, it includes children, </w:t>
      </w:r>
      <w:proofErr w:type="gramStart"/>
      <w:r w:rsidRPr="00E42A65">
        <w:rPr>
          <w:rFonts w:ascii="Kalinga" w:hAnsi="Kalinga" w:cs="Kalinga"/>
        </w:rPr>
        <w:t>youth</w:t>
      </w:r>
      <w:proofErr w:type="gramEnd"/>
      <w:r w:rsidRPr="00E42A65">
        <w:rPr>
          <w:rFonts w:ascii="Kalinga" w:hAnsi="Kalinga" w:cs="Kalinga"/>
        </w:rPr>
        <w:t xml:space="preserve"> and vulnerable people.</w:t>
      </w:r>
    </w:p>
    <w:p w14:paraId="25A87D5E" w14:textId="77777777" w:rsidR="009C6F7A" w:rsidRPr="00E42A65" w:rsidRDefault="009C6F7A" w:rsidP="009C6F7A">
      <w:pPr>
        <w:rPr>
          <w:rFonts w:ascii="Kalinga" w:hAnsi="Kalinga" w:cs="Kalinga"/>
        </w:rPr>
      </w:pPr>
      <w:r w:rsidRPr="00E42A65">
        <w:rPr>
          <w:rFonts w:ascii="Kalinga" w:hAnsi="Kalinga" w:cs="Kalinga"/>
        </w:rPr>
        <w:t xml:space="preserve">For many of our young people, online platforms such as social media, text messaging, and video are a natural way for them to interact and express themselves.   This affords an opportunity for the </w:t>
      </w:r>
      <w:r>
        <w:rPr>
          <w:rFonts w:ascii="Kalinga" w:hAnsi="Kalinga" w:cs="Kalinga"/>
        </w:rPr>
        <w:t>C</w:t>
      </w:r>
      <w:r w:rsidRPr="00E42A65">
        <w:rPr>
          <w:rFonts w:ascii="Kalinga" w:hAnsi="Kalinga" w:cs="Kalinga"/>
        </w:rPr>
        <w:t>hurch to create safe places for young people to build community, explore faith and grow as disciples, and to receive care and support.</w:t>
      </w:r>
    </w:p>
    <w:p w14:paraId="4BDE3459" w14:textId="6FF7DCBA" w:rsidR="009C6F7A" w:rsidRPr="00E42A65" w:rsidRDefault="009C6F7A" w:rsidP="009C6F7A">
      <w:pPr>
        <w:rPr>
          <w:rFonts w:ascii="Kalinga" w:hAnsi="Kalinga" w:cs="Kalinga"/>
        </w:rPr>
      </w:pPr>
      <w:r w:rsidRPr="00E42A65">
        <w:rPr>
          <w:rFonts w:ascii="Kalinga" w:hAnsi="Kalinga" w:cs="Kalinga"/>
        </w:rPr>
        <w:t xml:space="preserve">Caution must be taken however, when engaging with young people in the various forms of electronic communication and social media. </w:t>
      </w:r>
      <w:r>
        <w:rPr>
          <w:rFonts w:ascii="Kalinga" w:hAnsi="Kalinga" w:cs="Kalinga"/>
        </w:rPr>
        <w:t xml:space="preserve">  </w:t>
      </w:r>
      <w:r w:rsidRPr="00E42A65">
        <w:rPr>
          <w:rFonts w:ascii="Kalinga" w:hAnsi="Kalinga" w:cs="Kalinga"/>
        </w:rPr>
        <w:t>Intentional boundaries are fundamental to keeping young people safe.  As such, this t</w:t>
      </w:r>
      <w:r w:rsidR="00570DF2">
        <w:rPr>
          <w:rFonts w:ascii="Kalinga" w:hAnsi="Kalinga" w:cs="Kalinga"/>
        </w:rPr>
        <w:t>ool</w:t>
      </w:r>
      <w:r w:rsidRPr="00E42A65">
        <w:rPr>
          <w:rFonts w:ascii="Kalinga" w:hAnsi="Kalinga" w:cs="Kalinga"/>
        </w:rPr>
        <w:t xml:space="preserve"> provides guidance for churches to assist their decision making in setting up different ways to deliver </w:t>
      </w:r>
      <w:r>
        <w:rPr>
          <w:rFonts w:ascii="Kalinga" w:hAnsi="Kalinga" w:cs="Kalinga"/>
        </w:rPr>
        <w:t>ministers</w:t>
      </w:r>
      <w:r w:rsidR="00570DF2">
        <w:rPr>
          <w:rFonts w:ascii="Kalinga" w:hAnsi="Kalinga" w:cs="Kalinga"/>
        </w:rPr>
        <w:t xml:space="preserve"> and </w:t>
      </w:r>
      <w:r>
        <w:rPr>
          <w:rFonts w:ascii="Kalinga" w:hAnsi="Kalinga" w:cs="Kalinga"/>
        </w:rPr>
        <w:t>activities</w:t>
      </w:r>
      <w:r w:rsidRPr="00E42A65">
        <w:rPr>
          <w:rFonts w:ascii="Kalinga" w:hAnsi="Kalinga" w:cs="Kalinga"/>
        </w:rPr>
        <w:t xml:space="preserve"> in an online context.</w:t>
      </w:r>
    </w:p>
    <w:p w14:paraId="268B12D3" w14:textId="77777777" w:rsidR="009C6F7A" w:rsidRPr="00E42A65" w:rsidRDefault="009C6F7A" w:rsidP="009C6F7A">
      <w:pPr>
        <w:rPr>
          <w:rFonts w:ascii="Kalinga" w:hAnsi="Kalinga" w:cs="Kalinga"/>
        </w:rPr>
      </w:pPr>
      <w:r w:rsidRPr="00E42A65">
        <w:rPr>
          <w:rFonts w:ascii="Kalinga" w:hAnsi="Kalinga" w:cs="Kalinga"/>
        </w:rPr>
        <w:t>It remains essential that church staff</w:t>
      </w:r>
      <w:r>
        <w:rPr>
          <w:rFonts w:ascii="Kalinga" w:hAnsi="Kalinga" w:cs="Kalinga"/>
        </w:rPr>
        <w:t xml:space="preserve"> and </w:t>
      </w:r>
      <w:r w:rsidRPr="00E42A65">
        <w:rPr>
          <w:rFonts w:ascii="Kalinga" w:hAnsi="Kalinga" w:cs="Kalinga"/>
        </w:rPr>
        <w:t xml:space="preserve">volunteers continue to adhere to the </w:t>
      </w:r>
      <w:r>
        <w:rPr>
          <w:rFonts w:ascii="Kalinga" w:hAnsi="Kalinga" w:cs="Kalinga"/>
        </w:rPr>
        <w:t>C</w:t>
      </w:r>
      <w:r w:rsidRPr="00E42A65">
        <w:rPr>
          <w:rFonts w:ascii="Kalinga" w:hAnsi="Kalinga" w:cs="Kalinga"/>
        </w:rPr>
        <w:t>hurch’s Code of Conduct for standards of behaviour when interacting with young people via online platforms.</w:t>
      </w:r>
    </w:p>
    <w:p w14:paraId="405DEFFC" w14:textId="77777777" w:rsidR="009C6F7A" w:rsidRPr="00553755" w:rsidRDefault="009C6F7A" w:rsidP="009C6F7A">
      <w:pPr>
        <w:pStyle w:val="Heading4"/>
        <w:rPr>
          <w:rFonts w:ascii="Kalinga" w:hAnsi="Kalinga" w:cs="Kalinga"/>
        </w:rPr>
      </w:pPr>
      <w:r w:rsidRPr="00553755">
        <w:rPr>
          <w:rFonts w:ascii="Kalinga" w:hAnsi="Kalinga" w:cs="Kalinga"/>
        </w:rPr>
        <w:t>Guiding Principles</w:t>
      </w:r>
    </w:p>
    <w:p w14:paraId="6ECC6D63" w14:textId="77777777" w:rsidR="009C6F7A" w:rsidRPr="00553755" w:rsidRDefault="009C6F7A" w:rsidP="009C6F7A">
      <w:pPr>
        <w:pStyle w:val="Heading5"/>
        <w:rPr>
          <w:rFonts w:ascii="Kalinga" w:hAnsi="Kalinga" w:cs="Kalinga"/>
        </w:rPr>
      </w:pPr>
      <w:r w:rsidRPr="00553755">
        <w:rPr>
          <w:rFonts w:ascii="Kalinga" w:hAnsi="Kalinga" w:cs="Kalinga"/>
        </w:rPr>
        <w:t>Consent</w:t>
      </w:r>
    </w:p>
    <w:p w14:paraId="338D5CD0" w14:textId="5E44901C" w:rsidR="009C6F7A" w:rsidRPr="00E42A65" w:rsidRDefault="009C6F7A" w:rsidP="009C6F7A">
      <w:pPr>
        <w:spacing w:before="240"/>
        <w:rPr>
          <w:rFonts w:ascii="Kalinga" w:hAnsi="Kalinga" w:cs="Kalinga"/>
        </w:rPr>
      </w:pPr>
      <w:r w:rsidRPr="00E42A65">
        <w:rPr>
          <w:rFonts w:ascii="Kalinga" w:hAnsi="Kalinga" w:cs="Kalinga"/>
        </w:rPr>
        <w:t xml:space="preserve">Parental/Guardian consent must be in place before engaging online or via any form of electronic communication with young person.   Verbal consent would be considered unacceptable as it does not meet the principle of </w:t>
      </w:r>
      <w:r w:rsidR="00B97D48">
        <w:rPr>
          <w:rFonts w:ascii="Kalinga" w:hAnsi="Kalinga" w:cs="Kalinga"/>
        </w:rPr>
        <w:t>T</w:t>
      </w:r>
      <w:r w:rsidRPr="00E42A65">
        <w:rPr>
          <w:rFonts w:ascii="Kalinga" w:hAnsi="Kalinga" w:cs="Kalinga"/>
        </w:rPr>
        <w:t xml:space="preserve">raceability.  No online engagement or electronic communications can occur where consent has not been given or where the </w:t>
      </w:r>
      <w:r w:rsidR="00B97D48">
        <w:rPr>
          <w:rFonts w:ascii="Kalinga" w:hAnsi="Kalinga" w:cs="Kalinga"/>
        </w:rPr>
        <w:t>P</w:t>
      </w:r>
      <w:r w:rsidRPr="00E42A65">
        <w:rPr>
          <w:rFonts w:ascii="Kalinga" w:hAnsi="Kalinga" w:cs="Kalinga"/>
        </w:rPr>
        <w:t>arent/</w:t>
      </w:r>
      <w:r w:rsidR="00B97D48">
        <w:rPr>
          <w:rFonts w:ascii="Kalinga" w:hAnsi="Kalinga" w:cs="Kalinga"/>
        </w:rPr>
        <w:t>G</w:t>
      </w:r>
      <w:r w:rsidRPr="00E42A65">
        <w:rPr>
          <w:rFonts w:ascii="Kalinga" w:hAnsi="Kalinga" w:cs="Kalinga"/>
        </w:rPr>
        <w:t>uardian has indicated that they do not want online communications to take place between their young person and church staff</w:t>
      </w:r>
      <w:r w:rsidR="00B97D48">
        <w:rPr>
          <w:rFonts w:ascii="Kalinga" w:hAnsi="Kalinga" w:cs="Kalinga"/>
        </w:rPr>
        <w:t xml:space="preserve"> or </w:t>
      </w:r>
      <w:r w:rsidRPr="00E42A65">
        <w:rPr>
          <w:rFonts w:ascii="Kalinga" w:hAnsi="Kalinga" w:cs="Kalinga"/>
        </w:rPr>
        <w:t>volunteers.</w:t>
      </w:r>
    </w:p>
    <w:p w14:paraId="512E5620" w14:textId="77777777" w:rsidR="009C6F7A" w:rsidRPr="00E42A65" w:rsidRDefault="009C6F7A" w:rsidP="009C6F7A">
      <w:pPr>
        <w:rPr>
          <w:rFonts w:ascii="Kalinga" w:hAnsi="Kalinga" w:cs="Kalinga"/>
        </w:rPr>
      </w:pPr>
      <w:r w:rsidRPr="00E42A65">
        <w:rPr>
          <w:rFonts w:ascii="Kalinga" w:hAnsi="Kalinga" w:cs="Kalinga"/>
        </w:rPr>
        <w:t xml:space="preserve">Any online group involving children 12 years or younger must be set up using only a Parent/Guardian’s email and login, and login-in details must not disclose a child’s full name. </w:t>
      </w:r>
      <w:r>
        <w:rPr>
          <w:rFonts w:ascii="Kalinga" w:hAnsi="Kalinga" w:cs="Kalinga"/>
        </w:rPr>
        <w:t xml:space="preserve">  </w:t>
      </w:r>
      <w:r w:rsidRPr="00E42A65">
        <w:rPr>
          <w:rFonts w:ascii="Kalinga" w:hAnsi="Kalinga" w:cs="Kalinga"/>
        </w:rPr>
        <w:t xml:space="preserve">Groups involving teenagers must ensure that Parental/ Guardian consent covers off young person’s email being used as a login. </w:t>
      </w:r>
    </w:p>
    <w:p w14:paraId="79AAFD29" w14:textId="7C511CB8" w:rsidR="009C6F7A" w:rsidRPr="00E42A65" w:rsidRDefault="009C6F7A" w:rsidP="009C6F7A">
      <w:pPr>
        <w:rPr>
          <w:rFonts w:ascii="Kalinga" w:hAnsi="Kalinga" w:cs="Kalinga"/>
        </w:rPr>
      </w:pPr>
      <w:r w:rsidRPr="00E42A65">
        <w:rPr>
          <w:rFonts w:ascii="Kalinga" w:hAnsi="Kalinga" w:cs="Kalinga"/>
        </w:rPr>
        <w:lastRenderedPageBreak/>
        <w:t>Consent should also encompass the details of all platforms to be used, the purpose of the engagement/activities and how information will be managed (accessed/stored).   Additionally, consent should identify specific timeframes for when church staff</w:t>
      </w:r>
      <w:r w:rsidR="00B97D48">
        <w:rPr>
          <w:rFonts w:ascii="Kalinga" w:hAnsi="Kalinga" w:cs="Kalinga"/>
        </w:rPr>
        <w:t xml:space="preserve"> and </w:t>
      </w:r>
      <w:r w:rsidRPr="00E42A65">
        <w:rPr>
          <w:rFonts w:ascii="Kalinga" w:hAnsi="Kalinga" w:cs="Kalinga"/>
        </w:rPr>
        <w:t>volunteers are permitted to communicate online with young people.   For example, not before 8am or after 8pm.</w:t>
      </w:r>
    </w:p>
    <w:p w14:paraId="2FBF118B" w14:textId="77777777" w:rsidR="009C6F7A" w:rsidRPr="00553755" w:rsidRDefault="009C6F7A" w:rsidP="009C6F7A">
      <w:pPr>
        <w:pStyle w:val="Heading5"/>
        <w:rPr>
          <w:rFonts w:ascii="Kalinga" w:hAnsi="Kalinga" w:cs="Kalinga"/>
        </w:rPr>
      </w:pPr>
      <w:r w:rsidRPr="00553755">
        <w:rPr>
          <w:rFonts w:ascii="Kalinga" w:hAnsi="Kalinga" w:cs="Kalinga"/>
        </w:rPr>
        <w:t xml:space="preserve">Traceability </w:t>
      </w:r>
    </w:p>
    <w:p w14:paraId="5010E0E1" w14:textId="6E391D3F" w:rsidR="009C6F7A" w:rsidRPr="00145AC0" w:rsidRDefault="009C6F7A" w:rsidP="009C6F7A">
      <w:pPr>
        <w:rPr>
          <w:rFonts w:ascii="Kalinga" w:hAnsi="Kalinga" w:cs="Kalinga"/>
        </w:rPr>
      </w:pPr>
      <w:r w:rsidRPr="00145AC0">
        <w:rPr>
          <w:rFonts w:ascii="Kalinga" w:hAnsi="Kalinga" w:cs="Kalinga"/>
        </w:rPr>
        <w:t xml:space="preserve">Does the platform have a digital footprint, and can it be accessed if the need arises?   </w:t>
      </w:r>
      <w:r>
        <w:rPr>
          <w:rFonts w:ascii="Kalinga" w:hAnsi="Kalinga" w:cs="Kalinga"/>
        </w:rPr>
        <w:t xml:space="preserve">The </w:t>
      </w:r>
      <w:r w:rsidRPr="00145AC0">
        <w:rPr>
          <w:rFonts w:ascii="Kalinga" w:hAnsi="Kalinga" w:cs="Kalinga"/>
        </w:rPr>
        <w:t xml:space="preserve">Church should consider what platforms they will use and how they will effectively achieve the principle of </w:t>
      </w:r>
      <w:r w:rsidR="008A4906">
        <w:rPr>
          <w:rFonts w:ascii="Kalinga" w:hAnsi="Kalinga" w:cs="Kalinga"/>
        </w:rPr>
        <w:t>Traceability and being able to</w:t>
      </w:r>
      <w:r w:rsidRPr="00145AC0">
        <w:rPr>
          <w:rFonts w:ascii="Kalinga" w:hAnsi="Kalinga" w:cs="Kalinga"/>
        </w:rPr>
        <w:t xml:space="preserve"> review online activity/engagement.</w:t>
      </w:r>
    </w:p>
    <w:p w14:paraId="328FFA58" w14:textId="77777777" w:rsidR="009C6F7A" w:rsidRPr="00553755" w:rsidRDefault="009C6F7A" w:rsidP="009C6F7A">
      <w:pPr>
        <w:pStyle w:val="Heading5"/>
        <w:rPr>
          <w:rFonts w:ascii="Kalinga" w:hAnsi="Kalinga" w:cs="Kalinga"/>
        </w:rPr>
      </w:pPr>
      <w:r w:rsidRPr="00553755">
        <w:rPr>
          <w:rFonts w:ascii="Kalinga" w:hAnsi="Kalinga" w:cs="Kalinga"/>
        </w:rPr>
        <w:t xml:space="preserve">Accountability  </w:t>
      </w:r>
    </w:p>
    <w:p w14:paraId="5883DD4E" w14:textId="1421CB4A" w:rsidR="009C6F7A" w:rsidRPr="00E42A65" w:rsidRDefault="009C6F7A" w:rsidP="009C6F7A">
      <w:pPr>
        <w:spacing w:after="0"/>
        <w:rPr>
          <w:rFonts w:ascii="Kalinga" w:hAnsi="Kalinga" w:cs="Kalinga"/>
        </w:rPr>
      </w:pPr>
      <w:r w:rsidRPr="00E42A65">
        <w:rPr>
          <w:rFonts w:ascii="Kalinga" w:hAnsi="Kalinga" w:cs="Kalinga"/>
        </w:rPr>
        <w:t xml:space="preserve">What </w:t>
      </w:r>
      <w:r w:rsidR="008A4906">
        <w:rPr>
          <w:rFonts w:ascii="Kalinga" w:hAnsi="Kalinga" w:cs="Kalinga"/>
        </w:rPr>
        <w:t>“</w:t>
      </w:r>
      <w:r w:rsidRPr="00E42A65">
        <w:rPr>
          <w:rFonts w:ascii="Kalinga" w:hAnsi="Kalinga" w:cs="Kalinga"/>
        </w:rPr>
        <w:t>in person</w:t>
      </w:r>
      <w:r w:rsidR="008A4906">
        <w:rPr>
          <w:rFonts w:ascii="Kalinga" w:hAnsi="Kalinga" w:cs="Kalinga"/>
        </w:rPr>
        <w:t>”</w:t>
      </w:r>
      <w:r w:rsidRPr="00E42A65">
        <w:rPr>
          <w:rFonts w:ascii="Kalinga" w:hAnsi="Kalinga" w:cs="Kalinga"/>
        </w:rPr>
        <w:t xml:space="preserve"> practices in ministry can be replicated in an online environment to ensure accountability remains in place?  For example, student/leader ratios, two leaders present during online engagement etc. </w:t>
      </w:r>
    </w:p>
    <w:p w14:paraId="55CDE349" w14:textId="77777777" w:rsidR="009C6F7A" w:rsidRPr="00E42A65" w:rsidRDefault="009C6F7A" w:rsidP="009C6F7A">
      <w:pPr>
        <w:spacing w:after="0"/>
        <w:rPr>
          <w:rFonts w:ascii="Kalinga" w:eastAsiaTheme="majorEastAsia" w:hAnsi="Kalinga" w:cs="Kalinga"/>
          <w:color w:val="1F3763" w:themeColor="accent1" w:themeShade="7F"/>
          <w:sz w:val="24"/>
          <w:szCs w:val="24"/>
        </w:rPr>
      </w:pPr>
    </w:p>
    <w:p w14:paraId="56953B37" w14:textId="77777777" w:rsidR="009C6F7A" w:rsidRPr="00553755" w:rsidRDefault="009C6F7A" w:rsidP="009C6F7A">
      <w:pPr>
        <w:pStyle w:val="Heading5"/>
        <w:rPr>
          <w:rFonts w:ascii="Kalinga" w:hAnsi="Kalinga" w:cs="Kalinga"/>
        </w:rPr>
      </w:pPr>
      <w:r w:rsidRPr="00553755">
        <w:rPr>
          <w:rFonts w:ascii="Kalinga" w:hAnsi="Kalinga" w:cs="Kalinga"/>
        </w:rPr>
        <w:t xml:space="preserve">Transparency </w:t>
      </w:r>
    </w:p>
    <w:p w14:paraId="360D82B3" w14:textId="0D25BCFD" w:rsidR="009C6F7A" w:rsidRPr="00E42A65" w:rsidRDefault="009C6F7A" w:rsidP="009C6F7A">
      <w:pPr>
        <w:spacing w:after="0"/>
        <w:rPr>
          <w:rFonts w:ascii="Kalinga" w:hAnsi="Kalinga" w:cs="Kalinga"/>
        </w:rPr>
      </w:pPr>
      <w:r w:rsidRPr="00E42A65">
        <w:rPr>
          <w:rFonts w:ascii="Kalinga" w:eastAsiaTheme="majorEastAsia" w:hAnsi="Kalinga" w:cs="Kalinga"/>
          <w:color w:val="1F3763" w:themeColor="accent1" w:themeShade="7F"/>
          <w:sz w:val="24"/>
          <w:szCs w:val="24"/>
        </w:rPr>
        <w:t>H</w:t>
      </w:r>
      <w:r w:rsidRPr="00E42A65">
        <w:rPr>
          <w:rFonts w:ascii="Kalinga" w:hAnsi="Kalinga" w:cs="Kalinga"/>
        </w:rPr>
        <w:t xml:space="preserve">ow is church governance and oversight enacted in implementing </w:t>
      </w:r>
      <w:r w:rsidR="00DA6E32">
        <w:rPr>
          <w:rFonts w:ascii="Kalinga" w:hAnsi="Kalinga" w:cs="Kalinga"/>
        </w:rPr>
        <w:t>online</w:t>
      </w:r>
      <w:r w:rsidRPr="00E42A65">
        <w:rPr>
          <w:rFonts w:ascii="Kalinga" w:hAnsi="Kalinga" w:cs="Kalinga"/>
        </w:rPr>
        <w:t xml:space="preserve"> ministr</w:t>
      </w:r>
      <w:r w:rsidR="00DA6E32">
        <w:rPr>
          <w:rFonts w:ascii="Kalinga" w:hAnsi="Kalinga" w:cs="Kalinga"/>
        </w:rPr>
        <w:t>ies</w:t>
      </w:r>
      <w:r w:rsidRPr="00E42A65">
        <w:rPr>
          <w:rFonts w:ascii="Kalinga" w:hAnsi="Kalinga" w:cs="Kalinga"/>
        </w:rPr>
        <w:t xml:space="preserve">?   For example, have </w:t>
      </w:r>
      <w:r>
        <w:rPr>
          <w:rFonts w:ascii="Kalinga" w:hAnsi="Kalinga" w:cs="Kalinga"/>
        </w:rPr>
        <w:t>processes</w:t>
      </w:r>
      <w:r w:rsidRPr="00E42A65">
        <w:rPr>
          <w:rFonts w:ascii="Kalinga" w:hAnsi="Kalinga" w:cs="Kalinga"/>
        </w:rPr>
        <w:t>/procedures relating to ministr</w:t>
      </w:r>
      <w:r>
        <w:rPr>
          <w:rFonts w:ascii="Kalinga" w:hAnsi="Kalinga" w:cs="Kalinga"/>
        </w:rPr>
        <w:t>ies</w:t>
      </w:r>
      <w:r w:rsidR="00DA6E32">
        <w:rPr>
          <w:rFonts w:ascii="Kalinga" w:hAnsi="Kalinga" w:cs="Kalinga"/>
        </w:rPr>
        <w:t xml:space="preserve"> and </w:t>
      </w:r>
      <w:r w:rsidRPr="00E42A65">
        <w:rPr>
          <w:rFonts w:ascii="Kalinga" w:hAnsi="Kalinga" w:cs="Kalinga"/>
        </w:rPr>
        <w:t xml:space="preserve">activities been updated and endorsed by the church leadership?   Additionally, the concept of </w:t>
      </w:r>
      <w:r w:rsidR="001E4402">
        <w:rPr>
          <w:rFonts w:ascii="Kalinga" w:hAnsi="Kalinga" w:cs="Kalinga"/>
        </w:rPr>
        <w:t>T</w:t>
      </w:r>
      <w:r w:rsidRPr="00E42A65">
        <w:rPr>
          <w:rFonts w:ascii="Kalinga" w:hAnsi="Kalinga" w:cs="Kalinga"/>
        </w:rPr>
        <w:t>ransparency should be considered in the context of oversight, data protection and also privacy obligations.  For example, considering the privacy requirements of gathering people’s data to an online platform. How is this data stored and used by the platform? Who has access to this information now and in the long term?</w:t>
      </w:r>
    </w:p>
    <w:p w14:paraId="3F5BDF13" w14:textId="77777777" w:rsidR="009C6F7A" w:rsidRPr="00E42A65" w:rsidRDefault="009C6F7A" w:rsidP="009C6F7A">
      <w:pPr>
        <w:spacing w:after="0"/>
        <w:rPr>
          <w:rFonts w:ascii="Kalinga" w:hAnsi="Kalinga" w:cs="Kalinga"/>
        </w:rPr>
      </w:pPr>
    </w:p>
    <w:p w14:paraId="4289B1C5" w14:textId="77777777" w:rsidR="009C6F7A" w:rsidRPr="00553755" w:rsidRDefault="009C6F7A" w:rsidP="009C6F7A">
      <w:pPr>
        <w:pStyle w:val="Heading5"/>
        <w:rPr>
          <w:rFonts w:ascii="Kalinga" w:hAnsi="Kalinga" w:cs="Kalinga"/>
        </w:rPr>
      </w:pPr>
      <w:r w:rsidRPr="00553755">
        <w:rPr>
          <w:rFonts w:ascii="Kalinga" w:hAnsi="Kalinga" w:cs="Kalinga"/>
        </w:rPr>
        <w:t>Safety</w:t>
      </w:r>
    </w:p>
    <w:p w14:paraId="3775B28D" w14:textId="77777777" w:rsidR="009C6F7A" w:rsidRPr="00E42A65" w:rsidRDefault="009C6F7A" w:rsidP="009C6F7A">
      <w:pPr>
        <w:spacing w:after="240"/>
        <w:rPr>
          <w:rFonts w:ascii="Kalinga" w:hAnsi="Kalinga" w:cs="Kalinga"/>
        </w:rPr>
      </w:pPr>
      <w:r w:rsidRPr="00E42A65">
        <w:rPr>
          <w:rFonts w:ascii="Kalinga" w:hAnsi="Kalinga" w:cs="Kalinga"/>
        </w:rPr>
        <w:t xml:space="preserve">Online platforms are ever changing, and churches need to consider how to remain up to date with changes to privacy settings/restrictions etc.   </w:t>
      </w:r>
    </w:p>
    <w:p w14:paraId="394F98D9" w14:textId="1566341C" w:rsidR="009C6F7A" w:rsidRPr="00E42A65" w:rsidRDefault="009C6F7A" w:rsidP="009C6F7A">
      <w:pPr>
        <w:rPr>
          <w:rFonts w:ascii="Kalinga" w:hAnsi="Kalinga" w:cs="Kalinga"/>
        </w:rPr>
      </w:pPr>
      <w:r w:rsidRPr="00E42A65">
        <w:rPr>
          <w:rFonts w:ascii="Kalinga" w:hAnsi="Kalinga" w:cs="Kalinga"/>
        </w:rPr>
        <w:t>The following are recommended considerations for incorporating into online ministr</w:t>
      </w:r>
      <w:r>
        <w:rPr>
          <w:rFonts w:ascii="Kalinga" w:hAnsi="Kalinga" w:cs="Kalinga"/>
        </w:rPr>
        <w:t>ies</w:t>
      </w:r>
      <w:r w:rsidR="001E4402">
        <w:rPr>
          <w:rFonts w:ascii="Kalinga" w:hAnsi="Kalinga" w:cs="Kalinga"/>
        </w:rPr>
        <w:t xml:space="preserve"> and</w:t>
      </w:r>
      <w:r w:rsidRPr="00E42A65">
        <w:rPr>
          <w:rFonts w:ascii="Kalinga" w:hAnsi="Kalinga" w:cs="Kalinga"/>
        </w:rPr>
        <w:t xml:space="preserve"> activities for young people: </w:t>
      </w:r>
    </w:p>
    <w:p w14:paraId="3DA79D91" w14:textId="77777777" w:rsidR="009C6F7A" w:rsidRPr="00553755" w:rsidRDefault="009C6F7A" w:rsidP="009C6F7A">
      <w:pPr>
        <w:pStyle w:val="Heading6"/>
        <w:rPr>
          <w:rFonts w:ascii="Kalinga" w:hAnsi="Kalinga" w:cs="Kalinga"/>
          <w:i/>
          <w:iCs/>
        </w:rPr>
      </w:pPr>
      <w:r w:rsidRPr="00553755">
        <w:rPr>
          <w:rFonts w:ascii="Kalinga" w:hAnsi="Kalinga" w:cs="Kalinga"/>
        </w:rPr>
        <w:t>Live</w:t>
      </w:r>
      <w:r w:rsidRPr="00553755">
        <w:rPr>
          <w:rFonts w:ascii="Kalinga" w:hAnsi="Kalinga" w:cs="Kalinga"/>
          <w:i/>
          <w:iCs/>
        </w:rPr>
        <w:t xml:space="preserve"> </w:t>
      </w:r>
      <w:r w:rsidRPr="00553755">
        <w:rPr>
          <w:rFonts w:ascii="Kalinga" w:hAnsi="Kalinga" w:cs="Kalinga"/>
        </w:rPr>
        <w:t>Stream</w:t>
      </w:r>
    </w:p>
    <w:p w14:paraId="62548A42" w14:textId="5047BE96"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 xml:space="preserve">When using live stream, no images of young people should be used if the </w:t>
      </w:r>
      <w:r>
        <w:rPr>
          <w:rFonts w:ascii="Kalinga" w:hAnsi="Kalinga" w:cs="Kalinga"/>
        </w:rPr>
        <w:t>C</w:t>
      </w:r>
      <w:r w:rsidRPr="00E42A65">
        <w:rPr>
          <w:rFonts w:ascii="Kalinga" w:hAnsi="Kalinga" w:cs="Kalinga"/>
        </w:rPr>
        <w:t xml:space="preserve">hurch does not have </w:t>
      </w:r>
      <w:r w:rsidR="001E4402">
        <w:rPr>
          <w:rFonts w:ascii="Kalinga" w:hAnsi="Kalinga" w:cs="Kalinga"/>
        </w:rPr>
        <w:t>consent</w:t>
      </w:r>
      <w:r w:rsidRPr="00E42A65">
        <w:rPr>
          <w:rFonts w:ascii="Kalinga" w:hAnsi="Kalinga" w:cs="Kalinga"/>
        </w:rPr>
        <w:t xml:space="preserve"> for their image to be online, or if there is a custody issue that could endanger them if they were seen online. </w:t>
      </w:r>
    </w:p>
    <w:p w14:paraId="6048E3DC" w14:textId="77777777" w:rsidR="009C6F7A" w:rsidRPr="00E42A65" w:rsidRDefault="009C6F7A" w:rsidP="00B264C5">
      <w:pPr>
        <w:keepNext/>
        <w:keepLines/>
        <w:numPr>
          <w:ilvl w:val="0"/>
          <w:numId w:val="48"/>
        </w:numPr>
        <w:spacing w:before="40" w:after="0" w:line="240" w:lineRule="auto"/>
        <w:contextualSpacing/>
        <w:outlineLvl w:val="3"/>
        <w:rPr>
          <w:rFonts w:ascii="Kalinga" w:hAnsi="Kalinga" w:cs="Kalinga"/>
        </w:rPr>
      </w:pPr>
      <w:r w:rsidRPr="00E42A65">
        <w:rPr>
          <w:rFonts w:ascii="Kalinga" w:hAnsi="Kalinga" w:cs="Kalinga"/>
        </w:rPr>
        <w:lastRenderedPageBreak/>
        <w:t>If a church is streaming in a way where members of the public can access the stream, chat functions should be disabled.</w:t>
      </w:r>
    </w:p>
    <w:p w14:paraId="675A5F9D" w14:textId="77777777" w:rsidR="009C6F7A" w:rsidRPr="00E42A65" w:rsidRDefault="009C6F7A" w:rsidP="00B264C5">
      <w:pPr>
        <w:keepNext/>
        <w:keepLines/>
        <w:numPr>
          <w:ilvl w:val="0"/>
          <w:numId w:val="48"/>
        </w:numPr>
        <w:spacing w:before="40" w:after="0" w:line="240" w:lineRule="auto"/>
        <w:contextualSpacing/>
        <w:outlineLvl w:val="3"/>
        <w:rPr>
          <w:rFonts w:ascii="Kalinga" w:hAnsi="Kalinga" w:cs="Kalinga"/>
        </w:rPr>
      </w:pPr>
      <w:r w:rsidRPr="00E42A65">
        <w:rPr>
          <w:rFonts w:ascii="Kalinga" w:hAnsi="Kalinga" w:cs="Kalinga"/>
        </w:rPr>
        <w:t xml:space="preserve">If a church is streaming in a way where members of the public cannot access the stream (closed Facebook group for example) chat is permitted. </w:t>
      </w:r>
    </w:p>
    <w:p w14:paraId="1112EB12" w14:textId="77777777" w:rsidR="009C6F7A" w:rsidRPr="00553755" w:rsidRDefault="009C6F7A" w:rsidP="009C6F7A">
      <w:pPr>
        <w:pStyle w:val="Heading6"/>
        <w:rPr>
          <w:rFonts w:ascii="Kalinga" w:hAnsi="Kalinga" w:cs="Kalinga"/>
        </w:rPr>
      </w:pPr>
      <w:r w:rsidRPr="00553755">
        <w:rPr>
          <w:rFonts w:ascii="Kalinga" w:hAnsi="Kalinga" w:cs="Kalinga"/>
        </w:rPr>
        <w:t>Online Groups</w:t>
      </w:r>
    </w:p>
    <w:p w14:paraId="1DD0CDA2" w14:textId="77777777"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Links to any online platform should not be available in the public domain, instead they should only be sent to those invited into the group.</w:t>
      </w:r>
    </w:p>
    <w:p w14:paraId="6E6D8D40" w14:textId="12038ACD" w:rsidR="009C6F7A" w:rsidRPr="00E42A65" w:rsidRDefault="001E4402" w:rsidP="00B264C5">
      <w:pPr>
        <w:numPr>
          <w:ilvl w:val="0"/>
          <w:numId w:val="48"/>
        </w:numPr>
        <w:spacing w:after="0" w:line="240" w:lineRule="auto"/>
        <w:contextualSpacing/>
        <w:rPr>
          <w:rFonts w:ascii="Kalinga" w:hAnsi="Kalinga" w:cs="Kalinga"/>
        </w:rPr>
      </w:pPr>
      <w:r>
        <w:rPr>
          <w:rFonts w:ascii="Kalinga" w:hAnsi="Kalinga" w:cs="Kalinga"/>
        </w:rPr>
        <w:t>P</w:t>
      </w:r>
      <w:r w:rsidR="009C6F7A" w:rsidRPr="00E42A65">
        <w:rPr>
          <w:rFonts w:ascii="Kalinga" w:hAnsi="Kalinga" w:cs="Kalinga"/>
        </w:rPr>
        <w:t>rivate chat functions through these platforms</w:t>
      </w:r>
      <w:r>
        <w:rPr>
          <w:rFonts w:ascii="Kalinga" w:hAnsi="Kalinga" w:cs="Kalinga"/>
        </w:rPr>
        <w:t xml:space="preserve"> should be disabled</w:t>
      </w:r>
      <w:r w:rsidR="009C6F7A" w:rsidRPr="00E42A65">
        <w:rPr>
          <w:rFonts w:ascii="Kalinga" w:hAnsi="Kalinga" w:cs="Kalinga"/>
        </w:rPr>
        <w:t>.</w:t>
      </w:r>
    </w:p>
    <w:p w14:paraId="7BD0C270" w14:textId="77777777"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 xml:space="preserve">Maintain a minimum of 2 staff/volunteer leaders and a minimum of 2 participants </w:t>
      </w:r>
    </w:p>
    <w:p w14:paraId="12C03C00" w14:textId="77777777"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Consider gender dynamics.   For example, never have a group discussion where the group of participants are all of the opposite gender.</w:t>
      </w:r>
    </w:p>
    <w:p w14:paraId="73CA8278" w14:textId="77777777"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 xml:space="preserve">Photographs/screenshots should not be permitted. </w:t>
      </w:r>
    </w:p>
    <w:p w14:paraId="3AFC37D2" w14:textId="77777777" w:rsidR="009C6F7A" w:rsidRPr="00553755" w:rsidRDefault="009C6F7A" w:rsidP="009C6F7A">
      <w:pPr>
        <w:pStyle w:val="Heading6"/>
        <w:rPr>
          <w:rFonts w:ascii="Kalinga" w:hAnsi="Kalinga" w:cs="Kalinga"/>
        </w:rPr>
      </w:pPr>
      <w:r w:rsidRPr="00553755">
        <w:rPr>
          <w:rFonts w:ascii="Kalinga" w:hAnsi="Kalinga" w:cs="Kalinga"/>
        </w:rPr>
        <w:t>Social Media</w:t>
      </w:r>
    </w:p>
    <w:p w14:paraId="78F64170" w14:textId="0471ADD4"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 xml:space="preserve">Comply with the terms of any social media platform. </w:t>
      </w:r>
      <w:r w:rsidR="00723FEE">
        <w:rPr>
          <w:rFonts w:ascii="Kalinga" w:hAnsi="Kalinga" w:cs="Kalinga"/>
        </w:rPr>
        <w:t xml:space="preserve">  </w:t>
      </w:r>
      <w:r w:rsidRPr="00E42A65">
        <w:rPr>
          <w:rFonts w:ascii="Kalinga" w:hAnsi="Kalinga" w:cs="Kalinga"/>
        </w:rPr>
        <w:t>For example, Facebook and Instagram have a minimum age of 13 years for someone to have a personal account.</w:t>
      </w:r>
    </w:p>
    <w:p w14:paraId="1A3950D6" w14:textId="77777777"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Where possible use of social media with young people should be via church/ministry accounts rather than personal accounts.</w:t>
      </w:r>
    </w:p>
    <w:p w14:paraId="23DEF1FE" w14:textId="18265098"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Establish systems to enable a minimum 2 staff</w:t>
      </w:r>
      <w:r w:rsidR="007C2BE8">
        <w:rPr>
          <w:rFonts w:ascii="Kalinga" w:hAnsi="Kalinga" w:cs="Kalinga"/>
        </w:rPr>
        <w:t xml:space="preserve"> or </w:t>
      </w:r>
      <w:r w:rsidRPr="00E42A65">
        <w:rPr>
          <w:rFonts w:ascii="Kalinga" w:hAnsi="Kalinga" w:cs="Kalinga"/>
        </w:rPr>
        <w:t xml:space="preserve">volunteer leaders able to see all communications with a young person. </w:t>
      </w:r>
      <w:r w:rsidR="00723FEE">
        <w:rPr>
          <w:rFonts w:ascii="Kalinga" w:hAnsi="Kalinga" w:cs="Kalinga"/>
        </w:rPr>
        <w:t xml:space="preserve"> </w:t>
      </w:r>
      <w:r w:rsidRPr="00E42A65">
        <w:rPr>
          <w:rFonts w:ascii="Kalinga" w:hAnsi="Kalinga" w:cs="Kalinga"/>
        </w:rPr>
        <w:t>This includes direct messages, text, email, social media, video chats, clips, etc</w:t>
      </w:r>
    </w:p>
    <w:p w14:paraId="3AF6655B" w14:textId="2DC9981E"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 xml:space="preserve">Retain chat history. </w:t>
      </w:r>
      <w:r w:rsidR="00723FEE">
        <w:rPr>
          <w:rFonts w:ascii="Kalinga" w:hAnsi="Kalinga" w:cs="Kalinga"/>
        </w:rPr>
        <w:t xml:space="preserve">  </w:t>
      </w:r>
      <w:r w:rsidRPr="00E42A65">
        <w:rPr>
          <w:rFonts w:ascii="Kalinga" w:hAnsi="Kalinga" w:cs="Kalinga"/>
        </w:rPr>
        <w:t>The church and its staff</w:t>
      </w:r>
      <w:r w:rsidR="007C2BE8">
        <w:rPr>
          <w:rFonts w:ascii="Kalinga" w:hAnsi="Kalinga" w:cs="Kalinga"/>
        </w:rPr>
        <w:t xml:space="preserve"> and </w:t>
      </w:r>
      <w:r w:rsidRPr="00E42A65">
        <w:rPr>
          <w:rFonts w:ascii="Kalinga" w:hAnsi="Kalinga" w:cs="Kalinga"/>
        </w:rPr>
        <w:t>volunteers should not use social media platforms for ministry activities which cannot be traceable.</w:t>
      </w:r>
    </w:p>
    <w:p w14:paraId="199B23DC" w14:textId="77777777"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Consider privacy settings which prevent personal contacts from seeing or interacting with the young people contacts connected to your ministry.</w:t>
      </w:r>
    </w:p>
    <w:p w14:paraId="6FBB738E" w14:textId="77777777" w:rsidR="009C6F7A" w:rsidRPr="00E42A65" w:rsidRDefault="009C6F7A" w:rsidP="00B264C5">
      <w:pPr>
        <w:numPr>
          <w:ilvl w:val="0"/>
          <w:numId w:val="48"/>
        </w:numPr>
        <w:spacing w:after="0" w:line="240" w:lineRule="auto"/>
        <w:contextualSpacing/>
        <w:rPr>
          <w:rFonts w:ascii="Kalinga" w:hAnsi="Kalinga" w:cs="Kalinga"/>
        </w:rPr>
      </w:pPr>
      <w:r w:rsidRPr="00E42A65">
        <w:rPr>
          <w:rFonts w:ascii="Kalinga" w:hAnsi="Kalinga" w:cs="Kalinga"/>
        </w:rPr>
        <w:t>Care must be taken with online communication, and consideration given to how an engagement may be perceived differently by those who view/receive it.    For example, ensuring the text/image is beyond reproach and cannot be misconstrued.</w:t>
      </w:r>
    </w:p>
    <w:p w14:paraId="054CF71D" w14:textId="77777777" w:rsidR="009C6F7A" w:rsidRPr="00553755" w:rsidRDefault="009C6F7A" w:rsidP="009C6F7A">
      <w:pPr>
        <w:pStyle w:val="Heading6"/>
        <w:rPr>
          <w:rFonts w:ascii="Kalinga" w:hAnsi="Kalinga" w:cs="Kalinga"/>
        </w:rPr>
      </w:pPr>
      <w:r w:rsidRPr="00553755">
        <w:rPr>
          <w:rFonts w:ascii="Kalinga" w:hAnsi="Kalinga" w:cs="Kalinga"/>
        </w:rPr>
        <w:t>Text Based Communications</w:t>
      </w:r>
    </w:p>
    <w:p w14:paraId="74B0D5FE" w14:textId="6571F740" w:rsidR="009C6F7A" w:rsidRPr="00E42A65" w:rsidRDefault="009C6F7A" w:rsidP="00B264C5">
      <w:pPr>
        <w:numPr>
          <w:ilvl w:val="0"/>
          <w:numId w:val="50"/>
        </w:numPr>
        <w:spacing w:after="0" w:line="240" w:lineRule="auto"/>
        <w:rPr>
          <w:rFonts w:ascii="Kalinga" w:hAnsi="Kalinga" w:cs="Kalinga"/>
        </w:rPr>
      </w:pPr>
      <w:r w:rsidRPr="00E42A65">
        <w:rPr>
          <w:rFonts w:ascii="Kalinga" w:hAnsi="Kalinga" w:cs="Kalinga"/>
        </w:rPr>
        <w:t xml:space="preserve">To assist with the principle of </w:t>
      </w:r>
      <w:r w:rsidR="00666DF7">
        <w:rPr>
          <w:rFonts w:ascii="Kalinga" w:hAnsi="Kalinga" w:cs="Kalinga"/>
        </w:rPr>
        <w:t>A</w:t>
      </w:r>
      <w:r w:rsidRPr="00E42A65">
        <w:rPr>
          <w:rFonts w:ascii="Kalinga" w:hAnsi="Kalinga" w:cs="Kalinga"/>
        </w:rPr>
        <w:t xml:space="preserve">ccountability, all emails to young people be cc’d to a </w:t>
      </w:r>
      <w:r>
        <w:rPr>
          <w:rFonts w:ascii="Kalinga" w:hAnsi="Kalinga" w:cs="Kalinga"/>
        </w:rPr>
        <w:t>C</w:t>
      </w:r>
      <w:r w:rsidRPr="00E42A65">
        <w:rPr>
          <w:rFonts w:ascii="Kalinga" w:hAnsi="Kalinga" w:cs="Kalinga"/>
        </w:rPr>
        <w:t xml:space="preserve">hurch email address or the email address of a supervising </w:t>
      </w:r>
      <w:r w:rsidR="00666DF7">
        <w:rPr>
          <w:rFonts w:ascii="Kalinga" w:hAnsi="Kalinga" w:cs="Kalinga"/>
        </w:rPr>
        <w:t>C</w:t>
      </w:r>
      <w:r w:rsidRPr="00E42A65">
        <w:rPr>
          <w:rFonts w:ascii="Kalinga" w:hAnsi="Kalinga" w:cs="Kalinga"/>
        </w:rPr>
        <w:t>hurch staff member.</w:t>
      </w:r>
    </w:p>
    <w:p w14:paraId="3F0E75E6" w14:textId="77777777" w:rsidR="009C6F7A" w:rsidRPr="00E42A65" w:rsidRDefault="009C6F7A" w:rsidP="00B264C5">
      <w:pPr>
        <w:numPr>
          <w:ilvl w:val="0"/>
          <w:numId w:val="49"/>
        </w:numPr>
        <w:spacing w:after="0" w:line="240" w:lineRule="auto"/>
        <w:contextualSpacing/>
        <w:rPr>
          <w:rFonts w:ascii="Kalinga" w:hAnsi="Kalinga" w:cs="Kalinga"/>
        </w:rPr>
      </w:pPr>
      <w:r w:rsidRPr="00E42A65">
        <w:rPr>
          <w:rFonts w:ascii="Kalinga" w:hAnsi="Kalinga" w:cs="Kalinga"/>
        </w:rPr>
        <w:t>Where possible text/direct message communication should be restricted to providing general and publicly available information or must have another person added to the conversation.</w:t>
      </w:r>
    </w:p>
    <w:p w14:paraId="28CDBF83" w14:textId="5F7BFED8" w:rsidR="009C6F7A" w:rsidRPr="00E42A65" w:rsidRDefault="009C6F7A" w:rsidP="00B264C5">
      <w:pPr>
        <w:numPr>
          <w:ilvl w:val="0"/>
          <w:numId w:val="49"/>
        </w:numPr>
        <w:spacing w:after="0" w:line="240" w:lineRule="auto"/>
        <w:contextualSpacing/>
        <w:rPr>
          <w:rFonts w:ascii="Kalinga" w:hAnsi="Kalinga" w:cs="Kalinga"/>
        </w:rPr>
      </w:pPr>
      <w:r w:rsidRPr="00E42A65">
        <w:rPr>
          <w:rFonts w:ascii="Kalinga" w:hAnsi="Kalinga" w:cs="Kalinga"/>
        </w:rPr>
        <w:t xml:space="preserve">Emails, texts, and direct messages that are sent or received should be kept and stored in an appropriate place for the purposes of </w:t>
      </w:r>
      <w:r w:rsidR="00666DF7">
        <w:rPr>
          <w:rFonts w:ascii="Kalinga" w:hAnsi="Kalinga" w:cs="Kalinga"/>
        </w:rPr>
        <w:t>T</w:t>
      </w:r>
      <w:r w:rsidRPr="00E42A65">
        <w:rPr>
          <w:rFonts w:ascii="Kalinga" w:hAnsi="Kalinga" w:cs="Kalinga"/>
        </w:rPr>
        <w:t>raceability.</w:t>
      </w:r>
    </w:p>
    <w:p w14:paraId="7838DEF3" w14:textId="77777777" w:rsidR="009C6F7A" w:rsidRPr="00553755" w:rsidRDefault="009C6F7A" w:rsidP="009C6F7A">
      <w:pPr>
        <w:pStyle w:val="Heading4"/>
        <w:rPr>
          <w:rFonts w:ascii="Kalinga" w:hAnsi="Kalinga" w:cs="Kalinga"/>
        </w:rPr>
      </w:pPr>
      <w:r w:rsidRPr="00553755">
        <w:rPr>
          <w:rFonts w:ascii="Kalinga" w:hAnsi="Kalinga" w:cs="Kalinga"/>
        </w:rPr>
        <w:lastRenderedPageBreak/>
        <w:t>Risk Assessments</w:t>
      </w:r>
    </w:p>
    <w:p w14:paraId="38CE12BA" w14:textId="77777777" w:rsidR="009C6F7A" w:rsidRPr="00E42A65" w:rsidRDefault="009C6F7A" w:rsidP="009C6F7A">
      <w:pPr>
        <w:spacing w:after="240"/>
        <w:rPr>
          <w:rFonts w:ascii="Kalinga" w:hAnsi="Kalinga" w:cs="Kalinga"/>
        </w:rPr>
      </w:pPr>
      <w:r w:rsidRPr="00E42A65">
        <w:rPr>
          <w:rFonts w:ascii="Kalinga" w:hAnsi="Kalinga" w:cs="Kalinga"/>
        </w:rPr>
        <w:t xml:space="preserve">Online events/activities should be risk managed as would be done for any in person event using a risk assessment tool.   </w:t>
      </w:r>
    </w:p>
    <w:p w14:paraId="54B14C8D" w14:textId="77777777" w:rsidR="009C6F7A" w:rsidRPr="00E42A65" w:rsidRDefault="009C6F7A" w:rsidP="009C6F7A">
      <w:pPr>
        <w:rPr>
          <w:rFonts w:ascii="Kalinga" w:hAnsi="Kalinga" w:cs="Kalinga"/>
        </w:rPr>
      </w:pPr>
      <w:r w:rsidRPr="00E42A65">
        <w:rPr>
          <w:rFonts w:ascii="Kalinga" w:hAnsi="Kalinga" w:cs="Kalinga"/>
        </w:rPr>
        <w:t>When completing risk assessments, consideration needs to be given to how to communicate to parents/guardians the event/activity specific details (outside of the original consent) as would be done when hosting any in person event/activity.</w:t>
      </w:r>
    </w:p>
    <w:p w14:paraId="30D2950A" w14:textId="77777777" w:rsidR="009C6F7A" w:rsidRPr="00553755" w:rsidRDefault="009C6F7A" w:rsidP="00666DF7">
      <w:pPr>
        <w:pStyle w:val="Heading4"/>
        <w:spacing w:before="0"/>
        <w:rPr>
          <w:rFonts w:ascii="Kalinga" w:hAnsi="Kalinga" w:cs="Kalinga"/>
        </w:rPr>
      </w:pPr>
      <w:r w:rsidRPr="00553755">
        <w:rPr>
          <w:rFonts w:ascii="Kalinga" w:hAnsi="Kalinga" w:cs="Kalinga"/>
        </w:rPr>
        <w:t>Awareness and Training</w:t>
      </w:r>
    </w:p>
    <w:p w14:paraId="19AC75FB" w14:textId="77777777" w:rsidR="009C6F7A" w:rsidRPr="00E42A65" w:rsidRDefault="009C6F7A" w:rsidP="00666DF7">
      <w:pPr>
        <w:spacing w:after="240"/>
        <w:rPr>
          <w:rFonts w:ascii="Kalinga" w:hAnsi="Kalinga" w:cs="Kalinga"/>
        </w:rPr>
      </w:pPr>
      <w:r>
        <w:rPr>
          <w:rFonts w:ascii="Kalinga" w:hAnsi="Kalinga" w:cs="Kalinga"/>
        </w:rPr>
        <w:t xml:space="preserve">The </w:t>
      </w:r>
      <w:r w:rsidRPr="00E42A65">
        <w:rPr>
          <w:rFonts w:ascii="Kalinga" w:hAnsi="Kalinga" w:cs="Kalinga"/>
        </w:rPr>
        <w:t>Church need</w:t>
      </w:r>
      <w:r>
        <w:rPr>
          <w:rFonts w:ascii="Kalinga" w:hAnsi="Kalinga" w:cs="Kalinga"/>
        </w:rPr>
        <w:t>s</w:t>
      </w:r>
      <w:r w:rsidRPr="00E42A65">
        <w:rPr>
          <w:rFonts w:ascii="Kalinga" w:hAnsi="Kalinga" w:cs="Kalinga"/>
        </w:rPr>
        <w:t xml:space="preserve"> to provide training and education to staff/volunteers around etiquette and expectations as well as protecting personal and private information during online activities/engagements.</w:t>
      </w:r>
    </w:p>
    <w:p w14:paraId="0836CD64" w14:textId="77777777" w:rsidR="009C6F7A" w:rsidRPr="00E42A65" w:rsidRDefault="009C6F7A" w:rsidP="009C6F7A">
      <w:pPr>
        <w:rPr>
          <w:rFonts w:ascii="Kalinga" w:hAnsi="Kalinga" w:cs="Kalinga"/>
        </w:rPr>
      </w:pPr>
      <w:r w:rsidRPr="00E42A65">
        <w:rPr>
          <w:rFonts w:ascii="Kalinga" w:hAnsi="Kalinga" w:cs="Kalinga"/>
        </w:rPr>
        <w:t xml:space="preserve">Churches can also encourage Parents/Guardians to educate themselves and their young people about online safety.  The QLD Family and Child Commission has a variety of </w:t>
      </w:r>
      <w:hyperlink r:id="rId25" w:history="1">
        <w:r w:rsidRPr="00E42A65">
          <w:rPr>
            <w:rFonts w:ascii="Kalinga" w:hAnsi="Kalinga" w:cs="Kalinga"/>
            <w:color w:val="0000FF"/>
            <w:u w:val="single"/>
          </w:rPr>
          <w:t>online safety resources</w:t>
        </w:r>
      </w:hyperlink>
      <w:r w:rsidRPr="00E42A65">
        <w:rPr>
          <w:rFonts w:ascii="Kalinga" w:hAnsi="Kalinga" w:cs="Kalinga"/>
        </w:rPr>
        <w:t xml:space="preserve"> useful in this area.</w:t>
      </w:r>
    </w:p>
    <w:p w14:paraId="39723970" w14:textId="77777777" w:rsidR="009C6F7A" w:rsidRPr="00E42A65" w:rsidRDefault="009C6F7A" w:rsidP="009C6F7A">
      <w:pPr>
        <w:rPr>
          <w:rFonts w:ascii="Kalinga" w:hAnsi="Kalinga" w:cs="Kalinga"/>
        </w:rPr>
      </w:pPr>
    </w:p>
    <w:p w14:paraId="3241F0C9" w14:textId="77777777" w:rsidR="00A9683C" w:rsidRDefault="009C6F7A" w:rsidP="00A9683C">
      <w:pPr>
        <w:pStyle w:val="Heading2"/>
        <w:jc w:val="center"/>
        <w:rPr>
          <w:rFonts w:ascii="Kalinga" w:hAnsi="Kalinga" w:cs="Kalinga"/>
        </w:rPr>
      </w:pPr>
      <w:r>
        <w:br w:type="page"/>
      </w:r>
      <w:bookmarkStart w:id="71" w:name="_Toc73963786"/>
      <w:r w:rsidR="00A9683C">
        <w:rPr>
          <w:rFonts w:ascii="Kalinga" w:hAnsi="Kalinga" w:cs="Kalinga"/>
        </w:rPr>
        <w:lastRenderedPageBreak/>
        <w:t>Disqualifying Persons and Disqualifying Offences</w:t>
      </w:r>
      <w:bookmarkEnd w:id="71"/>
    </w:p>
    <w:p w14:paraId="26BF269D" w14:textId="77777777" w:rsidR="00A9683C" w:rsidRPr="003A6AC3" w:rsidRDefault="00A9683C" w:rsidP="00A9683C">
      <w:pPr>
        <w:pStyle w:val="Heading4"/>
        <w:rPr>
          <w:rFonts w:ascii="Kalinga" w:hAnsi="Kalinga" w:cs="Kalinga"/>
        </w:rPr>
      </w:pPr>
      <w:r>
        <w:rPr>
          <w:rFonts w:ascii="Kalinga" w:hAnsi="Kalinga" w:cs="Kalinga"/>
        </w:rPr>
        <w:t>Disqualified Person</w:t>
      </w:r>
    </w:p>
    <w:p w14:paraId="0E39157A" w14:textId="77777777" w:rsidR="00A9683C" w:rsidRDefault="00A9683C" w:rsidP="00A9683C">
      <w:pPr>
        <w:shd w:val="clear" w:color="auto" w:fill="FFFFFF"/>
        <w:spacing w:after="0"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You are a disqualified person if you are:</w:t>
      </w:r>
    </w:p>
    <w:p w14:paraId="3EF9A4E4" w14:textId="77777777" w:rsidR="00A9683C" w:rsidRPr="006E0940" w:rsidRDefault="00A9683C" w:rsidP="00B264C5">
      <w:pPr>
        <w:pStyle w:val="ListParagraph"/>
        <w:numPr>
          <w:ilvl w:val="0"/>
          <w:numId w:val="54"/>
        </w:numPr>
        <w:shd w:val="clear" w:color="auto" w:fill="FFFFFF"/>
        <w:spacing w:after="0"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convicted of a disqualifying offence, which includes</w:t>
      </w:r>
    </w:p>
    <w:p w14:paraId="0A3781D1" w14:textId="77777777" w:rsidR="00A9683C" w:rsidRPr="006E0940" w:rsidRDefault="00A9683C" w:rsidP="00B264C5">
      <w:pPr>
        <w:numPr>
          <w:ilvl w:val="1"/>
          <w:numId w:val="52"/>
        </w:numPr>
        <w:shd w:val="clear" w:color="auto" w:fill="FFFFFF"/>
        <w:spacing w:after="0"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 xml:space="preserve">having sex with a child (regardless of the type of relationship, </w:t>
      </w:r>
      <w:proofErr w:type="gramStart"/>
      <w:r w:rsidRPr="006E0940">
        <w:rPr>
          <w:rFonts w:ascii="Kalinga" w:eastAsia="Times New Roman" w:hAnsi="Kalinga" w:cs="Kalinga"/>
          <w:color w:val="212529"/>
          <w:lang w:eastAsia="en-AU"/>
        </w:rPr>
        <w:t>e.g.</w:t>
      </w:r>
      <w:proofErr w:type="gramEnd"/>
      <w:r w:rsidRPr="006E0940">
        <w:rPr>
          <w:rFonts w:ascii="Kalinga" w:eastAsia="Times New Roman" w:hAnsi="Kalinga" w:cs="Kalinga"/>
          <w:color w:val="212529"/>
          <w:lang w:eastAsia="en-AU"/>
        </w:rPr>
        <w:t xml:space="preserve"> teenage boyfriend/girlfriend, unlawful carnal knowledge)</w:t>
      </w:r>
    </w:p>
    <w:p w14:paraId="0E7BF13E" w14:textId="77777777" w:rsidR="00A9683C" w:rsidRPr="006E0940" w:rsidRDefault="00A9683C" w:rsidP="00B264C5">
      <w:pPr>
        <w:numPr>
          <w:ilvl w:val="1"/>
          <w:numId w:val="52"/>
        </w:numPr>
        <w:shd w:val="clear" w:color="auto" w:fill="FFFFFF"/>
        <w:spacing w:before="100" w:beforeAutospacing="1" w:after="100" w:afterAutospacing="1"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other child-related sex or pornography offences</w:t>
      </w:r>
    </w:p>
    <w:p w14:paraId="43E2817C" w14:textId="77777777" w:rsidR="00A9683C" w:rsidRPr="006E0940" w:rsidRDefault="00A9683C" w:rsidP="00B264C5">
      <w:pPr>
        <w:numPr>
          <w:ilvl w:val="1"/>
          <w:numId w:val="52"/>
        </w:numPr>
        <w:shd w:val="clear" w:color="auto" w:fill="FFFFFF"/>
        <w:spacing w:before="100" w:beforeAutospacing="1" w:after="100" w:afterAutospacing="1"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murder and other serious sexual or violent offences against an adult or child (regardless of the penalty and regardless of when and where it occurred)</w:t>
      </w:r>
    </w:p>
    <w:p w14:paraId="638E4118" w14:textId="77777777" w:rsidR="00A9683C" w:rsidRPr="006E0940" w:rsidRDefault="00A9683C" w:rsidP="00B264C5">
      <w:pPr>
        <w:numPr>
          <w:ilvl w:val="0"/>
          <w:numId w:val="52"/>
        </w:numPr>
        <w:shd w:val="clear" w:color="auto" w:fill="FFFFFF"/>
        <w:spacing w:before="100" w:beforeAutospacing="1" w:after="100" w:afterAutospacing="1"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a reportable offender under the </w:t>
      </w:r>
      <w:hyperlink r:id="rId26" w:history="1">
        <w:r w:rsidRPr="006E0940">
          <w:rPr>
            <w:rFonts w:ascii="Kalinga" w:eastAsia="Times New Roman" w:hAnsi="Kalinga" w:cs="Kalinga"/>
            <w:i/>
            <w:iCs/>
            <w:color w:val="8800BB"/>
            <w:u w:val="single"/>
            <w:lang w:eastAsia="en-AU"/>
          </w:rPr>
          <w:t>Child Protection (Offender Reporting and Offender Prohibition Order) Act 2004</w:t>
        </w:r>
      </w:hyperlink>
    </w:p>
    <w:p w14:paraId="636427C2" w14:textId="77777777" w:rsidR="00A9683C" w:rsidRPr="006E0940" w:rsidRDefault="00A9683C" w:rsidP="00B264C5">
      <w:pPr>
        <w:numPr>
          <w:ilvl w:val="0"/>
          <w:numId w:val="52"/>
        </w:numPr>
        <w:shd w:val="clear" w:color="auto" w:fill="FFFFFF"/>
        <w:spacing w:before="100" w:beforeAutospacing="1" w:after="100" w:afterAutospacing="1"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the subject of an offender prohibition order under the </w:t>
      </w:r>
      <w:hyperlink r:id="rId27" w:history="1">
        <w:r w:rsidRPr="006E0940">
          <w:rPr>
            <w:rFonts w:ascii="Kalinga" w:eastAsia="Times New Roman" w:hAnsi="Kalinga" w:cs="Kalinga"/>
            <w:i/>
            <w:iCs/>
            <w:color w:val="8800BB"/>
            <w:u w:val="single"/>
            <w:lang w:eastAsia="en-AU"/>
          </w:rPr>
          <w:t>Child Protection (Offender Prohibition Order) Act 2008</w:t>
        </w:r>
      </w:hyperlink>
    </w:p>
    <w:p w14:paraId="145628DA" w14:textId="77777777" w:rsidR="00A9683C" w:rsidRPr="006E0940" w:rsidRDefault="00A9683C" w:rsidP="00B264C5">
      <w:pPr>
        <w:numPr>
          <w:ilvl w:val="0"/>
          <w:numId w:val="52"/>
        </w:numPr>
        <w:shd w:val="clear" w:color="auto" w:fill="FFFFFF"/>
        <w:spacing w:after="0"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prohibited by a court from applying for or holding a blue card</w:t>
      </w:r>
    </w:p>
    <w:p w14:paraId="4869F1D6" w14:textId="77777777" w:rsidR="00A9683C" w:rsidRPr="006E0940" w:rsidRDefault="00A9683C" w:rsidP="00A9683C">
      <w:pPr>
        <w:shd w:val="clear" w:color="auto" w:fill="FFFFFF"/>
        <w:spacing w:after="0"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or</w:t>
      </w:r>
    </w:p>
    <w:p w14:paraId="236F72E4" w14:textId="77777777" w:rsidR="00A9683C" w:rsidRPr="006E0940" w:rsidRDefault="00A9683C" w:rsidP="00B264C5">
      <w:pPr>
        <w:numPr>
          <w:ilvl w:val="0"/>
          <w:numId w:val="53"/>
        </w:numPr>
        <w:shd w:val="clear" w:color="auto" w:fill="FFFFFF"/>
        <w:spacing w:after="0" w:line="240" w:lineRule="auto"/>
        <w:rPr>
          <w:rFonts w:ascii="Kalinga" w:eastAsia="Times New Roman" w:hAnsi="Kalinga" w:cs="Kalinga"/>
          <w:color w:val="212529"/>
          <w:lang w:eastAsia="en-AU"/>
        </w:rPr>
      </w:pPr>
      <w:r w:rsidRPr="006E0940">
        <w:rPr>
          <w:rFonts w:ascii="Kalinga" w:eastAsia="Times New Roman" w:hAnsi="Kalinga" w:cs="Kalinga"/>
          <w:color w:val="212529"/>
          <w:lang w:eastAsia="en-AU"/>
        </w:rPr>
        <w:t>the subject of a sexual offender order under the </w:t>
      </w:r>
      <w:hyperlink r:id="rId28" w:history="1">
        <w:r w:rsidRPr="006E0940">
          <w:rPr>
            <w:rFonts w:ascii="Kalinga" w:eastAsia="Times New Roman" w:hAnsi="Kalinga" w:cs="Kalinga"/>
            <w:i/>
            <w:iCs/>
            <w:color w:val="8800BB"/>
            <w:u w:val="single"/>
            <w:lang w:eastAsia="en-AU"/>
          </w:rPr>
          <w:t>Dangerous Prisoners (Sexual Offenders) Act 2003</w:t>
        </w:r>
      </w:hyperlink>
      <w:r w:rsidRPr="006E0940">
        <w:rPr>
          <w:rFonts w:ascii="Kalinga" w:eastAsia="Times New Roman" w:hAnsi="Kalinga" w:cs="Kalinga"/>
          <w:color w:val="212529"/>
          <w:lang w:eastAsia="en-AU"/>
        </w:rPr>
        <w:t>.</w:t>
      </w:r>
    </w:p>
    <w:p w14:paraId="059747A2" w14:textId="77777777" w:rsidR="00A9683C" w:rsidRDefault="00A9683C" w:rsidP="00A9683C">
      <w:pPr>
        <w:pStyle w:val="Heading4"/>
        <w:rPr>
          <w:rFonts w:ascii="Kalinga" w:hAnsi="Kalinga" w:cs="Kalinga"/>
        </w:rPr>
      </w:pPr>
    </w:p>
    <w:p w14:paraId="17A3CB2D" w14:textId="77777777" w:rsidR="00A9683C" w:rsidRDefault="00A9683C" w:rsidP="00A9683C">
      <w:pPr>
        <w:pStyle w:val="Heading4"/>
        <w:rPr>
          <w:rFonts w:ascii="Kalinga" w:hAnsi="Kalinga" w:cs="Kalinga"/>
        </w:rPr>
      </w:pPr>
      <w:r>
        <w:rPr>
          <w:rFonts w:ascii="Kalinga" w:hAnsi="Kalinga" w:cs="Kalinga"/>
        </w:rPr>
        <w:t>Disqualified Offence</w:t>
      </w:r>
    </w:p>
    <w:p w14:paraId="01B62F1B" w14:textId="77777777" w:rsidR="00A9683C" w:rsidRPr="00357335" w:rsidRDefault="00A9683C" w:rsidP="00A9683C">
      <w:pPr>
        <w:shd w:val="clear" w:color="auto" w:fill="FFFFFF"/>
        <w:spacing w:after="100" w:afterAutospacing="1"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All disqualifying offences are listed in the </w:t>
      </w:r>
      <w:hyperlink r:id="rId29" w:history="1">
        <w:r w:rsidRPr="00357335">
          <w:rPr>
            <w:rFonts w:ascii="Kalinga" w:eastAsia="Times New Roman" w:hAnsi="Kalinga" w:cs="Kalinga"/>
            <w:i/>
            <w:iCs/>
            <w:color w:val="8800BB"/>
            <w:u w:val="single"/>
            <w:lang w:eastAsia="en-AU"/>
          </w:rPr>
          <w:t>Working with Children (Risk Management and Screening) Act 2000</w:t>
        </w:r>
      </w:hyperlink>
      <w:r w:rsidRPr="00357335">
        <w:rPr>
          <w:rFonts w:ascii="Kalinga" w:eastAsia="Times New Roman" w:hAnsi="Kalinga" w:cs="Kalinga"/>
          <w:color w:val="212529"/>
          <w:lang w:eastAsia="en-AU"/>
        </w:rPr>
        <w:t>.</w:t>
      </w:r>
    </w:p>
    <w:p w14:paraId="4539C34C" w14:textId="77777777" w:rsidR="00A9683C" w:rsidRPr="00357335" w:rsidRDefault="00A9683C" w:rsidP="00A9683C">
      <w:pPr>
        <w:shd w:val="clear" w:color="auto" w:fill="FFFFFF"/>
        <w:spacing w:after="0"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An offence is categorised as a disqualifying offence under the Act if it is an offence:</w:t>
      </w:r>
    </w:p>
    <w:p w14:paraId="5406260F" w14:textId="77777777" w:rsidR="00A9683C" w:rsidRPr="00357335" w:rsidRDefault="00A9683C" w:rsidP="00B264C5">
      <w:pPr>
        <w:numPr>
          <w:ilvl w:val="0"/>
          <w:numId w:val="56"/>
        </w:numPr>
        <w:shd w:val="clear" w:color="auto" w:fill="FFFFFF"/>
        <w:spacing w:after="100" w:afterAutospacing="1"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against a provision of an Act detailed in the list of disqualifying offences</w:t>
      </w:r>
    </w:p>
    <w:p w14:paraId="0AEEEA10" w14:textId="77777777" w:rsidR="00A9683C" w:rsidRPr="00357335" w:rsidRDefault="00A9683C" w:rsidP="00B264C5">
      <w:pPr>
        <w:numPr>
          <w:ilvl w:val="0"/>
          <w:numId w:val="56"/>
        </w:numPr>
        <w:shd w:val="clear" w:color="auto" w:fill="FFFFFF"/>
        <w:spacing w:before="100" w:beforeAutospacing="1" w:after="100" w:afterAutospacing="1"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under a law of another jurisdiction that, if it had been committed in Queensland, would have constituted an offence of a kind detailed in the list of disqualifying offences</w:t>
      </w:r>
    </w:p>
    <w:p w14:paraId="0A962EC6" w14:textId="77777777" w:rsidR="00A9683C" w:rsidRPr="00357335" w:rsidRDefault="00A9683C" w:rsidP="00B264C5">
      <w:pPr>
        <w:numPr>
          <w:ilvl w:val="0"/>
          <w:numId w:val="56"/>
        </w:numPr>
        <w:shd w:val="clear" w:color="auto" w:fill="FFFFFF"/>
        <w:spacing w:before="100" w:beforeAutospacing="1" w:after="100" w:afterAutospacing="1"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of counselling or procuring the commission of an offence of a kind mentioned in the list of disqualifying offences</w:t>
      </w:r>
    </w:p>
    <w:p w14:paraId="3E8D15EE" w14:textId="77777777" w:rsidR="00A9683C" w:rsidRPr="00357335" w:rsidRDefault="00A9683C" w:rsidP="00B264C5">
      <w:pPr>
        <w:numPr>
          <w:ilvl w:val="0"/>
          <w:numId w:val="56"/>
        </w:numPr>
        <w:shd w:val="clear" w:color="auto" w:fill="FFFFFF"/>
        <w:spacing w:before="100" w:beforeAutospacing="1" w:after="100" w:afterAutospacing="1"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of attempting, or of conspiring, to commit an offence of a kind detailed in the list of disqualifying offences</w:t>
      </w:r>
    </w:p>
    <w:p w14:paraId="458F278C" w14:textId="77777777" w:rsidR="00A9683C" w:rsidRPr="00357335" w:rsidRDefault="00A9683C" w:rsidP="00B264C5">
      <w:pPr>
        <w:numPr>
          <w:ilvl w:val="0"/>
          <w:numId w:val="56"/>
        </w:numPr>
        <w:shd w:val="clear" w:color="auto" w:fill="FFFFFF"/>
        <w:spacing w:after="0"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that has, as an element, an intention to commit an offence of a kind mentioned in the list of disqualifying offences</w:t>
      </w:r>
    </w:p>
    <w:p w14:paraId="1FED08C4" w14:textId="77777777" w:rsidR="00A9683C" w:rsidRPr="00357335" w:rsidRDefault="00A9683C" w:rsidP="00A9683C">
      <w:pPr>
        <w:shd w:val="clear" w:color="auto" w:fill="FFFFFF"/>
        <w:spacing w:after="0"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or</w:t>
      </w:r>
    </w:p>
    <w:p w14:paraId="6376180D" w14:textId="77777777" w:rsidR="00A9683C" w:rsidRPr="00357335" w:rsidRDefault="00A9683C" w:rsidP="00B264C5">
      <w:pPr>
        <w:numPr>
          <w:ilvl w:val="0"/>
          <w:numId w:val="55"/>
        </w:numPr>
        <w:shd w:val="clear" w:color="auto" w:fill="FFFFFF"/>
        <w:spacing w:after="100" w:afterAutospacing="1"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that, at the time it was committed, was an offence of a kind mentioned in the list of disqualifying offences.</w:t>
      </w:r>
    </w:p>
    <w:p w14:paraId="44858430" w14:textId="77777777" w:rsidR="00A9683C" w:rsidRPr="00357335" w:rsidRDefault="00A9683C" w:rsidP="00A9683C">
      <w:pPr>
        <w:shd w:val="clear" w:color="auto" w:fill="FFFFFF"/>
        <w:spacing w:after="100" w:afterAutospacing="1" w:line="240" w:lineRule="auto"/>
        <w:rPr>
          <w:rFonts w:ascii="Kalinga" w:eastAsia="Times New Roman" w:hAnsi="Kalinga" w:cs="Kalinga"/>
          <w:color w:val="212529"/>
          <w:lang w:eastAsia="en-AU"/>
        </w:rPr>
      </w:pPr>
      <w:r w:rsidRPr="00357335">
        <w:rPr>
          <w:rFonts w:ascii="Kalinga" w:eastAsia="Times New Roman" w:hAnsi="Kalinga" w:cs="Kalinga"/>
          <w:color w:val="212529"/>
          <w:lang w:eastAsia="en-AU"/>
        </w:rPr>
        <w:t>View the </w:t>
      </w:r>
      <w:hyperlink r:id="rId30" w:history="1">
        <w:r w:rsidRPr="00357335">
          <w:rPr>
            <w:rFonts w:ascii="Kalinga" w:eastAsia="Times New Roman" w:hAnsi="Kalinga" w:cs="Kalinga"/>
            <w:color w:val="8800BB"/>
            <w:u w:val="single"/>
            <w:lang w:eastAsia="en-AU"/>
          </w:rPr>
          <w:t>list of disqualifying offences</w:t>
        </w:r>
      </w:hyperlink>
      <w:r w:rsidRPr="00357335">
        <w:rPr>
          <w:rFonts w:ascii="Kalinga" w:eastAsia="Times New Roman" w:hAnsi="Kalinga" w:cs="Kalinga"/>
          <w:color w:val="212529"/>
          <w:lang w:eastAsia="en-AU"/>
        </w:rPr>
        <w:t>.</w:t>
      </w:r>
    </w:p>
    <w:p w14:paraId="512CFAA1" w14:textId="77777777" w:rsidR="00A9683C" w:rsidRPr="00616661" w:rsidRDefault="00BC654A" w:rsidP="00A9683C">
      <w:pPr>
        <w:rPr>
          <w:rFonts w:ascii="Kalinga" w:hAnsi="Kalinga" w:cs="Kalinga"/>
        </w:rPr>
      </w:pPr>
      <w:hyperlink r:id="rId31" w:history="1">
        <w:r w:rsidR="00A9683C">
          <w:rPr>
            <w:rStyle w:val="Hyperlink"/>
            <w:rFonts w:ascii="Kalinga" w:hAnsi="Kalinga" w:cs="Kalinga"/>
          </w:rPr>
          <w:t>More information on who cannot apply for or hold a Blue Card</w:t>
        </w:r>
      </w:hyperlink>
      <w:r w:rsidR="00A9683C" w:rsidRPr="00616661">
        <w:rPr>
          <w:rFonts w:ascii="Kalinga" w:hAnsi="Kalinga" w:cs="Kalinga"/>
        </w:rPr>
        <w:t xml:space="preserve"> </w:t>
      </w:r>
    </w:p>
    <w:p w14:paraId="4597E07C" w14:textId="77777777" w:rsidR="00A9683C" w:rsidRPr="00510E31" w:rsidRDefault="00A9683C" w:rsidP="00A9683C"/>
    <w:p w14:paraId="73032A45" w14:textId="77777777" w:rsidR="00A9683C" w:rsidRDefault="00A9683C" w:rsidP="00A9683C">
      <w:pPr>
        <w:pStyle w:val="Heading2"/>
        <w:jc w:val="center"/>
        <w:rPr>
          <w:rFonts w:ascii="Kalinga" w:hAnsi="Kalinga" w:cs="Kalinga"/>
        </w:rPr>
      </w:pPr>
      <w:bookmarkStart w:id="72" w:name="_Toc73963787"/>
      <w:r>
        <w:rPr>
          <w:rFonts w:ascii="Kalinga" w:hAnsi="Kalinga" w:cs="Kalinga"/>
        </w:rPr>
        <w:t>Facts</w:t>
      </w:r>
      <w:r w:rsidRPr="003E0497">
        <w:rPr>
          <w:rFonts w:ascii="Kalinga" w:hAnsi="Kalinga" w:cs="Kalinga"/>
        </w:rPr>
        <w:t xml:space="preserve"> on </w:t>
      </w:r>
      <w:r>
        <w:rPr>
          <w:rFonts w:ascii="Kalinga" w:hAnsi="Kalinga" w:cs="Kalinga"/>
        </w:rPr>
        <w:t>Child Sexual Abuse</w:t>
      </w:r>
      <w:bookmarkEnd w:id="72"/>
    </w:p>
    <w:p w14:paraId="5B79A029" w14:textId="77777777" w:rsidR="00A9683C" w:rsidRPr="00137973" w:rsidRDefault="00A9683C" w:rsidP="00A9683C">
      <w:pPr>
        <w:pStyle w:val="Heading4"/>
        <w:rPr>
          <w:rFonts w:ascii="Kalinga" w:eastAsia="Times New Roman" w:hAnsi="Kalinga" w:cs="Kalinga"/>
          <w:lang w:eastAsia="en-AU"/>
        </w:rPr>
      </w:pPr>
      <w:r w:rsidRPr="00137973">
        <w:rPr>
          <w:rFonts w:ascii="Kalinga" w:eastAsia="Times New Roman" w:hAnsi="Kalinga" w:cs="Kalinga"/>
          <w:lang w:eastAsia="en-AU"/>
        </w:rPr>
        <w:t>What is child sexual abuse?</w:t>
      </w:r>
    </w:p>
    <w:p w14:paraId="640231EA" w14:textId="319C7023" w:rsidR="00A9683C" w:rsidRPr="00137973" w:rsidRDefault="00A9683C" w:rsidP="00A9683C">
      <w:pPr>
        <w:shd w:val="clear" w:color="auto" w:fill="FFFFFF"/>
        <w:spacing w:before="120" w:after="24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 xml:space="preserve">Child sexual abuse occurs when an adult, adolescent or child use their power or authority to involve a child in sexual activity. </w:t>
      </w:r>
      <w:r w:rsidR="00723FEE">
        <w:rPr>
          <w:rFonts w:ascii="Kalinga" w:eastAsia="Times New Roman" w:hAnsi="Kalinga" w:cs="Kalinga"/>
          <w:color w:val="000000"/>
          <w:lang w:eastAsia="en-AU"/>
        </w:rPr>
        <w:t xml:space="preserve">  </w:t>
      </w:r>
      <w:r w:rsidRPr="00137973">
        <w:rPr>
          <w:rFonts w:ascii="Kalinga" w:eastAsia="Times New Roman" w:hAnsi="Kalinga" w:cs="Kalinga"/>
          <w:color w:val="000000"/>
          <w:lang w:eastAsia="en-AU"/>
        </w:rPr>
        <w:t>Child sexual abuse can cause physical and emotional harm to a child.</w:t>
      </w:r>
    </w:p>
    <w:p w14:paraId="4341C2DD" w14:textId="77777777" w:rsidR="00A9683C" w:rsidRPr="00137973" w:rsidRDefault="00A9683C" w:rsidP="00A9683C">
      <w:pPr>
        <w:shd w:val="clear" w:color="auto" w:fill="FFFFFF"/>
        <w:spacing w:before="120" w:after="24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 xml:space="preserve">Sexual abuse can be physical, </w:t>
      </w:r>
      <w:proofErr w:type="gramStart"/>
      <w:r w:rsidRPr="00137973">
        <w:rPr>
          <w:rFonts w:ascii="Kalinga" w:eastAsia="Times New Roman" w:hAnsi="Kalinga" w:cs="Kalinga"/>
          <w:color w:val="000000"/>
          <w:lang w:eastAsia="en-AU"/>
        </w:rPr>
        <w:t>verbal</w:t>
      </w:r>
      <w:proofErr w:type="gramEnd"/>
      <w:r w:rsidRPr="00137973">
        <w:rPr>
          <w:rFonts w:ascii="Kalinga" w:eastAsia="Times New Roman" w:hAnsi="Kalinga" w:cs="Kalinga"/>
          <w:color w:val="000000"/>
          <w:lang w:eastAsia="en-AU"/>
        </w:rPr>
        <w:t xml:space="preserve"> or emotional and can include but is not limited to the following:</w:t>
      </w:r>
    </w:p>
    <w:p w14:paraId="4CDD5E7E"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kissing or holding a child in a sexual manner</w:t>
      </w:r>
    </w:p>
    <w:p w14:paraId="637EE92E"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exposing a sexual body part to a child</w:t>
      </w:r>
    </w:p>
    <w:p w14:paraId="16C468A6"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having sexual relations with a child</w:t>
      </w:r>
    </w:p>
    <w:p w14:paraId="07EF611B"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talking in a sexually explicit way that is not age or developmentally appropriate</w:t>
      </w:r>
    </w:p>
    <w:p w14:paraId="056CF026"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making obscene phone calls or remarks to a child</w:t>
      </w:r>
    </w:p>
    <w:p w14:paraId="3F45A324"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sending obscene mobile text messages or emails to a child</w:t>
      </w:r>
    </w:p>
    <w:p w14:paraId="6D9084E6"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fondling a child in a sexual manner</w:t>
      </w:r>
    </w:p>
    <w:p w14:paraId="5C47702D"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persistently intruding on a child’s privacy</w:t>
      </w:r>
    </w:p>
    <w:p w14:paraId="3BA75BAB"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 xml:space="preserve">penetrating the child’s vagina or anus by either the penis, </w:t>
      </w:r>
      <w:proofErr w:type="gramStart"/>
      <w:r w:rsidRPr="00137973">
        <w:rPr>
          <w:rFonts w:ascii="Kalinga" w:eastAsia="Times New Roman" w:hAnsi="Kalinga" w:cs="Kalinga"/>
          <w:color w:val="000000"/>
          <w:lang w:eastAsia="en-AU"/>
        </w:rPr>
        <w:t>finger</w:t>
      </w:r>
      <w:proofErr w:type="gramEnd"/>
      <w:r w:rsidRPr="00137973">
        <w:rPr>
          <w:rFonts w:ascii="Kalinga" w:eastAsia="Times New Roman" w:hAnsi="Kalinga" w:cs="Kalinga"/>
          <w:color w:val="000000"/>
          <w:lang w:eastAsia="en-AU"/>
        </w:rPr>
        <w:t xml:space="preserve"> or any other object</w:t>
      </w:r>
    </w:p>
    <w:p w14:paraId="1E74897D"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oral sex</w:t>
      </w:r>
    </w:p>
    <w:p w14:paraId="77CB3621"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rape</w:t>
      </w:r>
    </w:p>
    <w:p w14:paraId="49E89942"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incest</w:t>
      </w:r>
    </w:p>
    <w:p w14:paraId="7B4C49D2"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showing pornographic films, magazines, internet sites or photographs to a child</w:t>
      </w:r>
    </w:p>
    <w:p w14:paraId="38B8FD1E"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having a child pose or perform in a sexual manner</w:t>
      </w:r>
    </w:p>
    <w:p w14:paraId="2BD33D3E" w14:textId="77777777" w:rsidR="00A9683C" w:rsidRPr="00137973"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forcing a child to watch a sexual act</w:t>
      </w:r>
    </w:p>
    <w:p w14:paraId="61E14917" w14:textId="77777777" w:rsidR="00A9683C" w:rsidRDefault="00A9683C" w:rsidP="00B264C5">
      <w:pPr>
        <w:numPr>
          <w:ilvl w:val="0"/>
          <w:numId w:val="57"/>
        </w:numPr>
        <w:shd w:val="clear" w:color="auto" w:fill="FFFFFF"/>
        <w:spacing w:before="120" w:after="120" w:line="240" w:lineRule="auto"/>
        <w:rPr>
          <w:rFonts w:ascii="Kalinga" w:eastAsia="Times New Roman" w:hAnsi="Kalinga" w:cs="Kalinga"/>
          <w:color w:val="000000"/>
          <w:lang w:eastAsia="en-AU"/>
        </w:rPr>
      </w:pPr>
      <w:r w:rsidRPr="00137973">
        <w:rPr>
          <w:rFonts w:ascii="Kalinga" w:eastAsia="Times New Roman" w:hAnsi="Kalinga" w:cs="Kalinga"/>
          <w:color w:val="000000"/>
          <w:lang w:eastAsia="en-AU"/>
        </w:rPr>
        <w:t>child prostitution.</w:t>
      </w:r>
    </w:p>
    <w:p w14:paraId="1ABDE1D5" w14:textId="77777777" w:rsidR="00A9683C" w:rsidRPr="005670D0" w:rsidRDefault="00A9683C" w:rsidP="00A9683C">
      <w:pPr>
        <w:pStyle w:val="Heading4"/>
        <w:rPr>
          <w:rFonts w:ascii="Kalinga" w:hAnsi="Kalinga" w:cs="Kalinga"/>
        </w:rPr>
      </w:pPr>
      <w:r w:rsidRPr="005670D0">
        <w:rPr>
          <w:rFonts w:ascii="Kalinga" w:hAnsi="Kalinga" w:cs="Kalinga"/>
        </w:rPr>
        <w:t>Grooming behaviour of people responsible for the sexual abuse of children</w:t>
      </w:r>
    </w:p>
    <w:p w14:paraId="018D6021" w14:textId="77777777" w:rsidR="00A9683C" w:rsidRPr="005670D0"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5670D0">
        <w:rPr>
          <w:rFonts w:ascii="Kalinga" w:hAnsi="Kalinga" w:cs="Kalinga"/>
          <w:color w:val="000000"/>
          <w:sz w:val="22"/>
          <w:szCs w:val="22"/>
        </w:rPr>
        <w:t xml:space="preserve">Grooming refers to the process by which some people who are responsible for the sexual abuse of children groom people in the community, such as parents, carers, </w:t>
      </w:r>
      <w:proofErr w:type="gramStart"/>
      <w:r w:rsidRPr="005670D0">
        <w:rPr>
          <w:rFonts w:ascii="Kalinga" w:hAnsi="Kalinga" w:cs="Kalinga"/>
          <w:color w:val="000000"/>
          <w:sz w:val="22"/>
          <w:szCs w:val="22"/>
        </w:rPr>
        <w:t>teachers</w:t>
      </w:r>
      <w:proofErr w:type="gramEnd"/>
      <w:r w:rsidRPr="005670D0">
        <w:rPr>
          <w:rFonts w:ascii="Kalinga" w:hAnsi="Kalinga" w:cs="Kalinga"/>
          <w:color w:val="000000"/>
          <w:sz w:val="22"/>
          <w:szCs w:val="22"/>
        </w:rPr>
        <w:t xml:space="preserve"> and children to establish trust and gain access to a child.</w:t>
      </w:r>
    </w:p>
    <w:p w14:paraId="27AD8ADC" w14:textId="65598F17" w:rsidR="00A9683C" w:rsidRPr="005670D0"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5670D0">
        <w:rPr>
          <w:rFonts w:ascii="Kalinga" w:hAnsi="Kalinga" w:cs="Kalinga"/>
          <w:color w:val="000000"/>
          <w:sz w:val="22"/>
          <w:szCs w:val="22"/>
        </w:rPr>
        <w:lastRenderedPageBreak/>
        <w:t xml:space="preserve">Some people who are responsible for the sexual abuse of children spend considerable time targeting, </w:t>
      </w:r>
      <w:proofErr w:type="gramStart"/>
      <w:r w:rsidRPr="005670D0">
        <w:rPr>
          <w:rFonts w:ascii="Kalinga" w:hAnsi="Kalinga" w:cs="Kalinga"/>
          <w:color w:val="000000"/>
          <w:sz w:val="22"/>
          <w:szCs w:val="22"/>
        </w:rPr>
        <w:t>enticing</w:t>
      </w:r>
      <w:proofErr w:type="gramEnd"/>
      <w:r w:rsidRPr="005670D0">
        <w:rPr>
          <w:rFonts w:ascii="Kalinga" w:hAnsi="Kalinga" w:cs="Kalinga"/>
          <w:color w:val="000000"/>
          <w:sz w:val="22"/>
          <w:szCs w:val="22"/>
        </w:rPr>
        <w:t xml:space="preserve"> and trapping a child for sexual purposes. </w:t>
      </w:r>
      <w:r w:rsidR="00723FEE">
        <w:rPr>
          <w:rFonts w:ascii="Kalinga" w:hAnsi="Kalinga" w:cs="Kalinga"/>
          <w:color w:val="000000"/>
          <w:sz w:val="22"/>
          <w:szCs w:val="22"/>
        </w:rPr>
        <w:t xml:space="preserve">  </w:t>
      </w:r>
      <w:r w:rsidRPr="005670D0">
        <w:rPr>
          <w:rFonts w:ascii="Kalinga" w:hAnsi="Kalinga" w:cs="Kalinga"/>
          <w:color w:val="000000"/>
          <w:sz w:val="22"/>
          <w:szCs w:val="22"/>
        </w:rPr>
        <w:t xml:space="preserve">Grooming involves the person responsible for the sexual abuse integrating themselves into places where they have access to children and then grooming the adults to create opportunities for the person to abuse their victims. </w:t>
      </w:r>
      <w:r w:rsidR="00723FEE">
        <w:rPr>
          <w:rFonts w:ascii="Kalinga" w:hAnsi="Kalinga" w:cs="Kalinga"/>
          <w:color w:val="000000"/>
          <w:sz w:val="22"/>
          <w:szCs w:val="22"/>
        </w:rPr>
        <w:t xml:space="preserve">  </w:t>
      </w:r>
      <w:r w:rsidRPr="005670D0">
        <w:rPr>
          <w:rFonts w:ascii="Kalinga" w:hAnsi="Kalinga" w:cs="Kalinga"/>
          <w:color w:val="000000"/>
          <w:sz w:val="22"/>
          <w:szCs w:val="22"/>
        </w:rPr>
        <w:t>Grooming behaviour can be difficult to identify as it can sometimes include the use of in some contexts, appropriate behaviours. Some examples of grooming behaviour can include a person:</w:t>
      </w:r>
    </w:p>
    <w:p w14:paraId="47B4EE98"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regularly offering to babysit a child for free or take a child on overnight outings alone</w:t>
      </w:r>
    </w:p>
    <w:p w14:paraId="033205F1"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actively isolating a child from other adults or children</w:t>
      </w:r>
    </w:p>
    <w:p w14:paraId="311A99B6"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 xml:space="preserve">insisting on physical affection such as kissing, hugging, </w:t>
      </w:r>
      <w:proofErr w:type="gramStart"/>
      <w:r w:rsidRPr="005670D0">
        <w:rPr>
          <w:rFonts w:ascii="Kalinga" w:hAnsi="Kalinga" w:cs="Kalinga"/>
          <w:color w:val="000000"/>
        </w:rPr>
        <w:t>wrestling</w:t>
      </w:r>
      <w:proofErr w:type="gramEnd"/>
      <w:r w:rsidRPr="005670D0">
        <w:rPr>
          <w:rFonts w:ascii="Kalinga" w:hAnsi="Kalinga" w:cs="Kalinga"/>
          <w:color w:val="000000"/>
        </w:rPr>
        <w:t xml:space="preserve"> or tickling even when the child clearly does not want it</w:t>
      </w:r>
    </w:p>
    <w:p w14:paraId="6487A692"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being overly interested in the sexual development of a child</w:t>
      </w:r>
    </w:p>
    <w:p w14:paraId="430E1C82"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insisting on uninterrupted time alone with the child</w:t>
      </w:r>
    </w:p>
    <w:p w14:paraId="0F688F88"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enjoying taking lots of pictures of children</w:t>
      </w:r>
    </w:p>
    <w:p w14:paraId="395701E3"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sharing alcohol or drugs with younger children or adolescents</w:t>
      </w:r>
    </w:p>
    <w:p w14:paraId="59F0451E" w14:textId="77777777" w:rsidR="00A9683C" w:rsidRPr="005670D0" w:rsidRDefault="00A9683C" w:rsidP="00B264C5">
      <w:pPr>
        <w:numPr>
          <w:ilvl w:val="0"/>
          <w:numId w:val="58"/>
        </w:numPr>
        <w:shd w:val="clear" w:color="auto" w:fill="FFFFFF"/>
        <w:spacing w:before="120" w:after="120" w:line="240" w:lineRule="auto"/>
        <w:rPr>
          <w:rFonts w:ascii="Kalinga" w:hAnsi="Kalinga" w:cs="Kalinga"/>
          <w:color w:val="000000"/>
        </w:rPr>
      </w:pPr>
      <w:r w:rsidRPr="005670D0">
        <w:rPr>
          <w:rFonts w:ascii="Kalinga" w:hAnsi="Kalinga" w:cs="Kalinga"/>
          <w:color w:val="000000"/>
        </w:rPr>
        <w:t>exposing their genitals to a child.</w:t>
      </w:r>
    </w:p>
    <w:p w14:paraId="71988010" w14:textId="77777777" w:rsidR="00A9683C" w:rsidRPr="00D677E2" w:rsidRDefault="00A9683C" w:rsidP="00A9683C">
      <w:pPr>
        <w:pStyle w:val="Heading4"/>
        <w:rPr>
          <w:rFonts w:ascii="Kalinga" w:hAnsi="Kalinga" w:cs="Kalinga"/>
        </w:rPr>
      </w:pPr>
      <w:r w:rsidRPr="00D677E2">
        <w:rPr>
          <w:rFonts w:ascii="Kalinga" w:hAnsi="Kalinga" w:cs="Kalinga"/>
        </w:rPr>
        <w:t>Indicators of sexual abuse</w:t>
      </w:r>
    </w:p>
    <w:p w14:paraId="0275E2CC" w14:textId="77777777" w:rsidR="00A9683C" w:rsidRPr="00D677E2"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D677E2">
        <w:rPr>
          <w:rFonts w:ascii="Kalinga" w:hAnsi="Kalinga" w:cs="Kalinga"/>
          <w:color w:val="000000"/>
          <w:sz w:val="22"/>
          <w:szCs w:val="22"/>
        </w:rPr>
        <w:t>A child may say things, do things or exhibit physical signs that may indicate sexual abuse, even if they do not disclose clear information.</w:t>
      </w:r>
    </w:p>
    <w:p w14:paraId="7F8A5EAF" w14:textId="77777777" w:rsidR="00A9683C" w:rsidRPr="00D677E2"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D677E2">
        <w:rPr>
          <w:rFonts w:ascii="Kalinga" w:hAnsi="Kalinga" w:cs="Kalinga"/>
          <w:color w:val="000000"/>
          <w:sz w:val="22"/>
          <w:szCs w:val="22"/>
        </w:rPr>
        <w:t>Some indicators of child sexual abuse may include:</w:t>
      </w:r>
    </w:p>
    <w:p w14:paraId="7A5F50B7"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displaying greater sexual knowledge than normally expected for their age or developmental level</w:t>
      </w:r>
    </w:p>
    <w:p w14:paraId="35A8780A"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inappropriate sexual play and behaviour with themselves, other children or dolls and toys</w:t>
      </w:r>
    </w:p>
    <w:p w14:paraId="1B11DF57"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hints about sexual activity through actions or comments that are inappropriate to the child’s age or developmental level</w:t>
      </w:r>
    </w:p>
    <w:p w14:paraId="17B1DFEE"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excessive masturbation or masturbation in public after kindergarten age</w:t>
      </w:r>
    </w:p>
    <w:p w14:paraId="1DE86057"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persistent bedwetting, urinating or soiling in clothes</w:t>
      </w:r>
    </w:p>
    <w:p w14:paraId="76C4A9E4"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persistent sexual themes in their drawings or play time</w:t>
      </w:r>
    </w:p>
    <w:p w14:paraId="71B68A2F"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running away</w:t>
      </w:r>
    </w:p>
    <w:p w14:paraId="02E01EBF"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destroying property</w:t>
      </w:r>
    </w:p>
    <w:p w14:paraId="6B0827A0"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lastRenderedPageBreak/>
        <w:t>hurting or mutilating animals</w:t>
      </w:r>
    </w:p>
    <w:p w14:paraId="32E525B5"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 xml:space="preserve">creating stories, </w:t>
      </w:r>
      <w:proofErr w:type="gramStart"/>
      <w:r w:rsidRPr="00D677E2">
        <w:rPr>
          <w:rFonts w:ascii="Kalinga" w:hAnsi="Kalinga" w:cs="Kalinga"/>
          <w:color w:val="000000"/>
        </w:rPr>
        <w:t>poems</w:t>
      </w:r>
      <w:proofErr w:type="gramEnd"/>
      <w:r w:rsidRPr="00D677E2">
        <w:rPr>
          <w:rFonts w:ascii="Kalinga" w:hAnsi="Kalinga" w:cs="Kalinga"/>
          <w:color w:val="000000"/>
        </w:rPr>
        <w:t xml:space="preserve"> or artwork about abuse</w:t>
      </w:r>
    </w:p>
    <w:p w14:paraId="1BE44F9F"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difficulty concentrating or being withdrawn or overly obedient</w:t>
      </w:r>
    </w:p>
    <w:p w14:paraId="20CF4973"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 xml:space="preserve">having unexpected redness, soreness or injury around the penis, vagina, </w:t>
      </w:r>
      <w:proofErr w:type="gramStart"/>
      <w:r w:rsidRPr="00D677E2">
        <w:rPr>
          <w:rFonts w:ascii="Kalinga" w:hAnsi="Kalinga" w:cs="Kalinga"/>
          <w:color w:val="000000"/>
        </w:rPr>
        <w:t>mouth</w:t>
      </w:r>
      <w:proofErr w:type="gramEnd"/>
      <w:r w:rsidRPr="00D677E2">
        <w:rPr>
          <w:rFonts w:ascii="Kalinga" w:hAnsi="Kalinga" w:cs="Kalinga"/>
          <w:color w:val="000000"/>
        </w:rPr>
        <w:t xml:space="preserve"> or anus</w:t>
      </w:r>
    </w:p>
    <w:p w14:paraId="4B418D94" w14:textId="77777777" w:rsidR="00A9683C" w:rsidRPr="00D677E2" w:rsidRDefault="00A9683C" w:rsidP="00B264C5">
      <w:pPr>
        <w:numPr>
          <w:ilvl w:val="0"/>
          <w:numId w:val="60"/>
        </w:numPr>
        <w:shd w:val="clear" w:color="auto" w:fill="FFFFFF"/>
        <w:spacing w:before="120" w:after="120" w:line="240" w:lineRule="auto"/>
        <w:rPr>
          <w:rFonts w:ascii="Kalinga" w:hAnsi="Kalinga" w:cs="Kalinga"/>
          <w:color w:val="000000"/>
        </w:rPr>
      </w:pPr>
      <w:r w:rsidRPr="00D677E2">
        <w:rPr>
          <w:rFonts w:ascii="Kalinga" w:hAnsi="Kalinga" w:cs="Kalinga"/>
          <w:color w:val="000000"/>
        </w:rPr>
        <w:t>having torn, stained or bloody clothing, especially underwear</w:t>
      </w:r>
    </w:p>
    <w:p w14:paraId="2CE14793" w14:textId="77777777" w:rsidR="00A9683C" w:rsidRPr="00D677E2" w:rsidRDefault="00A9683C" w:rsidP="00B264C5">
      <w:pPr>
        <w:numPr>
          <w:ilvl w:val="0"/>
          <w:numId w:val="59"/>
        </w:numPr>
        <w:shd w:val="clear" w:color="auto" w:fill="FFFFFF"/>
        <w:spacing w:before="120" w:after="120" w:line="240" w:lineRule="auto"/>
        <w:ind w:left="600"/>
        <w:rPr>
          <w:rFonts w:ascii="Kalinga" w:hAnsi="Kalinga" w:cs="Kalinga"/>
          <w:color w:val="000000"/>
        </w:rPr>
      </w:pPr>
      <w:r w:rsidRPr="00D677E2">
        <w:rPr>
          <w:rFonts w:ascii="Kalinga" w:hAnsi="Kalinga" w:cs="Kalinga"/>
          <w:color w:val="000000"/>
        </w:rPr>
        <w:t>recurring themes of power or control in play.</w:t>
      </w:r>
    </w:p>
    <w:p w14:paraId="299C2D68" w14:textId="77777777" w:rsidR="00A9683C" w:rsidRPr="00BF4E35" w:rsidRDefault="00A9683C" w:rsidP="00A9683C">
      <w:pPr>
        <w:pStyle w:val="Heading4"/>
        <w:rPr>
          <w:rFonts w:ascii="Kalinga" w:eastAsia="Times New Roman" w:hAnsi="Kalinga" w:cs="Kalinga"/>
          <w:lang w:eastAsia="en-AU"/>
        </w:rPr>
      </w:pPr>
      <w:r w:rsidRPr="00BF4E35">
        <w:rPr>
          <w:rFonts w:ascii="Kalinga" w:eastAsia="Times New Roman" w:hAnsi="Kalinga" w:cs="Kalinga"/>
          <w:lang w:eastAsia="en-AU"/>
        </w:rPr>
        <w:t>Protecting children from sexual abuse</w:t>
      </w:r>
    </w:p>
    <w:p w14:paraId="6786B97C" w14:textId="77777777" w:rsidR="00A9683C" w:rsidRPr="00BF4E35" w:rsidRDefault="00A9683C" w:rsidP="00A9683C">
      <w:pPr>
        <w:shd w:val="clear" w:color="auto" w:fill="FFFFFF"/>
        <w:spacing w:before="120" w:after="24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To help protect a child from sexual abuse:</w:t>
      </w:r>
    </w:p>
    <w:p w14:paraId="3686A78F"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be suspicious if an adult wants to spend time alone with your child</w:t>
      </w:r>
    </w:p>
    <w:p w14:paraId="66D6E6CC"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be wary of people who are overly affectionate or generous with gifts to your child</w:t>
      </w:r>
    </w:p>
    <w:p w14:paraId="5D6115BF" w14:textId="45B0488A"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be careful about the company your children keep.</w:t>
      </w:r>
      <w:r w:rsidR="004920DD">
        <w:rPr>
          <w:rFonts w:ascii="Kalinga" w:eastAsia="Times New Roman" w:hAnsi="Kalinga" w:cs="Kalinga"/>
          <w:color w:val="000000"/>
          <w:lang w:eastAsia="en-AU"/>
        </w:rPr>
        <w:t xml:space="preserve"> </w:t>
      </w:r>
      <w:r w:rsidRPr="00BF4E35">
        <w:rPr>
          <w:rFonts w:ascii="Kalinga" w:eastAsia="Times New Roman" w:hAnsi="Kalinga" w:cs="Kalinga"/>
          <w:color w:val="000000"/>
          <w:lang w:eastAsia="en-AU"/>
        </w:rPr>
        <w:t xml:space="preserve"> Watch children’s behaviour for signs of stress — their reactions to certain individuals may tell you something</w:t>
      </w:r>
    </w:p>
    <w:p w14:paraId="708C20F7"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teach children about being safe in a way that does not frighten them</w:t>
      </w:r>
    </w:p>
    <w:p w14:paraId="4AD9A91A"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teach children that the parts of their bodies covered by underwear are private</w:t>
      </w:r>
    </w:p>
    <w:p w14:paraId="1B393093"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teach children anatomical names for body parts, such as penis or vagina</w:t>
      </w:r>
    </w:p>
    <w:p w14:paraId="7C0940FB"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encourage children to tell someone they trust if anyone tries to touch their private parts</w:t>
      </w:r>
    </w:p>
    <w:p w14:paraId="0A0EC543"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carefully consider who else you might want your children to tell if you are not available — let your children know these contact options</w:t>
      </w:r>
    </w:p>
    <w:p w14:paraId="73B25A5A"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speak to children who are under school age about personal safety in simple language and repeat the same rules often — play ‘what if’ games to reinforce the message</w:t>
      </w:r>
    </w:p>
    <w:p w14:paraId="1C4125AF"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teach children of primary school age basic family safety rules and how to apply them in potentially dangerous situations</w:t>
      </w:r>
    </w:p>
    <w:p w14:paraId="0A4F6F23"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assist adolescents to think independently, and to develop decision-making and assertiveness skills</w:t>
      </w:r>
    </w:p>
    <w:p w14:paraId="24674CE9"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know who is supervising your children when they are away from home</w:t>
      </w:r>
    </w:p>
    <w:p w14:paraId="29FE4D27" w14:textId="77777777" w:rsidR="00A9683C" w:rsidRPr="00BF4E35" w:rsidRDefault="00A9683C" w:rsidP="00B264C5">
      <w:pPr>
        <w:numPr>
          <w:ilvl w:val="0"/>
          <w:numId w:val="61"/>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listen to your children and trust what they say, even if it shocks you — children rarely make up stories about sexual abuse.</w:t>
      </w:r>
    </w:p>
    <w:p w14:paraId="1BE2A816" w14:textId="77777777" w:rsidR="00A9683C" w:rsidRPr="00BF4E35" w:rsidRDefault="00A9683C" w:rsidP="00A9683C">
      <w:pPr>
        <w:pStyle w:val="Heading4"/>
        <w:rPr>
          <w:rFonts w:ascii="Kalinga" w:eastAsia="Times New Roman" w:hAnsi="Kalinga" w:cs="Kalinga"/>
          <w:lang w:eastAsia="en-AU"/>
        </w:rPr>
      </w:pPr>
      <w:r w:rsidRPr="00BF4E35">
        <w:rPr>
          <w:rFonts w:ascii="Kalinga" w:eastAsia="Times New Roman" w:hAnsi="Kalinga" w:cs="Kalinga"/>
          <w:lang w:eastAsia="en-AU"/>
        </w:rPr>
        <w:lastRenderedPageBreak/>
        <w:t>Because you cannot be with them all the time</w:t>
      </w:r>
    </w:p>
    <w:p w14:paraId="61572271" w14:textId="0664F04D" w:rsidR="00A9683C" w:rsidRPr="00BF4E35" w:rsidRDefault="00A9683C" w:rsidP="00A9683C">
      <w:pPr>
        <w:shd w:val="clear" w:color="auto" w:fill="FFFFFF"/>
        <w:spacing w:before="120" w:after="24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 xml:space="preserve">You have a right to know your children are safe. </w:t>
      </w:r>
      <w:r w:rsidR="004920DD">
        <w:rPr>
          <w:rFonts w:ascii="Kalinga" w:eastAsia="Times New Roman" w:hAnsi="Kalinga" w:cs="Kalinga"/>
          <w:color w:val="000000"/>
          <w:lang w:eastAsia="en-AU"/>
        </w:rPr>
        <w:t xml:space="preserve">  </w:t>
      </w:r>
      <w:r w:rsidRPr="00BF4E35">
        <w:rPr>
          <w:rFonts w:ascii="Kalinga" w:eastAsia="Times New Roman" w:hAnsi="Kalinga" w:cs="Kalinga"/>
          <w:color w:val="000000"/>
          <w:lang w:eastAsia="en-AU"/>
        </w:rPr>
        <w:t>Ask organisations about their policies, activities and who is looking after your children.</w:t>
      </w:r>
    </w:p>
    <w:p w14:paraId="66D129B5" w14:textId="77777777" w:rsidR="00A9683C" w:rsidRPr="00BF4E35" w:rsidRDefault="00A9683C" w:rsidP="00A9683C">
      <w:pPr>
        <w:shd w:val="clear" w:color="auto" w:fill="FFFFFF"/>
        <w:spacing w:before="120" w:after="24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Remember:</w:t>
      </w:r>
    </w:p>
    <w:p w14:paraId="0139EABC" w14:textId="77777777" w:rsidR="00A9683C" w:rsidRPr="00BF4E35" w:rsidRDefault="00A9683C" w:rsidP="00B264C5">
      <w:pPr>
        <w:numPr>
          <w:ilvl w:val="0"/>
          <w:numId w:val="62"/>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People who work with children have an obligation to keep them safe.</w:t>
      </w:r>
    </w:p>
    <w:p w14:paraId="25EEE9F1" w14:textId="77777777" w:rsidR="00A9683C" w:rsidRPr="00BF4E35" w:rsidRDefault="00A9683C" w:rsidP="00B264C5">
      <w:pPr>
        <w:numPr>
          <w:ilvl w:val="0"/>
          <w:numId w:val="62"/>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Adults who work with children must have a blue card from the Commission for Children and Young People and Child Guardian.</w:t>
      </w:r>
    </w:p>
    <w:p w14:paraId="59918C81" w14:textId="77777777" w:rsidR="00A9683C" w:rsidRPr="00BF4E35" w:rsidRDefault="00A9683C" w:rsidP="00B264C5">
      <w:pPr>
        <w:numPr>
          <w:ilvl w:val="0"/>
          <w:numId w:val="62"/>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Organisations should have written policies available to read showing how they respond to child sexual abuse allegations.</w:t>
      </w:r>
    </w:p>
    <w:p w14:paraId="3FC820EB" w14:textId="77777777" w:rsidR="00A9683C" w:rsidRPr="00BF4E35" w:rsidRDefault="00A9683C" w:rsidP="00B264C5">
      <w:pPr>
        <w:numPr>
          <w:ilvl w:val="0"/>
          <w:numId w:val="62"/>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Organisations must provide activities that are suited to the developmental stage of the children involved.</w:t>
      </w:r>
    </w:p>
    <w:p w14:paraId="7BA3B6AD" w14:textId="77777777" w:rsidR="00A9683C" w:rsidRDefault="00A9683C" w:rsidP="00B264C5">
      <w:pPr>
        <w:numPr>
          <w:ilvl w:val="0"/>
          <w:numId w:val="62"/>
        </w:numPr>
        <w:shd w:val="clear" w:color="auto" w:fill="FFFFFF"/>
        <w:spacing w:before="120" w:after="120" w:line="240" w:lineRule="auto"/>
        <w:rPr>
          <w:rFonts w:ascii="Kalinga" w:eastAsia="Times New Roman" w:hAnsi="Kalinga" w:cs="Kalinga"/>
          <w:color w:val="000000"/>
          <w:lang w:eastAsia="en-AU"/>
        </w:rPr>
      </w:pPr>
      <w:r w:rsidRPr="00BF4E35">
        <w:rPr>
          <w:rFonts w:ascii="Kalinga" w:eastAsia="Times New Roman" w:hAnsi="Kalinga" w:cs="Kalinga"/>
          <w:color w:val="000000"/>
          <w:lang w:eastAsia="en-AU"/>
        </w:rPr>
        <w:t>Organisations must supervise all children in their care.</w:t>
      </w:r>
    </w:p>
    <w:p w14:paraId="52A40CD9" w14:textId="77777777" w:rsidR="00A9683C" w:rsidRPr="00215A4C" w:rsidRDefault="00A9683C" w:rsidP="00A9683C">
      <w:pPr>
        <w:pStyle w:val="Heading4"/>
        <w:rPr>
          <w:rFonts w:ascii="Kalinga" w:hAnsi="Kalinga" w:cs="Kalinga"/>
        </w:rPr>
      </w:pPr>
      <w:r w:rsidRPr="00215A4C">
        <w:rPr>
          <w:rFonts w:ascii="Kalinga" w:hAnsi="Kalinga" w:cs="Kalinga"/>
        </w:rPr>
        <w:t>Where to get help</w:t>
      </w:r>
    </w:p>
    <w:p w14:paraId="7A8DC05D" w14:textId="27D1F649" w:rsidR="00A9683C" w:rsidRPr="00215A4C"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215A4C">
        <w:rPr>
          <w:rFonts w:ascii="Kalinga" w:hAnsi="Kalinga" w:cs="Kalinga"/>
          <w:color w:val="000000"/>
          <w:sz w:val="22"/>
          <w:szCs w:val="22"/>
        </w:rPr>
        <w:t>If you would like further information on child sexual abuse, an information booklet is available from Child Safety Services.</w:t>
      </w:r>
      <w:r w:rsidR="004920DD">
        <w:rPr>
          <w:rFonts w:ascii="Kalinga" w:hAnsi="Kalinga" w:cs="Kalinga"/>
          <w:color w:val="000000"/>
          <w:sz w:val="22"/>
          <w:szCs w:val="22"/>
        </w:rPr>
        <w:t xml:space="preserve">  </w:t>
      </w:r>
      <w:r w:rsidRPr="00215A4C">
        <w:rPr>
          <w:rFonts w:ascii="Kalinga" w:hAnsi="Kalinga" w:cs="Kalinga"/>
          <w:color w:val="000000"/>
          <w:sz w:val="22"/>
          <w:szCs w:val="22"/>
        </w:rPr>
        <w:t xml:space="preserve"> If you suspect a child has experienced harm, or is at risk of experiencing harm, there are a number of agencies that can provide support and advice.</w:t>
      </w:r>
    </w:p>
    <w:p w14:paraId="2B19A054" w14:textId="77777777" w:rsidR="00A9683C" w:rsidRPr="00762B3D" w:rsidRDefault="00A9683C" w:rsidP="00A9683C">
      <w:pPr>
        <w:pStyle w:val="Heading5"/>
        <w:rPr>
          <w:rFonts w:ascii="Kalinga" w:hAnsi="Kalinga" w:cs="Kalinga"/>
        </w:rPr>
      </w:pPr>
      <w:r w:rsidRPr="00762B3D">
        <w:rPr>
          <w:rFonts w:ascii="Kalinga" w:hAnsi="Kalinga" w:cs="Kalinga"/>
        </w:rPr>
        <w:t>The Department of Child Safety, Youth and Women</w:t>
      </w:r>
    </w:p>
    <w:p w14:paraId="112889C4" w14:textId="77777777" w:rsidR="00A9683C" w:rsidRPr="00215A4C" w:rsidRDefault="00A9683C" w:rsidP="00B264C5">
      <w:pPr>
        <w:numPr>
          <w:ilvl w:val="0"/>
          <w:numId w:val="63"/>
        </w:numPr>
        <w:shd w:val="clear" w:color="auto" w:fill="FFFFFF"/>
        <w:spacing w:before="120" w:after="120" w:line="240" w:lineRule="auto"/>
        <w:ind w:left="600"/>
        <w:rPr>
          <w:rFonts w:ascii="Kalinga" w:hAnsi="Kalinga" w:cs="Kalinga"/>
          <w:color w:val="000000"/>
        </w:rPr>
      </w:pPr>
      <w:r w:rsidRPr="00215A4C">
        <w:rPr>
          <w:rFonts w:ascii="Kalinga" w:hAnsi="Kalinga" w:cs="Kalinga"/>
          <w:color w:val="000000"/>
        </w:rPr>
        <w:t>Contact </w:t>
      </w:r>
      <w:r w:rsidRPr="00215A4C">
        <w:rPr>
          <w:rStyle w:val="Strong"/>
          <w:rFonts w:ascii="Kalinga" w:hAnsi="Kalinga" w:cs="Kalinga"/>
          <w:color w:val="000000"/>
        </w:rPr>
        <w:t>the department </w:t>
      </w:r>
      <w:r w:rsidRPr="00215A4C">
        <w:rPr>
          <w:rFonts w:ascii="Kalinga" w:hAnsi="Kalinga" w:cs="Kalinga"/>
          <w:color w:val="000000"/>
        </w:rPr>
        <w:t>on </w:t>
      </w:r>
      <w:r w:rsidRPr="00215A4C">
        <w:rPr>
          <w:rStyle w:val="Strong"/>
          <w:rFonts w:ascii="Kalinga" w:hAnsi="Kalinga" w:cs="Kalinga"/>
          <w:color w:val="000000"/>
        </w:rPr>
        <w:t>13 QGOV (13 74 68)</w:t>
      </w:r>
      <w:r w:rsidRPr="00215A4C">
        <w:rPr>
          <w:rFonts w:ascii="Kalinga" w:hAnsi="Kalinga" w:cs="Kalinga"/>
          <w:color w:val="000000"/>
        </w:rPr>
        <w:t>.</w:t>
      </w:r>
    </w:p>
    <w:p w14:paraId="5B39D01C" w14:textId="77777777" w:rsidR="00A9683C" w:rsidRPr="00215A4C" w:rsidRDefault="00A9683C" w:rsidP="00B264C5">
      <w:pPr>
        <w:numPr>
          <w:ilvl w:val="0"/>
          <w:numId w:val="63"/>
        </w:numPr>
        <w:shd w:val="clear" w:color="auto" w:fill="FFFFFF"/>
        <w:spacing w:before="120" w:after="120" w:line="240" w:lineRule="auto"/>
        <w:ind w:left="600"/>
        <w:rPr>
          <w:rFonts w:ascii="Kalinga" w:hAnsi="Kalinga" w:cs="Kalinga"/>
          <w:color w:val="000000"/>
        </w:rPr>
      </w:pPr>
      <w:r w:rsidRPr="00215A4C">
        <w:rPr>
          <w:rFonts w:ascii="Kalinga" w:hAnsi="Kalinga" w:cs="Kalinga"/>
          <w:color w:val="000000"/>
        </w:rPr>
        <w:t>After business hours, call the Child Safety After-Hours Service Centre, freecall </w:t>
      </w:r>
      <w:r w:rsidRPr="00215A4C">
        <w:rPr>
          <w:rStyle w:val="Strong"/>
          <w:rFonts w:ascii="Kalinga" w:hAnsi="Kalinga" w:cs="Kalinga"/>
          <w:color w:val="000000"/>
        </w:rPr>
        <w:t>1800 177 135</w:t>
      </w:r>
      <w:r w:rsidRPr="00215A4C">
        <w:rPr>
          <w:rFonts w:ascii="Kalinga" w:hAnsi="Kalinga" w:cs="Kalinga"/>
          <w:color w:val="000000"/>
        </w:rPr>
        <w:t>.</w:t>
      </w:r>
    </w:p>
    <w:p w14:paraId="53F1ACF2" w14:textId="77777777" w:rsidR="00A9683C" w:rsidRPr="00215A4C" w:rsidRDefault="00A9683C" w:rsidP="00B264C5">
      <w:pPr>
        <w:numPr>
          <w:ilvl w:val="0"/>
          <w:numId w:val="63"/>
        </w:numPr>
        <w:shd w:val="clear" w:color="auto" w:fill="FFFFFF"/>
        <w:spacing w:before="120" w:after="120" w:line="240" w:lineRule="auto"/>
        <w:ind w:left="600"/>
        <w:rPr>
          <w:rFonts w:ascii="Kalinga" w:hAnsi="Kalinga" w:cs="Kalinga"/>
          <w:color w:val="000000"/>
        </w:rPr>
      </w:pPr>
      <w:r w:rsidRPr="00215A4C">
        <w:rPr>
          <w:rFonts w:ascii="Kalinga" w:hAnsi="Kalinga" w:cs="Kalinga"/>
          <w:color w:val="000000"/>
        </w:rPr>
        <w:t>Visit </w:t>
      </w:r>
      <w:hyperlink r:id="rId32" w:history="1">
        <w:r w:rsidRPr="00215A4C">
          <w:rPr>
            <w:rStyle w:val="Hyperlink"/>
            <w:rFonts w:ascii="Kalinga" w:hAnsi="Kalinga" w:cs="Kalinga"/>
            <w:color w:val="8800BB"/>
          </w:rPr>
          <w:t>Child safety</w:t>
        </w:r>
      </w:hyperlink>
      <w:r w:rsidRPr="00215A4C">
        <w:rPr>
          <w:rFonts w:ascii="Kalinga" w:hAnsi="Kalinga" w:cs="Kalinga"/>
          <w:color w:val="000000"/>
        </w:rPr>
        <w:t> website</w:t>
      </w:r>
    </w:p>
    <w:p w14:paraId="79849388" w14:textId="77777777" w:rsidR="00A9683C" w:rsidRPr="00762B3D" w:rsidRDefault="00A9683C" w:rsidP="00A9683C">
      <w:pPr>
        <w:pStyle w:val="Heading5"/>
        <w:rPr>
          <w:rFonts w:ascii="Kalinga" w:hAnsi="Kalinga" w:cs="Kalinga"/>
        </w:rPr>
      </w:pPr>
      <w:r w:rsidRPr="00762B3D">
        <w:rPr>
          <w:rFonts w:ascii="Kalinga" w:hAnsi="Kalinga" w:cs="Kalinga"/>
        </w:rPr>
        <w:t>Queensland Police Service</w:t>
      </w:r>
    </w:p>
    <w:p w14:paraId="6E1CBD84" w14:textId="1739DE4E" w:rsidR="00A9683C" w:rsidRPr="00215A4C"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215A4C">
        <w:rPr>
          <w:rFonts w:ascii="Kalinga" w:hAnsi="Kalinga" w:cs="Kalinga"/>
          <w:color w:val="000000"/>
          <w:sz w:val="22"/>
          <w:szCs w:val="22"/>
        </w:rPr>
        <w:t xml:space="preserve">The Queensland Police Service has a number of dedicated Child Protection and Investigation Units across the state to investigate criminal matters relating to child abuse. </w:t>
      </w:r>
      <w:r w:rsidR="00456B13">
        <w:rPr>
          <w:rFonts w:ascii="Kalinga" w:hAnsi="Kalinga" w:cs="Kalinga"/>
          <w:color w:val="000000"/>
          <w:sz w:val="22"/>
          <w:szCs w:val="22"/>
        </w:rPr>
        <w:t xml:space="preserve">  </w:t>
      </w:r>
      <w:r w:rsidRPr="00215A4C">
        <w:rPr>
          <w:rFonts w:ascii="Kalinga" w:hAnsi="Kalinga" w:cs="Kalinga"/>
          <w:color w:val="000000"/>
          <w:sz w:val="22"/>
          <w:szCs w:val="22"/>
        </w:rPr>
        <w:t>If you have concerns about criminal behaviour, contact your local police station.</w:t>
      </w:r>
    </w:p>
    <w:p w14:paraId="5F9F6D8F" w14:textId="77777777" w:rsidR="00A9683C" w:rsidRPr="00215A4C"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215A4C">
        <w:rPr>
          <w:rFonts w:ascii="Kalinga" w:hAnsi="Kalinga" w:cs="Kalinga"/>
          <w:color w:val="000000"/>
          <w:sz w:val="22"/>
          <w:szCs w:val="22"/>
        </w:rPr>
        <w:t>In an emergency, call </w:t>
      </w:r>
      <w:r w:rsidRPr="00215A4C">
        <w:rPr>
          <w:rStyle w:val="Strong"/>
          <w:rFonts w:ascii="Kalinga" w:hAnsi="Kalinga" w:cs="Kalinga"/>
          <w:color w:val="000000"/>
          <w:sz w:val="22"/>
          <w:szCs w:val="22"/>
        </w:rPr>
        <w:t>000</w:t>
      </w:r>
      <w:r w:rsidRPr="00215A4C">
        <w:rPr>
          <w:rFonts w:ascii="Kalinga" w:hAnsi="Kalinga" w:cs="Kalinga"/>
          <w:color w:val="000000"/>
          <w:sz w:val="22"/>
          <w:szCs w:val="22"/>
        </w:rPr>
        <w:t>.</w:t>
      </w:r>
    </w:p>
    <w:p w14:paraId="023AE37D" w14:textId="77777777" w:rsidR="00A9683C" w:rsidRPr="00762B3D" w:rsidRDefault="00A9683C" w:rsidP="00A9683C">
      <w:pPr>
        <w:pStyle w:val="Heading5"/>
        <w:rPr>
          <w:rFonts w:ascii="Kalinga" w:hAnsi="Kalinga" w:cs="Kalinga"/>
        </w:rPr>
      </w:pPr>
      <w:r w:rsidRPr="00762B3D">
        <w:rPr>
          <w:rFonts w:ascii="Kalinga" w:hAnsi="Kalinga" w:cs="Kalinga"/>
        </w:rPr>
        <w:t>Parentline</w:t>
      </w:r>
    </w:p>
    <w:p w14:paraId="2835F267" w14:textId="22120A30" w:rsidR="00A9683C" w:rsidRPr="00215A4C" w:rsidRDefault="00A9683C" w:rsidP="00A9683C">
      <w:pPr>
        <w:pStyle w:val="NormalWeb"/>
        <w:shd w:val="clear" w:color="auto" w:fill="FFFFFF"/>
        <w:spacing w:before="120" w:beforeAutospacing="0" w:after="240" w:afterAutospacing="0"/>
        <w:rPr>
          <w:rFonts w:ascii="Kalinga" w:hAnsi="Kalinga" w:cs="Kalinga"/>
          <w:color w:val="000000"/>
          <w:sz w:val="22"/>
          <w:szCs w:val="22"/>
        </w:rPr>
      </w:pPr>
      <w:r w:rsidRPr="00215A4C">
        <w:rPr>
          <w:rFonts w:ascii="Kalinga" w:hAnsi="Kalinga" w:cs="Kalinga"/>
          <w:color w:val="000000"/>
          <w:sz w:val="22"/>
          <w:szCs w:val="22"/>
        </w:rPr>
        <w:t xml:space="preserve">Parentline is a free, confidential telephone service that provides counselling and referrals. Counsellors are available from 8am to 10pm, seven days a week. </w:t>
      </w:r>
      <w:r w:rsidR="00456B13">
        <w:rPr>
          <w:rFonts w:ascii="Kalinga" w:hAnsi="Kalinga" w:cs="Kalinga"/>
          <w:color w:val="000000"/>
          <w:sz w:val="22"/>
          <w:szCs w:val="22"/>
        </w:rPr>
        <w:t xml:space="preserve"> </w:t>
      </w:r>
      <w:r w:rsidRPr="00215A4C">
        <w:rPr>
          <w:rFonts w:ascii="Kalinga" w:hAnsi="Kalinga" w:cs="Kalinga"/>
          <w:color w:val="000000"/>
          <w:sz w:val="22"/>
          <w:szCs w:val="22"/>
        </w:rPr>
        <w:t>Call </w:t>
      </w:r>
      <w:r w:rsidRPr="00215A4C">
        <w:rPr>
          <w:rStyle w:val="Strong"/>
          <w:rFonts w:ascii="Kalinga" w:hAnsi="Kalinga" w:cs="Kalinga"/>
          <w:color w:val="000000"/>
          <w:sz w:val="22"/>
          <w:szCs w:val="22"/>
        </w:rPr>
        <w:t>1300 30 1300 </w:t>
      </w:r>
      <w:r w:rsidRPr="00215A4C">
        <w:rPr>
          <w:rFonts w:ascii="Kalinga" w:hAnsi="Kalinga" w:cs="Kalinga"/>
          <w:color w:val="000000"/>
          <w:sz w:val="22"/>
          <w:szCs w:val="22"/>
        </w:rPr>
        <w:t>to speak with a Parentline counsellor.</w:t>
      </w:r>
    </w:p>
    <w:p w14:paraId="38A1118B" w14:textId="77777777" w:rsidR="00A9683C" w:rsidRDefault="00A9683C" w:rsidP="00A9683C">
      <w:pPr>
        <w:shd w:val="clear" w:color="auto" w:fill="FFFFFF"/>
        <w:spacing w:before="120" w:after="120" w:line="240" w:lineRule="auto"/>
        <w:rPr>
          <w:rFonts w:ascii="Kalinga" w:eastAsia="Times New Roman" w:hAnsi="Kalinga" w:cs="Kalinga"/>
          <w:i/>
          <w:iCs/>
          <w:color w:val="000000"/>
          <w:lang w:eastAsia="en-AU"/>
        </w:rPr>
      </w:pPr>
    </w:p>
    <w:p w14:paraId="162ACDDA" w14:textId="29AC4130" w:rsidR="00A9683C" w:rsidRDefault="00A9683C" w:rsidP="00A9683C">
      <w:pPr>
        <w:shd w:val="clear" w:color="auto" w:fill="FFFFFF"/>
        <w:spacing w:before="120" w:after="120" w:line="240" w:lineRule="auto"/>
        <w:rPr>
          <w:rFonts w:ascii="Kalinga" w:eastAsia="Times New Roman" w:hAnsi="Kalinga" w:cs="Kalinga"/>
          <w:i/>
          <w:iCs/>
          <w:color w:val="000000"/>
          <w:lang w:eastAsia="en-AU"/>
        </w:rPr>
      </w:pPr>
      <w:r w:rsidRPr="00CE5D32">
        <w:rPr>
          <w:rFonts w:ascii="Kalinga" w:eastAsia="Times New Roman" w:hAnsi="Kalinga" w:cs="Kalinga"/>
          <w:i/>
          <w:iCs/>
          <w:color w:val="000000"/>
          <w:lang w:eastAsia="en-AU"/>
        </w:rPr>
        <w:t>Source: QLD Government Department of Child Safety, Youth and Women</w:t>
      </w:r>
    </w:p>
    <w:p w14:paraId="504D9DB6" w14:textId="77777777" w:rsidR="00BF65BF" w:rsidRPr="00137973" w:rsidRDefault="00BF65BF" w:rsidP="00A9683C">
      <w:pPr>
        <w:shd w:val="clear" w:color="auto" w:fill="FFFFFF"/>
        <w:spacing w:before="120" w:after="120" w:line="240" w:lineRule="auto"/>
        <w:rPr>
          <w:rFonts w:ascii="Kalinga" w:eastAsia="Times New Roman" w:hAnsi="Kalinga" w:cs="Kalinga"/>
          <w:i/>
          <w:iCs/>
          <w:color w:val="000000"/>
          <w:lang w:eastAsia="en-AU"/>
        </w:rPr>
      </w:pPr>
    </w:p>
    <w:p w14:paraId="3373345F" w14:textId="76D774D6" w:rsidR="00DE442D" w:rsidRPr="00DE442D" w:rsidRDefault="00DE442D" w:rsidP="00BF65BF">
      <w:pPr>
        <w:pStyle w:val="Heading2"/>
        <w:jc w:val="center"/>
        <w:rPr>
          <w:rFonts w:ascii="Kalinga" w:hAnsi="Kalinga" w:cs="Kalinga"/>
        </w:rPr>
      </w:pPr>
      <w:bookmarkStart w:id="73" w:name="_Toc73963788"/>
      <w:r>
        <w:rPr>
          <w:rFonts w:ascii="Kalinga" w:hAnsi="Kalinga" w:cs="Kalinga"/>
        </w:rPr>
        <w:t>More Information – Child Abuse</w:t>
      </w:r>
      <w:bookmarkEnd w:id="73"/>
    </w:p>
    <w:p w14:paraId="0327DB32" w14:textId="4A7CDE91" w:rsidR="00A9683C" w:rsidRPr="00DE442D" w:rsidRDefault="00BC654A" w:rsidP="00A9683C">
      <w:pPr>
        <w:rPr>
          <w:rFonts w:ascii="Kalinga" w:hAnsi="Kalinga" w:cs="Kalinga"/>
        </w:rPr>
      </w:pPr>
      <w:hyperlink r:id="rId33" w:history="1">
        <w:r w:rsidR="00593257" w:rsidRPr="00DE442D">
          <w:rPr>
            <w:rStyle w:val="Hyperlink"/>
            <w:rFonts w:ascii="Kalinga" w:hAnsi="Kalinga" w:cs="Kalinga"/>
          </w:rPr>
          <w:t>Department of Children, Youth Justice &amp; Multicultural Affairs - Child Abuse Information</w:t>
        </w:r>
      </w:hyperlink>
      <w:r w:rsidR="00593257" w:rsidRPr="00DE442D">
        <w:rPr>
          <w:rFonts w:ascii="Kalinga" w:hAnsi="Kalinga" w:cs="Kalinga"/>
        </w:rPr>
        <w:t xml:space="preserve"> </w:t>
      </w:r>
    </w:p>
    <w:p w14:paraId="0541395A" w14:textId="6E8BC165" w:rsidR="00A9683C" w:rsidRDefault="00A9683C">
      <w:pPr>
        <w:rPr>
          <w:rFonts w:asciiTheme="majorHAnsi" w:eastAsiaTheme="majorEastAsia" w:hAnsiTheme="majorHAnsi" w:cstheme="majorBidi"/>
          <w:color w:val="2F5496" w:themeColor="accent1" w:themeShade="BF"/>
          <w:sz w:val="32"/>
          <w:szCs w:val="32"/>
        </w:rPr>
      </w:pPr>
      <w:r>
        <w:br w:type="page"/>
      </w:r>
    </w:p>
    <w:p w14:paraId="31491ED0" w14:textId="77777777" w:rsidR="000139F0" w:rsidRDefault="000139F0" w:rsidP="000139F0">
      <w:pPr>
        <w:pStyle w:val="Heading2"/>
        <w:rPr>
          <w:rFonts w:ascii="Kalinga" w:hAnsi="Kalinga" w:cs="Kalinga"/>
        </w:rPr>
      </w:pPr>
      <w:bookmarkStart w:id="74" w:name="_Toc73963789"/>
      <w:r w:rsidRPr="004D272F">
        <w:rPr>
          <w:rFonts w:ascii="Kalinga" w:hAnsi="Kalinga" w:cs="Kalinga"/>
        </w:rPr>
        <w:lastRenderedPageBreak/>
        <w:t>Persons of Concern and Individual Accountability &amp; Safety Agreements</w:t>
      </w:r>
      <w:bookmarkEnd w:id="74"/>
    </w:p>
    <w:p w14:paraId="5D2FF19E" w14:textId="77777777" w:rsidR="000139F0" w:rsidRDefault="00BC654A" w:rsidP="000139F0">
      <w:pPr>
        <w:rPr>
          <w:rFonts w:ascii="Kalinga" w:hAnsi="Kalinga" w:cs="Kalinga"/>
        </w:rPr>
      </w:pPr>
      <w:hyperlink r:id="rId34" w:history="1">
        <w:r w:rsidR="000139F0">
          <w:rPr>
            <w:rStyle w:val="Hyperlink"/>
            <w:rFonts w:ascii="Kalinga" w:hAnsi="Kalinga" w:cs="Kalinga"/>
          </w:rPr>
          <w:t>Persons of Concern Brochure</w:t>
        </w:r>
      </w:hyperlink>
    </w:p>
    <w:p w14:paraId="064DFEFD" w14:textId="77777777" w:rsidR="000139F0" w:rsidRDefault="000139F0">
      <w:pPr>
        <w:rPr>
          <w:rFonts w:ascii="Kalinga" w:eastAsiaTheme="majorEastAsia" w:hAnsi="Kalinga" w:cs="Kalinga"/>
          <w:color w:val="2F5496" w:themeColor="accent1" w:themeShade="BF"/>
          <w:sz w:val="32"/>
          <w:szCs w:val="32"/>
        </w:rPr>
      </w:pPr>
      <w:r>
        <w:rPr>
          <w:rFonts w:ascii="Kalinga" w:hAnsi="Kalinga" w:cs="Kalinga"/>
        </w:rPr>
        <w:br w:type="page"/>
      </w:r>
    </w:p>
    <w:p w14:paraId="4241F88C" w14:textId="5CB77D47" w:rsidR="009C6F7A" w:rsidRPr="009C6F7A" w:rsidRDefault="009C6F7A" w:rsidP="009C6F7A">
      <w:pPr>
        <w:pStyle w:val="Heading1"/>
        <w:jc w:val="center"/>
        <w:rPr>
          <w:rFonts w:ascii="Kalinga" w:hAnsi="Kalinga" w:cs="Kalinga"/>
          <w:sz w:val="26"/>
          <w:szCs w:val="26"/>
        </w:rPr>
      </w:pPr>
      <w:bookmarkStart w:id="75" w:name="_Toc73963790"/>
      <w:r w:rsidRPr="009C6F7A">
        <w:rPr>
          <w:rFonts w:ascii="Kalinga" w:hAnsi="Kalinga" w:cs="Kalinga"/>
        </w:rPr>
        <w:lastRenderedPageBreak/>
        <w:t>Related Documents</w:t>
      </w:r>
      <w:bookmarkEnd w:id="75"/>
    </w:p>
    <w:p w14:paraId="730DFC40" w14:textId="77777777" w:rsidR="009C6F7A" w:rsidRDefault="009C6F7A">
      <w:pPr>
        <w:rPr>
          <w:rFonts w:ascii="Kalinga" w:eastAsiaTheme="majorEastAsia" w:hAnsi="Kalinga" w:cs="Kalinga"/>
          <w:color w:val="2F5496" w:themeColor="accent1" w:themeShade="BF"/>
          <w:sz w:val="26"/>
          <w:szCs w:val="26"/>
        </w:rPr>
      </w:pPr>
      <w:r>
        <w:rPr>
          <w:rFonts w:ascii="Kalinga" w:hAnsi="Kalinga" w:cs="Kalinga"/>
        </w:rPr>
        <w:br w:type="page"/>
      </w:r>
    </w:p>
    <w:p w14:paraId="57B6B5E1" w14:textId="37D4A014" w:rsidR="00BC6819" w:rsidRPr="00BC6819" w:rsidRDefault="00BC6819" w:rsidP="00C27614">
      <w:pPr>
        <w:pStyle w:val="Heading2"/>
        <w:jc w:val="center"/>
        <w:rPr>
          <w:rFonts w:ascii="Kalinga" w:hAnsi="Kalinga" w:cs="Kalinga"/>
        </w:rPr>
      </w:pPr>
      <w:bookmarkStart w:id="76" w:name="_Toc73963791"/>
      <w:r w:rsidRPr="00BC6819">
        <w:rPr>
          <w:rFonts w:ascii="Kalinga" w:hAnsi="Kalinga" w:cs="Kalinga"/>
        </w:rPr>
        <w:lastRenderedPageBreak/>
        <w:t>Code of Conduct</w:t>
      </w:r>
      <w:bookmarkEnd w:id="76"/>
    </w:p>
    <w:p w14:paraId="176C68FC" w14:textId="6074EDA8" w:rsidR="00BC6819" w:rsidRPr="00BD0FED" w:rsidRDefault="00BD0FED" w:rsidP="00BD0FED">
      <w:pPr>
        <w:rPr>
          <w:rFonts w:ascii="Kalinga" w:hAnsi="Kalinga" w:cs="Kalinga"/>
        </w:rPr>
      </w:pPr>
      <w:r>
        <w:rPr>
          <w:rFonts w:ascii="Kalinga" w:hAnsi="Kalinga" w:cs="Kalinga"/>
        </w:rPr>
        <w:t xml:space="preserve">1. </w:t>
      </w:r>
      <w:r w:rsidR="005B3DB3" w:rsidRPr="00BD0FED">
        <w:rPr>
          <w:rFonts w:ascii="Kalinga" w:hAnsi="Kalinga" w:cs="Kalinga"/>
        </w:rPr>
        <w:t xml:space="preserve">In relation to </w:t>
      </w:r>
      <w:r w:rsidR="00D45009" w:rsidRPr="00BD0FED">
        <w:rPr>
          <w:rFonts w:ascii="Kalinga" w:hAnsi="Kalinga" w:cs="Kalinga"/>
          <w:b/>
          <w:bCs/>
        </w:rPr>
        <w:t>people, property and language</w:t>
      </w:r>
      <w:r w:rsidR="00D45009" w:rsidRPr="00BD0FED">
        <w:rPr>
          <w:rFonts w:ascii="Kalinga" w:hAnsi="Kalinga" w:cs="Kalinga"/>
        </w:rPr>
        <w:t xml:space="preserve">, </w:t>
      </w:r>
      <w:r w:rsidR="00BC6819" w:rsidRPr="00BD0FED">
        <w:rPr>
          <w:rFonts w:ascii="Kalinga" w:hAnsi="Kalinga" w:cs="Kalinga"/>
        </w:rPr>
        <w:t>staff and volunteers respect and acknowledge that they:</w:t>
      </w:r>
    </w:p>
    <w:p w14:paraId="350442C5" w14:textId="77777777" w:rsidR="00BC6819" w:rsidRDefault="00BC6819" w:rsidP="00B264C5">
      <w:pPr>
        <w:pStyle w:val="ListParagraph"/>
        <w:numPr>
          <w:ilvl w:val="1"/>
          <w:numId w:val="3"/>
        </w:numPr>
        <w:rPr>
          <w:rFonts w:ascii="Kalinga" w:hAnsi="Kalinga" w:cs="Kalinga"/>
        </w:rPr>
      </w:pPr>
      <w:r w:rsidRPr="00B00EB2">
        <w:rPr>
          <w:rFonts w:ascii="Kalinga" w:hAnsi="Kalinga" w:cs="Kalinga"/>
        </w:rPr>
        <w:t>Must be responsive and courteous to others and avoid improper use of their position.</w:t>
      </w:r>
    </w:p>
    <w:p w14:paraId="6A19C0E4" w14:textId="588D6443" w:rsidR="00C44ABB" w:rsidRDefault="00C44ABB" w:rsidP="00B264C5">
      <w:pPr>
        <w:pStyle w:val="ListParagraph"/>
        <w:numPr>
          <w:ilvl w:val="1"/>
          <w:numId w:val="3"/>
        </w:numPr>
        <w:rPr>
          <w:rFonts w:ascii="Kalinga" w:hAnsi="Kalinga" w:cs="Kalinga"/>
        </w:rPr>
      </w:pPr>
      <w:r>
        <w:rPr>
          <w:rFonts w:ascii="Kalinga" w:hAnsi="Kalinga" w:cs="Kalinga"/>
        </w:rPr>
        <w:t xml:space="preserve">Must </w:t>
      </w:r>
      <w:r w:rsidRPr="00C44ABB">
        <w:rPr>
          <w:rFonts w:ascii="Kalinga" w:hAnsi="Kalinga" w:cs="Kalinga"/>
        </w:rPr>
        <w:t>promote the participation and empowerment</w:t>
      </w:r>
      <w:r w:rsidR="00D334D2">
        <w:rPr>
          <w:rFonts w:ascii="Kalinga" w:hAnsi="Kalinga" w:cs="Kalinga"/>
        </w:rPr>
        <w:t xml:space="preserve">, </w:t>
      </w:r>
      <w:proofErr w:type="gramStart"/>
      <w:r w:rsidR="00D334D2">
        <w:rPr>
          <w:rFonts w:ascii="Kalinga" w:hAnsi="Kalinga" w:cs="Kalinga"/>
        </w:rPr>
        <w:t>education</w:t>
      </w:r>
      <w:proofErr w:type="gramEnd"/>
      <w:r w:rsidR="00D334D2">
        <w:rPr>
          <w:rFonts w:ascii="Kalinga" w:hAnsi="Kalinga" w:cs="Kalinga"/>
        </w:rPr>
        <w:t xml:space="preserve"> and awareness </w:t>
      </w:r>
      <w:r w:rsidR="00D12CAB">
        <w:rPr>
          <w:rFonts w:ascii="Kalinga" w:hAnsi="Kalinga" w:cs="Kalinga"/>
        </w:rPr>
        <w:t>regarding safety</w:t>
      </w:r>
      <w:r w:rsidRPr="00C44ABB">
        <w:rPr>
          <w:rFonts w:ascii="Kalinga" w:hAnsi="Kalinga" w:cs="Kalinga"/>
        </w:rPr>
        <w:t xml:space="preserve"> of </w:t>
      </w:r>
      <w:r>
        <w:rPr>
          <w:rFonts w:ascii="Kalinga" w:hAnsi="Kalinga" w:cs="Kalinga"/>
        </w:rPr>
        <w:t>v</w:t>
      </w:r>
      <w:r w:rsidRPr="00C44ABB">
        <w:rPr>
          <w:rFonts w:ascii="Kalinga" w:hAnsi="Kalinga" w:cs="Kalinga"/>
        </w:rPr>
        <w:t>ulnerable pe</w:t>
      </w:r>
      <w:r w:rsidR="00E26847">
        <w:rPr>
          <w:rFonts w:ascii="Kalinga" w:hAnsi="Kalinga" w:cs="Kalinga"/>
        </w:rPr>
        <w:t>ople</w:t>
      </w:r>
      <w:r w:rsidRPr="00C44ABB">
        <w:rPr>
          <w:rFonts w:ascii="Kalinga" w:hAnsi="Kalinga" w:cs="Kalinga"/>
        </w:rPr>
        <w:t>, recognising that attention needs to be given to</w:t>
      </w:r>
      <w:r w:rsidR="00253AF4">
        <w:rPr>
          <w:rFonts w:ascii="Kalinga" w:hAnsi="Kalinga" w:cs="Kalinga"/>
        </w:rPr>
        <w:t xml:space="preserve"> A</w:t>
      </w:r>
      <w:r w:rsidRPr="00C44ABB">
        <w:rPr>
          <w:rFonts w:ascii="Kalinga" w:hAnsi="Kalinga" w:cs="Kalinga"/>
        </w:rPr>
        <w:t>boriginal and Torres Strait Islander children and other vulnerable groups</w:t>
      </w:r>
      <w:r w:rsidR="00E26847">
        <w:rPr>
          <w:rFonts w:ascii="Kalinga" w:hAnsi="Kalinga" w:cs="Kalinga"/>
        </w:rPr>
        <w:t>.</w:t>
      </w:r>
    </w:p>
    <w:p w14:paraId="7F825462" w14:textId="58D7CE7F" w:rsidR="00BC6819" w:rsidRDefault="00BC6819" w:rsidP="00B264C5">
      <w:pPr>
        <w:pStyle w:val="ListParagraph"/>
        <w:numPr>
          <w:ilvl w:val="1"/>
          <w:numId w:val="3"/>
        </w:numPr>
        <w:rPr>
          <w:rFonts w:ascii="Kalinga" w:hAnsi="Kalinga" w:cs="Kalinga"/>
        </w:rPr>
      </w:pPr>
      <w:r w:rsidRPr="00B00EB2">
        <w:rPr>
          <w:rFonts w:ascii="Kalinga" w:hAnsi="Kalinga" w:cs="Kalinga"/>
        </w:rPr>
        <w:t>Must avoid discriminatory and /or harassing treatment of others</w:t>
      </w:r>
      <w:r>
        <w:rPr>
          <w:rFonts w:ascii="Kalinga" w:hAnsi="Kalinga" w:cs="Kalinga"/>
        </w:rPr>
        <w:t xml:space="preserve"> and </w:t>
      </w:r>
      <w:r w:rsidRPr="00B00EB2">
        <w:rPr>
          <w:rFonts w:ascii="Kalinga" w:hAnsi="Kalinga" w:cs="Kalinga"/>
        </w:rPr>
        <w:t>must not use inappropriate or crude language in the presence of, or towards others.</w:t>
      </w:r>
    </w:p>
    <w:p w14:paraId="45EC251E" w14:textId="08C60F84" w:rsidR="00BC6819" w:rsidRDefault="00BC6819" w:rsidP="00B264C5">
      <w:pPr>
        <w:pStyle w:val="ListParagraph"/>
        <w:numPr>
          <w:ilvl w:val="1"/>
          <w:numId w:val="3"/>
        </w:numPr>
        <w:rPr>
          <w:rFonts w:ascii="Kalinga" w:hAnsi="Kalinga" w:cs="Kalinga"/>
        </w:rPr>
      </w:pPr>
      <w:r w:rsidRPr="00FE5EE0">
        <w:rPr>
          <w:rFonts w:ascii="Kalinga" w:hAnsi="Kalinga" w:cs="Kalinga"/>
        </w:rPr>
        <w:t xml:space="preserve">Must </w:t>
      </w:r>
      <w:r>
        <w:rPr>
          <w:rFonts w:ascii="Kalinga" w:hAnsi="Kalinga" w:cs="Kalinga"/>
        </w:rPr>
        <w:t>always demonstrate</w:t>
      </w:r>
      <w:r w:rsidRPr="00FE5EE0">
        <w:rPr>
          <w:rFonts w:ascii="Kalinga" w:hAnsi="Kalinga" w:cs="Kalinga"/>
        </w:rPr>
        <w:t xml:space="preserve"> integrity and act in a manner consistent with </w:t>
      </w:r>
      <w:r w:rsidR="00980616">
        <w:rPr>
          <w:rFonts w:ascii="Kalinga" w:hAnsi="Kalinga" w:cs="Kalinga"/>
        </w:rPr>
        <w:t>being</w:t>
      </w:r>
      <w:r w:rsidR="00056BFD">
        <w:rPr>
          <w:rFonts w:ascii="Kalinga" w:hAnsi="Kalinga" w:cs="Kalinga"/>
        </w:rPr>
        <w:t xml:space="preserve"> </w:t>
      </w:r>
      <w:r w:rsidRPr="00FE5EE0">
        <w:rPr>
          <w:rFonts w:ascii="Kalinga" w:hAnsi="Kalinga" w:cs="Kalinga"/>
        </w:rPr>
        <w:t xml:space="preserve">a </w:t>
      </w:r>
      <w:r w:rsidR="00532924">
        <w:rPr>
          <w:rFonts w:ascii="Kalinga" w:hAnsi="Kalinga" w:cs="Kalinga"/>
        </w:rPr>
        <w:t>Church</w:t>
      </w:r>
      <w:r w:rsidRPr="00FE5EE0">
        <w:rPr>
          <w:rFonts w:ascii="Kalinga" w:hAnsi="Kalinga" w:cs="Kalinga"/>
        </w:rPr>
        <w:t xml:space="preserve"> representative.</w:t>
      </w:r>
    </w:p>
    <w:p w14:paraId="4992DA7F" w14:textId="2E315FDC" w:rsidR="00406FEC" w:rsidRPr="00406FEC" w:rsidRDefault="00406FEC" w:rsidP="00B264C5">
      <w:pPr>
        <w:pStyle w:val="ListParagraph"/>
        <w:numPr>
          <w:ilvl w:val="1"/>
          <w:numId w:val="3"/>
        </w:numPr>
        <w:rPr>
          <w:rFonts w:ascii="Kalinga" w:hAnsi="Kalinga" w:cs="Kalinga"/>
        </w:rPr>
      </w:pPr>
      <w:r w:rsidRPr="00406FEC">
        <w:rPr>
          <w:rFonts w:ascii="Kalinga" w:hAnsi="Kalinga" w:cs="Kalinga"/>
        </w:rPr>
        <w:t xml:space="preserve">Must not make any sexual or crude innuendos such as suggestive looks, comments, jokes, sounds, display visuals, words, acts or gestures towards any </w:t>
      </w:r>
      <w:r w:rsidR="00056BFD">
        <w:rPr>
          <w:rFonts w:ascii="Kalinga" w:hAnsi="Kalinga" w:cs="Kalinga"/>
        </w:rPr>
        <w:t>individual/s</w:t>
      </w:r>
      <w:r w:rsidRPr="00406FEC">
        <w:rPr>
          <w:rFonts w:ascii="Kalinga" w:hAnsi="Kalinga" w:cs="Kalinga"/>
        </w:rPr>
        <w:t>.</w:t>
      </w:r>
    </w:p>
    <w:p w14:paraId="0F58D0EF" w14:textId="77777777" w:rsidR="00BC6819" w:rsidRPr="00BF0F25" w:rsidRDefault="00BC6819" w:rsidP="00B264C5">
      <w:pPr>
        <w:pStyle w:val="ListParagraph"/>
        <w:numPr>
          <w:ilvl w:val="1"/>
          <w:numId w:val="3"/>
        </w:numPr>
        <w:rPr>
          <w:rFonts w:ascii="Kalinga" w:hAnsi="Kalinga" w:cs="Kalinga"/>
        </w:rPr>
      </w:pPr>
      <w:r w:rsidRPr="00BF0F25">
        <w:rPr>
          <w:rFonts w:ascii="Kalinga" w:hAnsi="Kalinga" w:cs="Kalinga"/>
        </w:rPr>
        <w:t>Must respect privacy and protect the confidential information of others, subject to comply</w:t>
      </w:r>
      <w:r>
        <w:rPr>
          <w:rFonts w:ascii="Kalinga" w:hAnsi="Kalinga" w:cs="Kalinga"/>
        </w:rPr>
        <w:t>ing</w:t>
      </w:r>
      <w:r w:rsidRPr="00BF0F25">
        <w:rPr>
          <w:rFonts w:ascii="Kalinga" w:hAnsi="Kalinga" w:cs="Kalinga"/>
        </w:rPr>
        <w:t xml:space="preserve"> with the </w:t>
      </w:r>
      <w:r>
        <w:rPr>
          <w:rFonts w:ascii="Kalinga" w:hAnsi="Kalinga" w:cs="Kalinga"/>
        </w:rPr>
        <w:t>reporting requirements of this Strategy</w:t>
      </w:r>
      <w:r w:rsidRPr="00BF0F25">
        <w:rPr>
          <w:rFonts w:ascii="Kalinga" w:hAnsi="Kalinga" w:cs="Kalinga"/>
        </w:rPr>
        <w:t xml:space="preserve"> and to </w:t>
      </w:r>
      <w:r>
        <w:rPr>
          <w:rFonts w:ascii="Kalinga" w:hAnsi="Kalinga" w:cs="Kalinga"/>
        </w:rPr>
        <w:t xml:space="preserve">also </w:t>
      </w:r>
      <w:r w:rsidRPr="00BF0F25">
        <w:rPr>
          <w:rFonts w:ascii="Kalinga" w:hAnsi="Kalinga" w:cs="Kalinga"/>
        </w:rPr>
        <w:t>comply with any other obligations under the law.</w:t>
      </w:r>
    </w:p>
    <w:p w14:paraId="5FE9E7C1" w14:textId="7BDEF613" w:rsidR="00BC6819" w:rsidRDefault="00BC6819" w:rsidP="00B264C5">
      <w:pPr>
        <w:pStyle w:val="ListParagraph"/>
        <w:numPr>
          <w:ilvl w:val="0"/>
          <w:numId w:val="3"/>
        </w:numPr>
        <w:rPr>
          <w:rFonts w:ascii="Kalinga" w:hAnsi="Kalinga" w:cs="Kalinga"/>
        </w:rPr>
      </w:pPr>
      <w:r w:rsidRPr="00AB236A">
        <w:rPr>
          <w:rFonts w:ascii="Kalinga" w:hAnsi="Kalinga" w:cs="Kalinga"/>
        </w:rPr>
        <w:t xml:space="preserve">In relation to </w:t>
      </w:r>
      <w:r w:rsidRPr="003D4525">
        <w:rPr>
          <w:rFonts w:ascii="Kalinga" w:hAnsi="Kalinga" w:cs="Kalinga"/>
          <w:b/>
          <w:bCs/>
        </w:rPr>
        <w:t>behaviour</w:t>
      </w:r>
      <w:r w:rsidR="00206BE8">
        <w:rPr>
          <w:rFonts w:ascii="Kalinga" w:hAnsi="Kalinga" w:cs="Kalinga"/>
          <w:b/>
          <w:bCs/>
        </w:rPr>
        <w:t>,</w:t>
      </w:r>
      <w:r w:rsidR="008466D6">
        <w:rPr>
          <w:rFonts w:ascii="Kalinga" w:hAnsi="Kalinga" w:cs="Kalinga"/>
          <w:b/>
          <w:bCs/>
        </w:rPr>
        <w:t xml:space="preserve"> supervision</w:t>
      </w:r>
      <w:r w:rsidR="00206BE8">
        <w:rPr>
          <w:rFonts w:ascii="Kalinga" w:hAnsi="Kalinga" w:cs="Kalinga"/>
          <w:b/>
          <w:bCs/>
        </w:rPr>
        <w:t xml:space="preserve"> and communication</w:t>
      </w:r>
      <w:r w:rsidRPr="00AB236A">
        <w:rPr>
          <w:rFonts w:ascii="Kalinga" w:hAnsi="Kalinga" w:cs="Kalinga"/>
        </w:rPr>
        <w:t>, staff and volunteers acknowledge that they:</w:t>
      </w:r>
    </w:p>
    <w:p w14:paraId="2D66FF9D" w14:textId="74EACDFE" w:rsidR="00AA6E3E" w:rsidRDefault="00AA6E3E" w:rsidP="00B264C5">
      <w:pPr>
        <w:pStyle w:val="ListParagraph"/>
        <w:numPr>
          <w:ilvl w:val="1"/>
          <w:numId w:val="3"/>
        </w:numPr>
        <w:rPr>
          <w:rFonts w:ascii="Kalinga" w:hAnsi="Kalinga" w:cs="Kalinga"/>
        </w:rPr>
      </w:pPr>
      <w:r>
        <w:rPr>
          <w:rFonts w:ascii="Kalinga" w:hAnsi="Kalinga" w:cs="Kalinga"/>
        </w:rPr>
        <w:t xml:space="preserve">Must comply with </w:t>
      </w:r>
      <w:r w:rsidR="00532924">
        <w:rPr>
          <w:rFonts w:ascii="Kalinga" w:hAnsi="Kalinga" w:cs="Kalinga"/>
        </w:rPr>
        <w:t xml:space="preserve">Church </w:t>
      </w:r>
      <w:r w:rsidR="0054141E">
        <w:rPr>
          <w:rFonts w:ascii="Kalinga" w:hAnsi="Kalinga" w:cs="Kalinga"/>
        </w:rPr>
        <w:t xml:space="preserve">practices </w:t>
      </w:r>
      <w:r w:rsidR="00644E82">
        <w:rPr>
          <w:rFonts w:ascii="Kalinga" w:hAnsi="Kalinga" w:cs="Kalinga"/>
        </w:rPr>
        <w:t>for managing</w:t>
      </w:r>
      <w:r w:rsidR="0054141E">
        <w:rPr>
          <w:rFonts w:ascii="Kalinga" w:hAnsi="Kalinga" w:cs="Kalinga"/>
        </w:rPr>
        <w:t xml:space="preserve"> </w:t>
      </w:r>
      <w:r w:rsidR="00E914D2">
        <w:rPr>
          <w:rFonts w:ascii="Kalinga" w:hAnsi="Kalinga" w:cs="Kalinga"/>
        </w:rPr>
        <w:t>group sizes, ratios</w:t>
      </w:r>
      <w:r w:rsidR="00652374">
        <w:rPr>
          <w:rFonts w:ascii="Kalinga" w:hAnsi="Kalinga" w:cs="Kalinga"/>
        </w:rPr>
        <w:t xml:space="preserve">, </w:t>
      </w:r>
      <w:r w:rsidR="00406636">
        <w:rPr>
          <w:rFonts w:ascii="Kalinga" w:hAnsi="Kalinga" w:cs="Kalinga"/>
        </w:rPr>
        <w:t>enrolment</w:t>
      </w:r>
      <w:r w:rsidR="00644E82">
        <w:rPr>
          <w:rFonts w:ascii="Kalinga" w:hAnsi="Kalinga" w:cs="Kalinga"/>
        </w:rPr>
        <w:t xml:space="preserve">s, </w:t>
      </w:r>
      <w:r w:rsidR="00652374">
        <w:rPr>
          <w:rFonts w:ascii="Kalinga" w:hAnsi="Kalinga" w:cs="Kalinga"/>
        </w:rPr>
        <w:t>sig</w:t>
      </w:r>
      <w:r w:rsidR="00406636">
        <w:rPr>
          <w:rFonts w:ascii="Kalinga" w:hAnsi="Kalinga" w:cs="Kalinga"/>
        </w:rPr>
        <w:t>n</w:t>
      </w:r>
      <w:r w:rsidR="00652374">
        <w:rPr>
          <w:rFonts w:ascii="Kalinga" w:hAnsi="Kalinga" w:cs="Kalinga"/>
        </w:rPr>
        <w:t xml:space="preserve"> in/out </w:t>
      </w:r>
      <w:r w:rsidR="00406636">
        <w:rPr>
          <w:rFonts w:ascii="Kalinga" w:hAnsi="Kalinga" w:cs="Kalinga"/>
        </w:rPr>
        <w:t>procedures</w:t>
      </w:r>
      <w:r w:rsidR="00637A7A">
        <w:rPr>
          <w:rFonts w:ascii="Kalinga" w:hAnsi="Kalinga" w:cs="Kalinga"/>
        </w:rPr>
        <w:t xml:space="preserve">, </w:t>
      </w:r>
      <w:r w:rsidR="00FD4538">
        <w:rPr>
          <w:rFonts w:ascii="Kalinga" w:hAnsi="Kalinga" w:cs="Kalinga"/>
        </w:rPr>
        <w:t xml:space="preserve">toileting/nappy change, </w:t>
      </w:r>
      <w:r w:rsidR="00637A7A">
        <w:rPr>
          <w:rFonts w:ascii="Kalinga" w:hAnsi="Kalinga" w:cs="Kalinga"/>
        </w:rPr>
        <w:t>injury and illness management</w:t>
      </w:r>
      <w:r w:rsidR="00652374">
        <w:rPr>
          <w:rFonts w:ascii="Kalinga" w:hAnsi="Kalinga" w:cs="Kalinga"/>
        </w:rPr>
        <w:t xml:space="preserve"> </w:t>
      </w:r>
      <w:r w:rsidR="00315CAC">
        <w:rPr>
          <w:rFonts w:ascii="Kalinga" w:hAnsi="Kalinga" w:cs="Kalinga"/>
        </w:rPr>
        <w:t xml:space="preserve">and </w:t>
      </w:r>
      <w:r w:rsidR="00652374">
        <w:rPr>
          <w:rFonts w:ascii="Kalinga" w:hAnsi="Kalinga" w:cs="Kalinga"/>
        </w:rPr>
        <w:t xml:space="preserve">collection </w:t>
      </w:r>
      <w:r w:rsidR="00C8395F">
        <w:rPr>
          <w:rFonts w:ascii="Kalinga" w:hAnsi="Kalinga" w:cs="Kalinga"/>
        </w:rPr>
        <w:t>procedures</w:t>
      </w:r>
      <w:r w:rsidR="00315CAC">
        <w:rPr>
          <w:rFonts w:ascii="Kalinga" w:hAnsi="Kalinga" w:cs="Kalinga"/>
        </w:rPr>
        <w:t>.</w:t>
      </w:r>
    </w:p>
    <w:p w14:paraId="28833BC3" w14:textId="79897A00" w:rsidR="00765601" w:rsidRDefault="00765601" w:rsidP="00B264C5">
      <w:pPr>
        <w:pStyle w:val="ListParagraph"/>
        <w:numPr>
          <w:ilvl w:val="1"/>
          <w:numId w:val="3"/>
        </w:numPr>
        <w:rPr>
          <w:rFonts w:ascii="Kalinga" w:hAnsi="Kalinga" w:cs="Kalinga"/>
        </w:rPr>
      </w:pPr>
      <w:r>
        <w:rPr>
          <w:rFonts w:ascii="Kalinga" w:hAnsi="Kalinga" w:cs="Kalinga"/>
        </w:rPr>
        <w:t xml:space="preserve">Must comply with </w:t>
      </w:r>
      <w:r w:rsidR="00457656">
        <w:rPr>
          <w:rFonts w:ascii="Kalinga" w:hAnsi="Kalinga" w:cs="Kalinga"/>
        </w:rPr>
        <w:t xml:space="preserve">the Church’s practices for </w:t>
      </w:r>
      <w:r w:rsidR="00176CCF">
        <w:rPr>
          <w:rFonts w:ascii="Kalinga" w:hAnsi="Kalinga" w:cs="Kalinga"/>
        </w:rPr>
        <w:t>positively guiding behaviour</w:t>
      </w:r>
      <w:r w:rsidR="00D12CAB">
        <w:rPr>
          <w:rFonts w:ascii="Kalinga" w:hAnsi="Kalinga" w:cs="Kalinga"/>
        </w:rPr>
        <w:t xml:space="preserve">, </w:t>
      </w:r>
      <w:proofErr w:type="gramStart"/>
      <w:r w:rsidR="00D12CAB">
        <w:rPr>
          <w:rFonts w:ascii="Kalinga" w:hAnsi="Kalinga" w:cs="Kalinga"/>
        </w:rPr>
        <w:t>photography</w:t>
      </w:r>
      <w:proofErr w:type="gramEnd"/>
      <w:r w:rsidR="00D12CAB">
        <w:rPr>
          <w:rFonts w:ascii="Kalinga" w:hAnsi="Kalinga" w:cs="Kalinga"/>
        </w:rPr>
        <w:t xml:space="preserve"> and complaint handling</w:t>
      </w:r>
      <w:r w:rsidR="00176CCF">
        <w:rPr>
          <w:rFonts w:ascii="Kalinga" w:hAnsi="Kalinga" w:cs="Kalinga"/>
        </w:rPr>
        <w:t>.</w:t>
      </w:r>
    </w:p>
    <w:p w14:paraId="7727C206" w14:textId="36B0B7B0" w:rsidR="00A5754D" w:rsidRDefault="00A5754D" w:rsidP="00B264C5">
      <w:pPr>
        <w:pStyle w:val="ListParagraph"/>
        <w:numPr>
          <w:ilvl w:val="1"/>
          <w:numId w:val="3"/>
        </w:numPr>
        <w:rPr>
          <w:rFonts w:ascii="Kalinga" w:hAnsi="Kalinga" w:cs="Kalinga"/>
        </w:rPr>
      </w:pPr>
      <w:r>
        <w:rPr>
          <w:rFonts w:ascii="Kalinga" w:hAnsi="Kalinga" w:cs="Kalinga"/>
        </w:rPr>
        <w:t xml:space="preserve">Will </w:t>
      </w:r>
      <w:r w:rsidRPr="00A5754D">
        <w:rPr>
          <w:rFonts w:ascii="Kalinga" w:hAnsi="Kalinga" w:cs="Kalinga"/>
        </w:rPr>
        <w:t>listen carefully and consider respectfully the input from vulnerable pe</w:t>
      </w:r>
      <w:r>
        <w:rPr>
          <w:rFonts w:ascii="Kalinga" w:hAnsi="Kalinga" w:cs="Kalinga"/>
        </w:rPr>
        <w:t>ople</w:t>
      </w:r>
      <w:r w:rsidRPr="00A5754D">
        <w:rPr>
          <w:rFonts w:ascii="Kalinga" w:hAnsi="Kalinga" w:cs="Kalinga"/>
        </w:rPr>
        <w:t xml:space="preserve"> concerning decisions affecting them and what makes them feel safe or unsafe</w:t>
      </w:r>
      <w:r>
        <w:rPr>
          <w:rFonts w:ascii="Kalinga" w:hAnsi="Kalinga" w:cs="Kalinga"/>
        </w:rPr>
        <w:t>.</w:t>
      </w:r>
    </w:p>
    <w:p w14:paraId="2B6CD06C" w14:textId="3BB66B97" w:rsidR="00BC6819" w:rsidRPr="00D219BF" w:rsidRDefault="00BC6819" w:rsidP="00B264C5">
      <w:pPr>
        <w:pStyle w:val="ListParagraph"/>
        <w:numPr>
          <w:ilvl w:val="1"/>
          <w:numId w:val="3"/>
        </w:numPr>
        <w:rPr>
          <w:rFonts w:ascii="Kalinga" w:hAnsi="Kalinga" w:cs="Kalinga"/>
        </w:rPr>
      </w:pPr>
      <w:r w:rsidRPr="00D219BF">
        <w:rPr>
          <w:rFonts w:ascii="Kalinga" w:hAnsi="Kalinga" w:cs="Kalinga"/>
        </w:rPr>
        <w:t xml:space="preserve">Must comply with the </w:t>
      </w:r>
      <w:r w:rsidR="00532924" w:rsidRPr="00D219BF">
        <w:rPr>
          <w:rFonts w:ascii="Kalinga" w:hAnsi="Kalinga" w:cs="Kalinga"/>
        </w:rPr>
        <w:t>Church’s</w:t>
      </w:r>
      <w:r w:rsidRPr="00D219BF">
        <w:rPr>
          <w:rFonts w:ascii="Kalinga" w:hAnsi="Kalinga" w:cs="Kalinga"/>
        </w:rPr>
        <w:t xml:space="preserve"> guidelines for the use of electronic communication and social media (</w:t>
      </w:r>
      <w:r w:rsidR="008127E8">
        <w:rPr>
          <w:rFonts w:ascii="Kalinga" w:hAnsi="Kalinga" w:cs="Kalinga"/>
        </w:rPr>
        <w:t xml:space="preserve">see </w:t>
      </w:r>
      <w:r w:rsidR="006612B7" w:rsidRPr="006612B7">
        <w:rPr>
          <w:rFonts w:ascii="Kalinga" w:hAnsi="Kalinga" w:cs="Kalinga"/>
        </w:rPr>
        <w:t>Guidelines for using Electronic Communication in Ministries involving Vulnerable People</w:t>
      </w:r>
      <w:r w:rsidRPr="00D219BF">
        <w:rPr>
          <w:rFonts w:ascii="Kalinga" w:hAnsi="Kalinga" w:cs="Kalinga"/>
        </w:rPr>
        <w:t>).</w:t>
      </w:r>
    </w:p>
    <w:p w14:paraId="08849C00" w14:textId="09777B5B" w:rsidR="00BC6819" w:rsidRDefault="00BC6819" w:rsidP="00B264C5">
      <w:pPr>
        <w:pStyle w:val="ListParagraph"/>
        <w:numPr>
          <w:ilvl w:val="1"/>
          <w:numId w:val="3"/>
        </w:numPr>
        <w:rPr>
          <w:rFonts w:ascii="Kalinga" w:hAnsi="Kalinga" w:cs="Kalinga"/>
        </w:rPr>
      </w:pPr>
      <w:r w:rsidRPr="000E6F54">
        <w:rPr>
          <w:rFonts w:ascii="Kalinga" w:hAnsi="Kalinga" w:cs="Kalinga"/>
        </w:rPr>
        <w:t xml:space="preserve">Must not be alone with </w:t>
      </w:r>
      <w:r>
        <w:rPr>
          <w:rFonts w:ascii="Kalinga" w:hAnsi="Kalinga" w:cs="Kalinga"/>
        </w:rPr>
        <w:t>vulnerable person</w:t>
      </w:r>
      <w:r w:rsidRPr="000E6F54">
        <w:rPr>
          <w:rFonts w:ascii="Kalinga" w:hAnsi="Kalinga" w:cs="Kalinga"/>
        </w:rPr>
        <w:t xml:space="preserve"> where they cannot be seen by other </w:t>
      </w:r>
      <w:r w:rsidR="00532924">
        <w:rPr>
          <w:rFonts w:ascii="Kalinga" w:hAnsi="Kalinga" w:cs="Kalinga"/>
        </w:rPr>
        <w:t>Church</w:t>
      </w:r>
      <w:r w:rsidRPr="000E6F54">
        <w:rPr>
          <w:rFonts w:ascii="Kalinga" w:hAnsi="Kalinga" w:cs="Kalinga"/>
        </w:rPr>
        <w:t xml:space="preserve"> workers.</w:t>
      </w:r>
    </w:p>
    <w:p w14:paraId="62615A87" w14:textId="45127615" w:rsidR="00BC6819" w:rsidRDefault="00BC6819" w:rsidP="00B264C5">
      <w:pPr>
        <w:pStyle w:val="ListParagraph"/>
        <w:numPr>
          <w:ilvl w:val="1"/>
          <w:numId w:val="3"/>
        </w:numPr>
        <w:rPr>
          <w:rFonts w:ascii="Kalinga" w:hAnsi="Kalinga" w:cs="Kalinga"/>
        </w:rPr>
      </w:pPr>
      <w:r w:rsidRPr="001E7D31">
        <w:rPr>
          <w:rFonts w:ascii="Kalinga" w:hAnsi="Kalinga" w:cs="Kalinga"/>
        </w:rPr>
        <w:t xml:space="preserve">Must not take a </w:t>
      </w:r>
      <w:r>
        <w:rPr>
          <w:rFonts w:ascii="Kalinga" w:hAnsi="Kalinga" w:cs="Kalinga"/>
        </w:rPr>
        <w:t xml:space="preserve">vulnerable person </w:t>
      </w:r>
      <w:r w:rsidRPr="001E7D31">
        <w:rPr>
          <w:rFonts w:ascii="Kalinga" w:hAnsi="Kalinga" w:cs="Kalinga"/>
        </w:rPr>
        <w:t xml:space="preserve">to their home or visit a </w:t>
      </w:r>
      <w:r>
        <w:rPr>
          <w:rFonts w:ascii="Kalinga" w:hAnsi="Kalinga" w:cs="Kalinga"/>
        </w:rPr>
        <w:t xml:space="preserve">vulnerable person </w:t>
      </w:r>
      <w:r w:rsidRPr="001E7D31">
        <w:rPr>
          <w:rFonts w:ascii="Kalinga" w:hAnsi="Kalinga" w:cs="Kalinga"/>
        </w:rPr>
        <w:t xml:space="preserve">in their home unless the visit is part of a </w:t>
      </w:r>
      <w:r w:rsidR="00532924">
        <w:rPr>
          <w:rFonts w:ascii="Kalinga" w:hAnsi="Kalinga" w:cs="Kalinga"/>
        </w:rPr>
        <w:t>Church</w:t>
      </w:r>
      <w:r w:rsidRPr="001E7D31">
        <w:rPr>
          <w:rFonts w:ascii="Kalinga" w:hAnsi="Kalinga" w:cs="Kalinga"/>
        </w:rPr>
        <w:t xml:space="preserve"> approved organised activity </w:t>
      </w:r>
      <w:r w:rsidRPr="001E7D31">
        <w:rPr>
          <w:rFonts w:ascii="Kalinga" w:hAnsi="Kalinga" w:cs="Kalinga"/>
        </w:rPr>
        <w:lastRenderedPageBreak/>
        <w:t xml:space="preserve">for the group or in the company or written consent of the child’s parents/guardian. </w:t>
      </w:r>
    </w:p>
    <w:p w14:paraId="648CBB99" w14:textId="6EED7C10" w:rsidR="00BC6819" w:rsidRDefault="00BC6819" w:rsidP="00B264C5">
      <w:pPr>
        <w:pStyle w:val="ListParagraph"/>
        <w:numPr>
          <w:ilvl w:val="1"/>
          <w:numId w:val="3"/>
        </w:numPr>
        <w:rPr>
          <w:rFonts w:ascii="Kalinga" w:hAnsi="Kalinga" w:cs="Kalinga"/>
        </w:rPr>
      </w:pPr>
      <w:r w:rsidRPr="00577BB3">
        <w:rPr>
          <w:rFonts w:ascii="Kalinga" w:hAnsi="Kalinga" w:cs="Kalinga"/>
        </w:rPr>
        <w:t xml:space="preserve">Must not drive a </w:t>
      </w:r>
      <w:r>
        <w:rPr>
          <w:rFonts w:ascii="Kalinga" w:hAnsi="Kalinga" w:cs="Kalinga"/>
        </w:rPr>
        <w:t>vulnerable person</w:t>
      </w:r>
      <w:r w:rsidR="00714111">
        <w:rPr>
          <w:rFonts w:ascii="Kalinga" w:hAnsi="Kalinga" w:cs="Kalinga"/>
        </w:rPr>
        <w:t>.   If e</w:t>
      </w:r>
      <w:r w:rsidR="00915268">
        <w:rPr>
          <w:rFonts w:ascii="Kalinga" w:hAnsi="Kalinga" w:cs="Kalinga"/>
        </w:rPr>
        <w:t>xtreme circumstance exist</w:t>
      </w:r>
      <w:r w:rsidR="00330EE1">
        <w:rPr>
          <w:rFonts w:ascii="Kalinga" w:hAnsi="Kalinga" w:cs="Kalinga"/>
        </w:rPr>
        <w:t>s</w:t>
      </w:r>
      <w:r w:rsidR="00915268">
        <w:rPr>
          <w:rFonts w:ascii="Kalinga" w:hAnsi="Kalinga" w:cs="Kalinga"/>
        </w:rPr>
        <w:t xml:space="preserve">, this should occur </w:t>
      </w:r>
      <w:r w:rsidR="00835B83">
        <w:rPr>
          <w:rFonts w:ascii="Kalinga" w:hAnsi="Kalinga" w:cs="Kalinga"/>
        </w:rPr>
        <w:t>with 2 staff/volunteers</w:t>
      </w:r>
      <w:r w:rsidRPr="00577BB3">
        <w:rPr>
          <w:rFonts w:ascii="Kalinga" w:hAnsi="Kalinga" w:cs="Kalinga"/>
        </w:rPr>
        <w:t xml:space="preserve"> and after gaining permission from child’s parents </w:t>
      </w:r>
      <w:r>
        <w:rPr>
          <w:rFonts w:ascii="Kalinga" w:hAnsi="Kalinga" w:cs="Kalinga"/>
        </w:rPr>
        <w:t xml:space="preserve">(where it involves a child) </w:t>
      </w:r>
      <w:r w:rsidRPr="00577BB3">
        <w:rPr>
          <w:rFonts w:ascii="Kalinga" w:hAnsi="Kalinga" w:cs="Kalinga"/>
        </w:rPr>
        <w:t xml:space="preserve">and </w:t>
      </w:r>
      <w:r w:rsidR="00835B83">
        <w:rPr>
          <w:rFonts w:ascii="Kalinga" w:hAnsi="Kalinga" w:cs="Kalinga"/>
        </w:rPr>
        <w:t>a</w:t>
      </w:r>
      <w:r w:rsidRPr="00577BB3">
        <w:rPr>
          <w:rFonts w:ascii="Kalinga" w:hAnsi="Kalinga" w:cs="Kalinga"/>
        </w:rPr>
        <w:t xml:space="preserve"> </w:t>
      </w:r>
      <w:r w:rsidR="00532924">
        <w:rPr>
          <w:rFonts w:ascii="Kalinga" w:hAnsi="Kalinga" w:cs="Kalinga"/>
        </w:rPr>
        <w:t>Church</w:t>
      </w:r>
      <w:r w:rsidRPr="00577BB3">
        <w:rPr>
          <w:rFonts w:ascii="Kalinga" w:hAnsi="Kalinga" w:cs="Kalinga"/>
        </w:rPr>
        <w:t xml:space="preserve"> leader in a direct position of responsibility.</w:t>
      </w:r>
    </w:p>
    <w:p w14:paraId="0605D0F3" w14:textId="77777777" w:rsidR="00BC6819" w:rsidRDefault="00BC6819" w:rsidP="00B264C5">
      <w:pPr>
        <w:pStyle w:val="ListParagraph"/>
        <w:numPr>
          <w:ilvl w:val="1"/>
          <w:numId w:val="3"/>
        </w:numPr>
        <w:rPr>
          <w:rFonts w:ascii="Kalinga" w:hAnsi="Kalinga" w:cs="Kalinga"/>
        </w:rPr>
      </w:pPr>
      <w:r w:rsidRPr="00577BB3">
        <w:rPr>
          <w:rFonts w:ascii="Kalinga" w:hAnsi="Kalinga" w:cs="Kalinga"/>
        </w:rPr>
        <w:t xml:space="preserve">Must not commit any sexual offence, sexual misconduct committed against, with or in the presence of a </w:t>
      </w:r>
      <w:r>
        <w:rPr>
          <w:rFonts w:ascii="Kalinga" w:hAnsi="Kalinga" w:cs="Kalinga"/>
        </w:rPr>
        <w:t>vulnerable people</w:t>
      </w:r>
      <w:r w:rsidRPr="00577BB3">
        <w:rPr>
          <w:rFonts w:ascii="Kalinga" w:hAnsi="Kalinga" w:cs="Kalinga"/>
        </w:rPr>
        <w:t xml:space="preserve"> (including a child pornography offence) or any assault, ill treatment of or neglect of a </w:t>
      </w:r>
      <w:r>
        <w:rPr>
          <w:rFonts w:ascii="Kalinga" w:hAnsi="Kalinga" w:cs="Kalinga"/>
        </w:rPr>
        <w:t>vulnerable person</w:t>
      </w:r>
      <w:r w:rsidRPr="00577BB3">
        <w:rPr>
          <w:rFonts w:ascii="Kalinga" w:hAnsi="Kalinga" w:cs="Kalinga"/>
        </w:rPr>
        <w:t xml:space="preserve"> or any behaviours that causes psychological or other harm to a </w:t>
      </w:r>
      <w:r>
        <w:rPr>
          <w:rFonts w:ascii="Kalinga" w:hAnsi="Kalinga" w:cs="Kalinga"/>
        </w:rPr>
        <w:t>vulnerable person</w:t>
      </w:r>
      <w:r w:rsidRPr="00577BB3">
        <w:rPr>
          <w:rFonts w:ascii="Kalinga" w:hAnsi="Kalinga" w:cs="Kalinga"/>
        </w:rPr>
        <w:t xml:space="preserve">. </w:t>
      </w:r>
    </w:p>
    <w:p w14:paraId="282DB120" w14:textId="77777777" w:rsidR="00BC6819" w:rsidRDefault="00BC6819" w:rsidP="00B264C5">
      <w:pPr>
        <w:pStyle w:val="ListParagraph"/>
        <w:numPr>
          <w:ilvl w:val="1"/>
          <w:numId w:val="3"/>
        </w:numPr>
        <w:rPr>
          <w:rFonts w:ascii="Kalinga" w:hAnsi="Kalinga" w:cs="Kalinga"/>
        </w:rPr>
      </w:pPr>
      <w:r w:rsidRPr="00577BB3">
        <w:rPr>
          <w:rFonts w:ascii="Kalinga" w:hAnsi="Kalinga" w:cs="Kalinga"/>
        </w:rPr>
        <w:t>Must not attempt to do any of the things described above or do any act in preparation of doing any of the things described above.</w:t>
      </w:r>
    </w:p>
    <w:p w14:paraId="7BF0F0F6" w14:textId="77777777" w:rsidR="00BC6819" w:rsidRDefault="00BC6819" w:rsidP="00B264C5">
      <w:pPr>
        <w:pStyle w:val="ListParagraph"/>
        <w:numPr>
          <w:ilvl w:val="1"/>
          <w:numId w:val="3"/>
        </w:numPr>
        <w:rPr>
          <w:rFonts w:ascii="Kalinga" w:hAnsi="Kalinga" w:cs="Kalinga"/>
        </w:rPr>
      </w:pPr>
      <w:r w:rsidRPr="00013FE3">
        <w:rPr>
          <w:rFonts w:ascii="Kalinga" w:hAnsi="Kalinga" w:cs="Kalinga"/>
        </w:rPr>
        <w:t xml:space="preserve">Must not engage in any communication via electronic or other means that would be in breach of this policy. </w:t>
      </w:r>
    </w:p>
    <w:p w14:paraId="4D1894DA" w14:textId="703C57D2" w:rsidR="00D52200" w:rsidRDefault="00D52200" w:rsidP="00B264C5">
      <w:pPr>
        <w:pStyle w:val="ListParagraph"/>
        <w:numPr>
          <w:ilvl w:val="0"/>
          <w:numId w:val="3"/>
        </w:numPr>
        <w:rPr>
          <w:rFonts w:ascii="Kalinga" w:hAnsi="Kalinga" w:cs="Kalinga"/>
        </w:rPr>
      </w:pPr>
      <w:r w:rsidRPr="00AB236A">
        <w:rPr>
          <w:rFonts w:ascii="Kalinga" w:hAnsi="Kalinga" w:cs="Kalinga"/>
        </w:rPr>
        <w:t xml:space="preserve">In relation to </w:t>
      </w:r>
      <w:r>
        <w:rPr>
          <w:rFonts w:ascii="Kalinga" w:hAnsi="Kalinga" w:cs="Kalinga"/>
          <w:b/>
          <w:bCs/>
        </w:rPr>
        <w:t>ph</w:t>
      </w:r>
      <w:r w:rsidR="00630057">
        <w:rPr>
          <w:rFonts w:ascii="Kalinga" w:hAnsi="Kalinga" w:cs="Kalinga"/>
          <w:b/>
          <w:bCs/>
        </w:rPr>
        <w:t>ysical contact</w:t>
      </w:r>
      <w:r w:rsidRPr="00AB236A">
        <w:rPr>
          <w:rFonts w:ascii="Kalinga" w:hAnsi="Kalinga" w:cs="Kalinga"/>
        </w:rPr>
        <w:t>, staff and volunteers acknowledge that they:</w:t>
      </w:r>
    </w:p>
    <w:p w14:paraId="56020075" w14:textId="751AA522" w:rsidR="00630057" w:rsidRDefault="00630057" w:rsidP="00B264C5">
      <w:pPr>
        <w:pStyle w:val="ListParagraph"/>
        <w:numPr>
          <w:ilvl w:val="1"/>
          <w:numId w:val="3"/>
        </w:numPr>
        <w:rPr>
          <w:rFonts w:ascii="Kalinga" w:hAnsi="Kalinga" w:cs="Kalinga"/>
        </w:rPr>
      </w:pPr>
      <w:r>
        <w:rPr>
          <w:rFonts w:ascii="Kalinga" w:hAnsi="Kalinga" w:cs="Kalinga"/>
        </w:rPr>
        <w:t xml:space="preserve">Must comply with the Church’s </w:t>
      </w:r>
      <w:r w:rsidR="001C379E">
        <w:rPr>
          <w:rFonts w:ascii="Kalinga" w:hAnsi="Kalinga" w:cs="Kalinga"/>
        </w:rPr>
        <w:t>protocols for injury management</w:t>
      </w:r>
      <w:r w:rsidR="00924F4C">
        <w:rPr>
          <w:rFonts w:ascii="Kalinga" w:hAnsi="Kalinga" w:cs="Kalinga"/>
        </w:rPr>
        <w:t>.</w:t>
      </w:r>
    </w:p>
    <w:p w14:paraId="2EA6D1F9" w14:textId="74729D5B" w:rsidR="00406FEC" w:rsidRPr="00406FEC" w:rsidRDefault="00406FEC" w:rsidP="00B264C5">
      <w:pPr>
        <w:pStyle w:val="ListParagraph"/>
        <w:numPr>
          <w:ilvl w:val="1"/>
          <w:numId w:val="3"/>
        </w:numPr>
        <w:rPr>
          <w:rFonts w:ascii="Kalinga" w:hAnsi="Kalinga" w:cs="Kalinga"/>
        </w:rPr>
      </w:pPr>
      <w:r w:rsidRPr="00406FEC">
        <w:rPr>
          <w:rFonts w:ascii="Kalinga" w:hAnsi="Kalinga" w:cs="Kalinga"/>
        </w:rPr>
        <w:t>Must not touch any person in a way that is inappropriate to the situation, or uncomfortable or confusing to the receiver.</w:t>
      </w:r>
    </w:p>
    <w:p w14:paraId="73ABF18A" w14:textId="77777777" w:rsidR="008E5C05" w:rsidRPr="008E5C05" w:rsidRDefault="008E5C05" w:rsidP="00B264C5">
      <w:pPr>
        <w:pStyle w:val="ListParagraph"/>
        <w:numPr>
          <w:ilvl w:val="1"/>
          <w:numId w:val="3"/>
        </w:numPr>
        <w:rPr>
          <w:rFonts w:ascii="Kalinga" w:hAnsi="Kalinga" w:cs="Kalinga"/>
        </w:rPr>
      </w:pPr>
      <w:r w:rsidRPr="008E5C05">
        <w:rPr>
          <w:rFonts w:ascii="Kalinga" w:hAnsi="Kalinga" w:cs="Kalinga"/>
        </w:rPr>
        <w:t>Will only console (if a vulnerable person is distressed and needs to be consoled) if this is with the permission and or welcomed by the vulnerable person.</w:t>
      </w:r>
    </w:p>
    <w:p w14:paraId="265E2948" w14:textId="77777777" w:rsidR="008E5C05" w:rsidRPr="008E5C05" w:rsidRDefault="008E5C05" w:rsidP="00B264C5">
      <w:pPr>
        <w:pStyle w:val="ListParagraph"/>
        <w:numPr>
          <w:ilvl w:val="1"/>
          <w:numId w:val="3"/>
        </w:numPr>
        <w:spacing w:after="0"/>
        <w:rPr>
          <w:rFonts w:ascii="Kalinga" w:hAnsi="Kalinga" w:cs="Kalinga"/>
        </w:rPr>
      </w:pPr>
      <w:r w:rsidRPr="008E5C05">
        <w:rPr>
          <w:rFonts w:ascii="Kalinga" w:hAnsi="Kalinga" w:cs="Kalinga"/>
        </w:rPr>
        <w:t>Will only console a vulnerable person of the same gender and with another staff or volunteer within sight.</w:t>
      </w:r>
    </w:p>
    <w:p w14:paraId="6559137D" w14:textId="046DA70C" w:rsidR="00BC6819" w:rsidRDefault="00BC6819" w:rsidP="00B264C5">
      <w:pPr>
        <w:pStyle w:val="ListParagraph"/>
        <w:numPr>
          <w:ilvl w:val="0"/>
          <w:numId w:val="3"/>
        </w:numPr>
        <w:rPr>
          <w:rFonts w:ascii="Kalinga" w:hAnsi="Kalinga" w:cs="Kalinga"/>
        </w:rPr>
      </w:pPr>
      <w:r w:rsidRPr="00013FE3">
        <w:rPr>
          <w:rFonts w:ascii="Kalinga" w:hAnsi="Kalinga" w:cs="Kalinga"/>
        </w:rPr>
        <w:t xml:space="preserve">In relation to </w:t>
      </w:r>
      <w:r w:rsidRPr="003D4525">
        <w:rPr>
          <w:rFonts w:ascii="Kalinga" w:hAnsi="Kalinga" w:cs="Kalinga"/>
          <w:b/>
          <w:bCs/>
        </w:rPr>
        <w:t>pastoral care</w:t>
      </w:r>
      <w:r w:rsidRPr="00013FE3">
        <w:rPr>
          <w:rFonts w:ascii="Kalinga" w:hAnsi="Kalinga" w:cs="Kalinga"/>
        </w:rPr>
        <w:t xml:space="preserve"> staff and volunteers acknowledge that they:</w:t>
      </w:r>
    </w:p>
    <w:p w14:paraId="254D81A5" w14:textId="77777777" w:rsidR="00BC6819" w:rsidRDefault="00BC6819" w:rsidP="00B264C5">
      <w:pPr>
        <w:pStyle w:val="ListParagraph"/>
        <w:numPr>
          <w:ilvl w:val="1"/>
          <w:numId w:val="3"/>
        </w:numPr>
        <w:rPr>
          <w:rFonts w:ascii="Kalinga" w:hAnsi="Kalinga" w:cs="Kalinga"/>
        </w:rPr>
      </w:pPr>
      <w:r w:rsidRPr="001E7089">
        <w:rPr>
          <w:rFonts w:ascii="Kalinga" w:hAnsi="Kalinga" w:cs="Kalinga"/>
        </w:rPr>
        <w:t>Will not step beyond their level of competency or training.</w:t>
      </w:r>
    </w:p>
    <w:p w14:paraId="29736B9D" w14:textId="77777777" w:rsidR="00BC6819" w:rsidRDefault="00BC6819" w:rsidP="00B264C5">
      <w:pPr>
        <w:pStyle w:val="ListParagraph"/>
        <w:numPr>
          <w:ilvl w:val="1"/>
          <w:numId w:val="3"/>
        </w:numPr>
        <w:rPr>
          <w:rFonts w:ascii="Kalinga" w:hAnsi="Kalinga" w:cs="Kalinga"/>
        </w:rPr>
      </w:pPr>
      <w:r w:rsidRPr="00DE7036">
        <w:rPr>
          <w:rFonts w:ascii="Kalinga" w:hAnsi="Kalinga" w:cs="Kalinga"/>
        </w:rPr>
        <w:t xml:space="preserve">Will not encourage </w:t>
      </w:r>
      <w:r>
        <w:rPr>
          <w:rFonts w:ascii="Kalinga" w:hAnsi="Kalinga" w:cs="Kalinga"/>
        </w:rPr>
        <w:t>vulnerable people</w:t>
      </w:r>
      <w:r w:rsidRPr="00DE7036">
        <w:rPr>
          <w:rFonts w:ascii="Kalinga" w:hAnsi="Kalinga" w:cs="Kalinga"/>
        </w:rPr>
        <w:t xml:space="preserve"> to keep things hidden from their parents, </w:t>
      </w:r>
      <w:proofErr w:type="gramStart"/>
      <w:r w:rsidRPr="00DE7036">
        <w:rPr>
          <w:rFonts w:ascii="Kalinga" w:hAnsi="Kalinga" w:cs="Kalinga"/>
        </w:rPr>
        <w:t>guardians</w:t>
      </w:r>
      <w:proofErr w:type="gramEnd"/>
      <w:r w:rsidRPr="00DE7036">
        <w:rPr>
          <w:rFonts w:ascii="Kalinga" w:hAnsi="Kalinga" w:cs="Kalinga"/>
        </w:rPr>
        <w:t xml:space="preserve"> or other leaders</w:t>
      </w:r>
      <w:r>
        <w:rPr>
          <w:rFonts w:ascii="Kalinga" w:hAnsi="Kalinga" w:cs="Kalinga"/>
        </w:rPr>
        <w:t>.</w:t>
      </w:r>
    </w:p>
    <w:p w14:paraId="4BF42340" w14:textId="77777777" w:rsidR="00BC6819" w:rsidRDefault="00BC6819" w:rsidP="00B264C5">
      <w:pPr>
        <w:pStyle w:val="ListParagraph"/>
        <w:numPr>
          <w:ilvl w:val="1"/>
          <w:numId w:val="3"/>
        </w:numPr>
        <w:rPr>
          <w:rFonts w:ascii="Kalinga" w:hAnsi="Kalinga" w:cs="Kalinga"/>
        </w:rPr>
      </w:pPr>
      <w:r w:rsidRPr="00DE7036">
        <w:rPr>
          <w:rFonts w:ascii="Kalinga" w:hAnsi="Kalinga" w:cs="Kalinga"/>
        </w:rPr>
        <w:t>Will avoid providing pastoral care for members of the opposite sex where possible.</w:t>
      </w:r>
    </w:p>
    <w:p w14:paraId="6FF93772" w14:textId="77777777" w:rsidR="00BC6819" w:rsidRDefault="00BC6819" w:rsidP="00B264C5">
      <w:pPr>
        <w:pStyle w:val="ListParagraph"/>
        <w:numPr>
          <w:ilvl w:val="1"/>
          <w:numId w:val="3"/>
        </w:numPr>
        <w:rPr>
          <w:rFonts w:ascii="Kalinga" w:hAnsi="Kalinga" w:cs="Kalinga"/>
        </w:rPr>
      </w:pPr>
      <w:r w:rsidRPr="00DE7036">
        <w:rPr>
          <w:rFonts w:ascii="Kalinga" w:hAnsi="Kalinga" w:cs="Kalinga"/>
        </w:rPr>
        <w:t>Will always provide pastoral care in an open area in view of others, never in a closed room.</w:t>
      </w:r>
    </w:p>
    <w:p w14:paraId="7071157C" w14:textId="41FE081B" w:rsidR="00BC6819" w:rsidRDefault="00BC6819" w:rsidP="00B264C5">
      <w:pPr>
        <w:pStyle w:val="ListParagraph"/>
        <w:numPr>
          <w:ilvl w:val="1"/>
          <w:numId w:val="3"/>
        </w:numPr>
        <w:rPr>
          <w:rFonts w:ascii="Kalinga" w:hAnsi="Kalinga" w:cs="Kalinga"/>
        </w:rPr>
      </w:pPr>
      <w:r w:rsidRPr="00DE7036">
        <w:rPr>
          <w:rFonts w:ascii="Kalinga" w:hAnsi="Kalinga" w:cs="Kalinga"/>
        </w:rPr>
        <w:t xml:space="preserve">If a </w:t>
      </w:r>
      <w:r>
        <w:rPr>
          <w:rFonts w:ascii="Kalinga" w:hAnsi="Kalinga" w:cs="Kalinga"/>
        </w:rPr>
        <w:t>vulnerable person</w:t>
      </w:r>
      <w:r w:rsidRPr="00DE7036">
        <w:rPr>
          <w:rFonts w:ascii="Kalinga" w:hAnsi="Kalinga" w:cs="Kalinga"/>
        </w:rPr>
        <w:t xml:space="preserve"> makes a disclosure regarding any kind of harm, this disclosure must be </w:t>
      </w:r>
      <w:r w:rsidR="005369E9">
        <w:rPr>
          <w:rFonts w:ascii="Kalinga" w:hAnsi="Kalinga" w:cs="Kalinga"/>
        </w:rPr>
        <w:t>reported</w:t>
      </w:r>
      <w:r w:rsidRPr="00DE7036">
        <w:rPr>
          <w:rFonts w:ascii="Kalinga" w:hAnsi="Kalinga" w:cs="Kalinga"/>
        </w:rPr>
        <w:t xml:space="preserve"> to </w:t>
      </w:r>
      <w:r w:rsidR="0010375C">
        <w:rPr>
          <w:rFonts w:ascii="Kalinga" w:hAnsi="Kalinga" w:cs="Kalinga"/>
        </w:rPr>
        <w:t>the Safe Church Coordinator</w:t>
      </w:r>
      <w:r w:rsidRPr="00DE7036">
        <w:rPr>
          <w:rFonts w:ascii="Kalinga" w:hAnsi="Kalinga" w:cs="Kalinga"/>
        </w:rPr>
        <w:t xml:space="preserve"> but must not be revealed to any person, except as required by this policy or the law. </w:t>
      </w:r>
    </w:p>
    <w:p w14:paraId="3D522B03" w14:textId="1C88F29C" w:rsidR="00BC6819" w:rsidRDefault="00BC6819" w:rsidP="00B264C5">
      <w:pPr>
        <w:pStyle w:val="ListParagraph"/>
        <w:numPr>
          <w:ilvl w:val="0"/>
          <w:numId w:val="3"/>
        </w:numPr>
        <w:rPr>
          <w:rFonts w:ascii="Kalinga" w:hAnsi="Kalinga" w:cs="Kalinga"/>
        </w:rPr>
      </w:pPr>
      <w:r w:rsidRPr="00DE7036">
        <w:rPr>
          <w:rFonts w:ascii="Kalinga" w:hAnsi="Kalinga" w:cs="Kalinga"/>
        </w:rPr>
        <w:t xml:space="preserve">In relation to </w:t>
      </w:r>
      <w:r w:rsidRPr="003D4525">
        <w:rPr>
          <w:rFonts w:ascii="Kalinga" w:hAnsi="Kalinga" w:cs="Kalinga"/>
          <w:b/>
          <w:bCs/>
        </w:rPr>
        <w:t>pornography and sexuality</w:t>
      </w:r>
      <w:r w:rsidRPr="00DE7036">
        <w:rPr>
          <w:rFonts w:ascii="Kalinga" w:hAnsi="Kalinga" w:cs="Kalinga"/>
        </w:rPr>
        <w:t>, staff and volunteers acknowledges that:</w:t>
      </w:r>
    </w:p>
    <w:p w14:paraId="1448DA66" w14:textId="77777777" w:rsidR="00BC6819" w:rsidRDefault="00BC6819" w:rsidP="00B264C5">
      <w:pPr>
        <w:pStyle w:val="ListParagraph"/>
        <w:numPr>
          <w:ilvl w:val="1"/>
          <w:numId w:val="3"/>
        </w:numPr>
        <w:rPr>
          <w:rFonts w:ascii="Kalinga" w:hAnsi="Kalinga" w:cs="Kalinga"/>
        </w:rPr>
      </w:pPr>
      <w:r w:rsidRPr="00DC0BD8">
        <w:rPr>
          <w:rFonts w:ascii="Kalinga" w:hAnsi="Kalinga" w:cs="Kalinga"/>
        </w:rPr>
        <w:t>They recognise it is inappropriate to access or view pornography.</w:t>
      </w:r>
    </w:p>
    <w:p w14:paraId="49EF3965" w14:textId="77777777" w:rsidR="00BC6819" w:rsidRDefault="00BC6819" w:rsidP="00B264C5">
      <w:pPr>
        <w:pStyle w:val="ListParagraph"/>
        <w:numPr>
          <w:ilvl w:val="1"/>
          <w:numId w:val="3"/>
        </w:numPr>
        <w:rPr>
          <w:rFonts w:ascii="Kalinga" w:hAnsi="Kalinga" w:cs="Kalinga"/>
        </w:rPr>
      </w:pPr>
      <w:r w:rsidRPr="00DC0BD8">
        <w:rPr>
          <w:rFonts w:ascii="Kalinga" w:hAnsi="Kalinga" w:cs="Kalinga"/>
        </w:rPr>
        <w:lastRenderedPageBreak/>
        <w:t xml:space="preserve">They will not display, </w:t>
      </w:r>
      <w:proofErr w:type="gramStart"/>
      <w:r w:rsidRPr="00DC0BD8">
        <w:rPr>
          <w:rFonts w:ascii="Kalinga" w:hAnsi="Kalinga" w:cs="Kalinga"/>
        </w:rPr>
        <w:t>discuss</w:t>
      </w:r>
      <w:proofErr w:type="gramEnd"/>
      <w:r w:rsidRPr="00DC0BD8">
        <w:rPr>
          <w:rFonts w:ascii="Kalinga" w:hAnsi="Kalinga" w:cs="Kalinga"/>
        </w:rPr>
        <w:t xml:space="preserve"> or distribute pornography to other adults or </w:t>
      </w:r>
      <w:r>
        <w:rPr>
          <w:rFonts w:ascii="Kalinga" w:hAnsi="Kalinga" w:cs="Kalinga"/>
        </w:rPr>
        <w:t>vulnerable people</w:t>
      </w:r>
      <w:r w:rsidRPr="00DC0BD8">
        <w:rPr>
          <w:rFonts w:ascii="Kalinga" w:hAnsi="Kalinga" w:cs="Kalinga"/>
        </w:rPr>
        <w:t>.</w:t>
      </w:r>
    </w:p>
    <w:p w14:paraId="7979B653" w14:textId="77777777" w:rsidR="00BC6819" w:rsidRDefault="00BC6819" w:rsidP="00B264C5">
      <w:pPr>
        <w:pStyle w:val="ListParagraph"/>
        <w:numPr>
          <w:ilvl w:val="1"/>
          <w:numId w:val="3"/>
        </w:numPr>
        <w:rPr>
          <w:rFonts w:ascii="Kalinga" w:hAnsi="Kalinga" w:cs="Kalinga"/>
        </w:rPr>
      </w:pPr>
      <w:r w:rsidRPr="00DC0BD8">
        <w:rPr>
          <w:rFonts w:ascii="Kalinga" w:hAnsi="Kalinga" w:cs="Kalinga"/>
        </w:rPr>
        <w:t>The sexuality of staff must be under the guidelines and Lordship of Christ.</w:t>
      </w:r>
    </w:p>
    <w:p w14:paraId="4D5477CD" w14:textId="77777777" w:rsidR="00BC6819" w:rsidRDefault="00BC6819" w:rsidP="00B264C5">
      <w:pPr>
        <w:pStyle w:val="ListParagraph"/>
        <w:numPr>
          <w:ilvl w:val="1"/>
          <w:numId w:val="3"/>
        </w:numPr>
        <w:rPr>
          <w:rFonts w:ascii="Kalinga" w:hAnsi="Kalinga" w:cs="Kalinga"/>
        </w:rPr>
      </w:pPr>
      <w:r w:rsidRPr="00DC0BD8">
        <w:rPr>
          <w:rFonts w:ascii="Kalinga" w:hAnsi="Kalinga" w:cs="Kalinga"/>
        </w:rPr>
        <w:t xml:space="preserve">They will dress modestly, and not sexually suggestive, </w:t>
      </w:r>
      <w:r>
        <w:rPr>
          <w:rFonts w:ascii="Kalinga" w:hAnsi="Kalinga" w:cs="Kalinga"/>
        </w:rPr>
        <w:t xml:space="preserve">and clothing will be </w:t>
      </w:r>
      <w:r w:rsidRPr="00DC0BD8">
        <w:rPr>
          <w:rFonts w:ascii="Kalinga" w:hAnsi="Kalinga" w:cs="Kalinga"/>
        </w:rPr>
        <w:t>without slogans contrary to Christian principles.</w:t>
      </w:r>
    </w:p>
    <w:p w14:paraId="3C84D1CF" w14:textId="59F43A9D" w:rsidR="00BC6819" w:rsidRDefault="00BC6819" w:rsidP="00B264C5">
      <w:pPr>
        <w:pStyle w:val="ListParagraph"/>
        <w:numPr>
          <w:ilvl w:val="0"/>
          <w:numId w:val="3"/>
        </w:numPr>
        <w:rPr>
          <w:rFonts w:ascii="Kalinga" w:hAnsi="Kalinga" w:cs="Kalinga"/>
        </w:rPr>
      </w:pPr>
      <w:r w:rsidRPr="00DC0BD8">
        <w:rPr>
          <w:rFonts w:ascii="Kalinga" w:hAnsi="Kalinga" w:cs="Kalinga"/>
        </w:rPr>
        <w:t xml:space="preserve">In relation to </w:t>
      </w:r>
      <w:r w:rsidR="00AE2042">
        <w:rPr>
          <w:rFonts w:ascii="Kalinga" w:hAnsi="Kalinga" w:cs="Kalinga"/>
          <w:b/>
          <w:bCs/>
        </w:rPr>
        <w:t>Workplace H</w:t>
      </w:r>
      <w:r w:rsidRPr="003D4525">
        <w:rPr>
          <w:rFonts w:ascii="Kalinga" w:hAnsi="Kalinga" w:cs="Kalinga"/>
          <w:b/>
          <w:bCs/>
        </w:rPr>
        <w:t xml:space="preserve">ealth &amp; </w:t>
      </w:r>
      <w:r w:rsidR="00AE2042">
        <w:rPr>
          <w:rFonts w:ascii="Kalinga" w:hAnsi="Kalinga" w:cs="Kalinga"/>
          <w:b/>
          <w:bCs/>
        </w:rPr>
        <w:t>S</w:t>
      </w:r>
      <w:r w:rsidRPr="003D4525">
        <w:rPr>
          <w:rFonts w:ascii="Kalinga" w:hAnsi="Kalinga" w:cs="Kalinga"/>
          <w:b/>
          <w:bCs/>
        </w:rPr>
        <w:t>afety</w:t>
      </w:r>
      <w:r w:rsidRPr="00DC0BD8">
        <w:rPr>
          <w:rFonts w:ascii="Kalinga" w:hAnsi="Kalinga" w:cs="Kalinga"/>
        </w:rPr>
        <w:t>, staff and volunteers acknowledge that they:</w:t>
      </w:r>
    </w:p>
    <w:p w14:paraId="49D1E521" w14:textId="12C9C0BF" w:rsidR="006E347D" w:rsidRPr="00407AD4" w:rsidRDefault="006E347D" w:rsidP="00B264C5">
      <w:pPr>
        <w:pStyle w:val="ListParagraph"/>
        <w:numPr>
          <w:ilvl w:val="1"/>
          <w:numId w:val="3"/>
        </w:numPr>
        <w:rPr>
          <w:rFonts w:ascii="Kalinga" w:hAnsi="Kalinga" w:cs="Kalinga"/>
        </w:rPr>
      </w:pPr>
      <w:r w:rsidRPr="00407AD4">
        <w:rPr>
          <w:rFonts w:ascii="Kalinga" w:hAnsi="Kalinga" w:cs="Kalinga"/>
        </w:rPr>
        <w:t>Must comply with risk management plans that are required and in place for high risk activities or special events</w:t>
      </w:r>
      <w:r w:rsidR="005369E9">
        <w:rPr>
          <w:rFonts w:ascii="Kalinga" w:hAnsi="Kalinga" w:cs="Kalinga"/>
        </w:rPr>
        <w:t>.</w:t>
      </w:r>
      <w:r w:rsidRPr="00407AD4">
        <w:rPr>
          <w:rFonts w:ascii="Kalinga" w:hAnsi="Kalinga" w:cs="Kalinga"/>
        </w:rPr>
        <w:t xml:space="preserve"> </w:t>
      </w:r>
    </w:p>
    <w:p w14:paraId="4E71BFF9" w14:textId="25A5198C" w:rsidR="00BC6819" w:rsidRDefault="00BC6819" w:rsidP="00B264C5">
      <w:pPr>
        <w:pStyle w:val="ListParagraph"/>
        <w:numPr>
          <w:ilvl w:val="1"/>
          <w:numId w:val="3"/>
        </w:numPr>
        <w:rPr>
          <w:rFonts w:ascii="Kalinga" w:hAnsi="Kalinga" w:cs="Kalinga"/>
        </w:rPr>
      </w:pPr>
      <w:r w:rsidRPr="00DC0BD8">
        <w:rPr>
          <w:rFonts w:ascii="Kalinga" w:hAnsi="Kalinga" w:cs="Kalinga"/>
        </w:rPr>
        <w:t>Must not put themselves or others in danger.</w:t>
      </w:r>
    </w:p>
    <w:p w14:paraId="7CDEA21F" w14:textId="77777777" w:rsidR="00BC6819" w:rsidRDefault="00BC6819" w:rsidP="00B264C5">
      <w:pPr>
        <w:pStyle w:val="ListParagraph"/>
        <w:numPr>
          <w:ilvl w:val="1"/>
          <w:numId w:val="3"/>
        </w:numPr>
        <w:rPr>
          <w:rFonts w:ascii="Kalinga" w:hAnsi="Kalinga" w:cs="Kalinga"/>
        </w:rPr>
      </w:pPr>
      <w:r w:rsidRPr="00DC0BD8">
        <w:rPr>
          <w:rFonts w:ascii="Kalinga" w:hAnsi="Kalinga" w:cs="Kalinga"/>
        </w:rPr>
        <w:t>Must not intentionally or recklessly interfere with or misuse anything in the interests of safety.</w:t>
      </w:r>
    </w:p>
    <w:p w14:paraId="03FE8A55" w14:textId="4D0D580B" w:rsidR="00BC6819" w:rsidRPr="00B54046" w:rsidRDefault="00BC6819" w:rsidP="00B264C5">
      <w:pPr>
        <w:pStyle w:val="ListParagraph"/>
        <w:numPr>
          <w:ilvl w:val="1"/>
          <w:numId w:val="3"/>
        </w:numPr>
        <w:rPr>
          <w:rFonts w:ascii="Kalinga" w:hAnsi="Kalinga" w:cs="Kalinga"/>
        </w:rPr>
      </w:pPr>
      <w:r w:rsidRPr="00B54046">
        <w:rPr>
          <w:rFonts w:ascii="Kalinga" w:hAnsi="Kalinga" w:cs="Kalinga"/>
        </w:rPr>
        <w:t xml:space="preserve">Must follow </w:t>
      </w:r>
      <w:r w:rsidR="00965418" w:rsidRPr="00B54046">
        <w:rPr>
          <w:rFonts w:ascii="Kalinga" w:hAnsi="Kalinga" w:cs="Kalinga"/>
        </w:rPr>
        <w:t xml:space="preserve">the Church’s Workplace Health &amp; Safety </w:t>
      </w:r>
      <w:r w:rsidR="00E92A20" w:rsidRPr="00B54046">
        <w:rPr>
          <w:rFonts w:ascii="Kalinga" w:hAnsi="Kalinga" w:cs="Kalinga"/>
        </w:rPr>
        <w:t>policies and procedures</w:t>
      </w:r>
      <w:r w:rsidR="005C2D6F">
        <w:rPr>
          <w:rFonts w:ascii="Kalinga" w:hAnsi="Kalinga" w:cs="Kalinga"/>
        </w:rPr>
        <w:t xml:space="preserve"> and e</w:t>
      </w:r>
      <w:r w:rsidRPr="00B54046">
        <w:rPr>
          <w:rFonts w:ascii="Kalinga" w:hAnsi="Kalinga" w:cs="Kalinga"/>
        </w:rPr>
        <w:t>ncourage others to do the same</w:t>
      </w:r>
      <w:r w:rsidR="00CC5860" w:rsidRPr="00B54046">
        <w:rPr>
          <w:rFonts w:ascii="Kalinga" w:hAnsi="Kalinga" w:cs="Kalinga"/>
        </w:rPr>
        <w:t>.</w:t>
      </w:r>
    </w:p>
    <w:p w14:paraId="620B200A" w14:textId="55E25CA1" w:rsidR="00E92A20" w:rsidRPr="00A908F8" w:rsidRDefault="00E92A20" w:rsidP="00B264C5">
      <w:pPr>
        <w:pStyle w:val="ListParagraph"/>
        <w:numPr>
          <w:ilvl w:val="1"/>
          <w:numId w:val="3"/>
        </w:numPr>
        <w:rPr>
          <w:rFonts w:ascii="Kalinga" w:hAnsi="Kalinga" w:cs="Kalinga"/>
        </w:rPr>
      </w:pPr>
      <w:r w:rsidRPr="00A908F8">
        <w:rPr>
          <w:rFonts w:ascii="Kalinga" w:hAnsi="Kalinga" w:cs="Kalinga"/>
        </w:rPr>
        <w:t>Must follow the Church’s COVID Safe</w:t>
      </w:r>
      <w:r w:rsidR="00A908F8" w:rsidRPr="00A908F8">
        <w:rPr>
          <w:rFonts w:ascii="Kalinga" w:hAnsi="Kalinga" w:cs="Kalinga"/>
        </w:rPr>
        <w:t xml:space="preserve"> Plan</w:t>
      </w:r>
      <w:r w:rsidRPr="00A908F8">
        <w:rPr>
          <w:rFonts w:ascii="Kalinga" w:hAnsi="Kalinga" w:cs="Kalinga"/>
        </w:rPr>
        <w:t xml:space="preserve"> and encourage others to do the same.</w:t>
      </w:r>
    </w:p>
    <w:p w14:paraId="570D9726" w14:textId="77777777" w:rsidR="00BC6819" w:rsidRDefault="00BC6819" w:rsidP="00B264C5">
      <w:pPr>
        <w:pStyle w:val="ListParagraph"/>
        <w:numPr>
          <w:ilvl w:val="1"/>
          <w:numId w:val="3"/>
        </w:numPr>
        <w:rPr>
          <w:rFonts w:ascii="Kalinga" w:hAnsi="Kalinga" w:cs="Kalinga"/>
        </w:rPr>
      </w:pPr>
      <w:r w:rsidRPr="003A749C">
        <w:rPr>
          <w:rFonts w:ascii="Kalinga" w:hAnsi="Kalinga" w:cs="Kalinga"/>
        </w:rPr>
        <w:t>Staff must use all safety devices including knowing the location of first aid kits and fire extinguishers and should know the identity of the first aid attendant in their area.</w:t>
      </w:r>
    </w:p>
    <w:p w14:paraId="3F6C7674" w14:textId="77777777" w:rsidR="00BC6819" w:rsidRDefault="00BC6819" w:rsidP="00B264C5">
      <w:pPr>
        <w:pStyle w:val="ListParagraph"/>
        <w:numPr>
          <w:ilvl w:val="1"/>
          <w:numId w:val="3"/>
        </w:numPr>
        <w:rPr>
          <w:rFonts w:ascii="Kalinga" w:hAnsi="Kalinga" w:cs="Kalinga"/>
        </w:rPr>
      </w:pPr>
      <w:r w:rsidRPr="003A749C">
        <w:rPr>
          <w:rFonts w:ascii="Kalinga" w:hAnsi="Kalinga" w:cs="Kalinga"/>
        </w:rPr>
        <w:t>Staff must report all incidents and accidents.</w:t>
      </w:r>
    </w:p>
    <w:p w14:paraId="4C314AE2" w14:textId="5E6E8572" w:rsidR="00554D32" w:rsidRDefault="00554D32" w:rsidP="00B264C5">
      <w:pPr>
        <w:pStyle w:val="ListParagraph"/>
        <w:numPr>
          <w:ilvl w:val="0"/>
          <w:numId w:val="3"/>
        </w:numPr>
        <w:rPr>
          <w:rFonts w:ascii="Kalinga" w:hAnsi="Kalinga" w:cs="Kalinga"/>
        </w:rPr>
      </w:pPr>
      <w:r>
        <w:rPr>
          <w:rFonts w:ascii="Kalinga" w:hAnsi="Kalinga" w:cs="Kalinga"/>
        </w:rPr>
        <w:t xml:space="preserve">In relation to </w:t>
      </w:r>
      <w:r w:rsidRPr="00B447A5">
        <w:rPr>
          <w:rFonts w:ascii="Kalinga" w:hAnsi="Kalinga" w:cs="Kalinga"/>
          <w:b/>
          <w:bCs/>
        </w:rPr>
        <w:t>Blue Cards</w:t>
      </w:r>
      <w:r w:rsidR="00DA5C80">
        <w:rPr>
          <w:rFonts w:ascii="Kalinga" w:hAnsi="Kalinga" w:cs="Kalinga"/>
        </w:rPr>
        <w:t>, staff and volunteers will:</w:t>
      </w:r>
    </w:p>
    <w:p w14:paraId="51024BF1" w14:textId="48E2B712" w:rsidR="00DA5C80" w:rsidRDefault="00DF7BBF" w:rsidP="00B264C5">
      <w:pPr>
        <w:pStyle w:val="ListParagraph"/>
        <w:numPr>
          <w:ilvl w:val="1"/>
          <w:numId w:val="3"/>
        </w:numPr>
        <w:rPr>
          <w:rFonts w:ascii="Kalinga" w:hAnsi="Kalinga" w:cs="Kalinga"/>
        </w:rPr>
      </w:pPr>
      <w:r>
        <w:rPr>
          <w:rFonts w:ascii="Kalinga" w:hAnsi="Kalinga" w:cs="Kalinga"/>
        </w:rPr>
        <w:t>Hold a current Blue Card</w:t>
      </w:r>
      <w:r w:rsidR="007B3C2B">
        <w:rPr>
          <w:rFonts w:ascii="Kalinga" w:hAnsi="Kalinga" w:cs="Kalinga"/>
        </w:rPr>
        <w:t>.</w:t>
      </w:r>
    </w:p>
    <w:p w14:paraId="1430A01D" w14:textId="4712EA25" w:rsidR="00547DCF" w:rsidRDefault="00C947F5" w:rsidP="00B264C5">
      <w:pPr>
        <w:pStyle w:val="ListParagraph"/>
        <w:numPr>
          <w:ilvl w:val="1"/>
          <w:numId w:val="3"/>
        </w:numPr>
        <w:rPr>
          <w:rFonts w:ascii="Kalinga" w:hAnsi="Kalinga" w:cs="Kalinga"/>
        </w:rPr>
      </w:pPr>
      <w:r>
        <w:rPr>
          <w:rFonts w:ascii="Kalinga" w:hAnsi="Kalinga" w:cs="Kalinga"/>
        </w:rPr>
        <w:t xml:space="preserve">Stand down from duties </w:t>
      </w:r>
      <w:r w:rsidR="00402A8F">
        <w:rPr>
          <w:rFonts w:ascii="Kalinga" w:hAnsi="Kalinga" w:cs="Kalinga"/>
        </w:rPr>
        <w:t xml:space="preserve">immediately </w:t>
      </w:r>
      <w:r>
        <w:rPr>
          <w:rFonts w:ascii="Kalinga" w:hAnsi="Kalinga" w:cs="Kalinga"/>
        </w:rPr>
        <w:t>if</w:t>
      </w:r>
      <w:r w:rsidR="003F56F8">
        <w:rPr>
          <w:rFonts w:ascii="Kalinga" w:hAnsi="Kalinga" w:cs="Kalinga"/>
        </w:rPr>
        <w:t xml:space="preserve"> they</w:t>
      </w:r>
      <w:r w:rsidR="00547DCF">
        <w:rPr>
          <w:rFonts w:ascii="Kalinga" w:hAnsi="Kalinga" w:cs="Kalinga"/>
        </w:rPr>
        <w:t>:</w:t>
      </w:r>
    </w:p>
    <w:p w14:paraId="46C0C636" w14:textId="3BAD7033" w:rsidR="00C947F5" w:rsidRDefault="00C947F5" w:rsidP="00B264C5">
      <w:pPr>
        <w:pStyle w:val="ListParagraph"/>
        <w:numPr>
          <w:ilvl w:val="2"/>
          <w:numId w:val="3"/>
        </w:numPr>
        <w:rPr>
          <w:rFonts w:ascii="Kalinga" w:hAnsi="Kalinga" w:cs="Kalinga"/>
        </w:rPr>
      </w:pPr>
      <w:r>
        <w:rPr>
          <w:rFonts w:ascii="Kalinga" w:hAnsi="Kalinga" w:cs="Kalinga"/>
        </w:rPr>
        <w:t xml:space="preserve"> </w:t>
      </w:r>
      <w:r w:rsidR="00125620" w:rsidRPr="00125620">
        <w:rPr>
          <w:rFonts w:ascii="Kalinga" w:hAnsi="Kalinga" w:cs="Kalinga"/>
        </w:rPr>
        <w:t>receive a negative notice or is a known disqualified person</w:t>
      </w:r>
      <w:r w:rsidR="007B3C2B">
        <w:rPr>
          <w:rFonts w:ascii="Kalinga" w:hAnsi="Kalinga" w:cs="Kalinga"/>
        </w:rPr>
        <w:t>.</w:t>
      </w:r>
    </w:p>
    <w:p w14:paraId="6DC9652D" w14:textId="110071A1" w:rsidR="00125620" w:rsidRDefault="00125620" w:rsidP="00B264C5">
      <w:pPr>
        <w:pStyle w:val="ListParagraph"/>
        <w:numPr>
          <w:ilvl w:val="2"/>
          <w:numId w:val="3"/>
        </w:numPr>
        <w:rPr>
          <w:rFonts w:ascii="Kalinga" w:hAnsi="Kalinga" w:cs="Kalinga"/>
        </w:rPr>
      </w:pPr>
      <w:r w:rsidRPr="00125620">
        <w:rPr>
          <w:rFonts w:ascii="Kalinga" w:hAnsi="Kalinga" w:cs="Kalinga"/>
        </w:rPr>
        <w:t>ha</w:t>
      </w:r>
      <w:r>
        <w:rPr>
          <w:rFonts w:ascii="Kalinga" w:hAnsi="Kalinga" w:cs="Kalinga"/>
        </w:rPr>
        <w:t>ve</w:t>
      </w:r>
      <w:r w:rsidRPr="00125620">
        <w:rPr>
          <w:rFonts w:ascii="Kalinga" w:hAnsi="Kalinga" w:cs="Kalinga"/>
        </w:rPr>
        <w:t xml:space="preserve"> their blue card or exemption card cancelled or </w:t>
      </w:r>
      <w:proofErr w:type="gramStart"/>
      <w:r w:rsidRPr="00125620">
        <w:rPr>
          <w:rFonts w:ascii="Kalinga" w:hAnsi="Kalinga" w:cs="Kalinga"/>
        </w:rPr>
        <w:t>suspended</w:t>
      </w:r>
      <w:r w:rsidR="003F56F8">
        <w:rPr>
          <w:rFonts w:ascii="Kalinga" w:hAnsi="Kalinga" w:cs="Kalinga"/>
        </w:rPr>
        <w:t>.</w:t>
      </w:r>
      <w:proofErr w:type="gramEnd"/>
    </w:p>
    <w:p w14:paraId="5AB1C737" w14:textId="14AEA9BC" w:rsidR="00125620" w:rsidRDefault="003F56F8" w:rsidP="00B264C5">
      <w:pPr>
        <w:pStyle w:val="ListParagraph"/>
        <w:numPr>
          <w:ilvl w:val="2"/>
          <w:numId w:val="3"/>
        </w:numPr>
        <w:rPr>
          <w:rFonts w:ascii="Kalinga" w:hAnsi="Kalinga" w:cs="Kalinga"/>
        </w:rPr>
      </w:pPr>
      <w:r w:rsidRPr="003F56F8">
        <w:rPr>
          <w:rFonts w:ascii="Kalinga" w:hAnsi="Kalinga" w:cs="Kalinga"/>
        </w:rPr>
        <w:t>ha</w:t>
      </w:r>
      <w:r>
        <w:rPr>
          <w:rFonts w:ascii="Kalinga" w:hAnsi="Kalinga" w:cs="Kalinga"/>
        </w:rPr>
        <w:t>ve</w:t>
      </w:r>
      <w:r w:rsidRPr="003F56F8">
        <w:rPr>
          <w:rFonts w:ascii="Kalinga" w:hAnsi="Kalinga" w:cs="Kalinga"/>
        </w:rPr>
        <w:t xml:space="preserve"> their blue card application withdrawn</w:t>
      </w:r>
      <w:r>
        <w:rPr>
          <w:rFonts w:ascii="Kalinga" w:hAnsi="Kalinga" w:cs="Kalinga"/>
        </w:rPr>
        <w:t>.</w:t>
      </w:r>
    </w:p>
    <w:p w14:paraId="0BB25CAE" w14:textId="36D00C15" w:rsidR="001805D6" w:rsidRDefault="001805D6" w:rsidP="00B264C5">
      <w:pPr>
        <w:pStyle w:val="ListParagraph"/>
        <w:numPr>
          <w:ilvl w:val="2"/>
          <w:numId w:val="3"/>
        </w:numPr>
        <w:rPr>
          <w:rFonts w:ascii="Kalinga" w:hAnsi="Kalinga" w:cs="Kalinga"/>
        </w:rPr>
      </w:pPr>
      <w:r>
        <w:rPr>
          <w:rFonts w:ascii="Kalinga" w:hAnsi="Kalinga" w:cs="Kalinga"/>
        </w:rPr>
        <w:t xml:space="preserve">receive a </w:t>
      </w:r>
      <w:r w:rsidRPr="001805D6">
        <w:rPr>
          <w:rFonts w:ascii="Kalinga" w:hAnsi="Kalinga" w:cs="Kalinga"/>
        </w:rPr>
        <w:t>notification in relation to a serious change in criminal history</w:t>
      </w:r>
      <w:r>
        <w:rPr>
          <w:rFonts w:ascii="Kalinga" w:hAnsi="Kalinga" w:cs="Kalinga"/>
        </w:rPr>
        <w:t>.</w:t>
      </w:r>
    </w:p>
    <w:p w14:paraId="5DFB2138" w14:textId="183AC5CA" w:rsidR="00ED4A1D" w:rsidRDefault="00ED4A1D" w:rsidP="00B264C5">
      <w:pPr>
        <w:pStyle w:val="ListParagraph"/>
        <w:numPr>
          <w:ilvl w:val="1"/>
          <w:numId w:val="3"/>
        </w:numPr>
        <w:rPr>
          <w:rFonts w:ascii="Kalinga" w:hAnsi="Kalinga" w:cs="Kalinga"/>
        </w:rPr>
      </w:pPr>
      <w:r>
        <w:rPr>
          <w:rFonts w:ascii="Kalinga" w:hAnsi="Kalinga" w:cs="Kalinga"/>
        </w:rPr>
        <w:t xml:space="preserve">Immediately advise </w:t>
      </w:r>
      <w:r w:rsidR="004A6765" w:rsidRPr="00A779DE">
        <w:rPr>
          <w:rFonts w:ascii="Kalinga" w:hAnsi="Kalinga" w:cs="Kalinga"/>
          <w:color w:val="000000" w:themeColor="text1"/>
        </w:rPr>
        <w:t>Bribie Baptist</w:t>
      </w:r>
      <w:r w:rsidR="004A6765" w:rsidRPr="00583FB2">
        <w:rPr>
          <w:rFonts w:ascii="Kalinga" w:hAnsi="Kalinga" w:cs="Kalinga"/>
        </w:rPr>
        <w:t xml:space="preserve"> </w:t>
      </w:r>
      <w:r w:rsidR="0093765F">
        <w:rPr>
          <w:rFonts w:ascii="Kalinga" w:hAnsi="Kalinga" w:cs="Kalinga"/>
        </w:rPr>
        <w:t xml:space="preserve">and </w:t>
      </w:r>
      <w:r>
        <w:rPr>
          <w:rFonts w:ascii="Kalinga" w:hAnsi="Kalinga" w:cs="Kalinga"/>
        </w:rPr>
        <w:t xml:space="preserve">Blue Card Services if there is a change </w:t>
      </w:r>
      <w:r w:rsidR="001E6A9B">
        <w:rPr>
          <w:rFonts w:ascii="Kalinga" w:hAnsi="Kalinga" w:cs="Kalinga"/>
        </w:rPr>
        <w:t>to their police information (t</w:t>
      </w:r>
      <w:r w:rsidR="001E6A9B" w:rsidRPr="001E6A9B">
        <w:rPr>
          <w:rFonts w:ascii="Kalinga" w:hAnsi="Kalinga" w:cs="Kalinga"/>
        </w:rPr>
        <w:t xml:space="preserve">he maximum penalty for failing to report </w:t>
      </w:r>
      <w:r w:rsidR="0093765F">
        <w:rPr>
          <w:rFonts w:ascii="Kalinga" w:hAnsi="Kalinga" w:cs="Kalinga"/>
        </w:rPr>
        <w:t xml:space="preserve">to Blue Card Services </w:t>
      </w:r>
      <w:r w:rsidR="001E6A9B" w:rsidRPr="001E6A9B">
        <w:rPr>
          <w:rFonts w:ascii="Kalinga" w:hAnsi="Kalinga" w:cs="Kalinga"/>
        </w:rPr>
        <w:t xml:space="preserve">a change in your police information is $13,345 </w:t>
      </w:r>
      <w:r w:rsidR="001E6A9B">
        <w:rPr>
          <w:rFonts w:ascii="Kalinga" w:hAnsi="Kalinga" w:cs="Kalinga"/>
        </w:rPr>
        <w:t xml:space="preserve">- </w:t>
      </w:r>
      <w:r w:rsidR="001E6A9B" w:rsidRPr="001E6A9B">
        <w:rPr>
          <w:rFonts w:ascii="Kalinga" w:hAnsi="Kalinga" w:cs="Kalinga"/>
        </w:rPr>
        <w:t>100 penalty units).</w:t>
      </w:r>
    </w:p>
    <w:p w14:paraId="1F8ECC16" w14:textId="34E18ED5" w:rsidR="00885AF5" w:rsidRDefault="00885AF5" w:rsidP="00B264C5">
      <w:pPr>
        <w:pStyle w:val="ListParagraph"/>
        <w:numPr>
          <w:ilvl w:val="0"/>
          <w:numId w:val="3"/>
        </w:numPr>
        <w:rPr>
          <w:rFonts w:ascii="Kalinga" w:hAnsi="Kalinga" w:cs="Kalinga"/>
        </w:rPr>
      </w:pPr>
      <w:r>
        <w:rPr>
          <w:rFonts w:ascii="Kalinga" w:hAnsi="Kalinga" w:cs="Kalinga"/>
        </w:rPr>
        <w:t xml:space="preserve">In relation to </w:t>
      </w:r>
      <w:r w:rsidRPr="00A0779A">
        <w:rPr>
          <w:rFonts w:ascii="Kalinga" w:hAnsi="Kalinga" w:cs="Kalinga"/>
          <w:b/>
          <w:bCs/>
        </w:rPr>
        <w:t>Restricted Persons and Restricted Employment</w:t>
      </w:r>
      <w:r>
        <w:rPr>
          <w:rFonts w:ascii="Kalinga" w:hAnsi="Kalinga" w:cs="Kalinga"/>
        </w:rPr>
        <w:t>, staff and volunteers acknowledge that</w:t>
      </w:r>
      <w:r w:rsidRPr="00EB4C05">
        <w:rPr>
          <w:rFonts w:ascii="Kalinga" w:hAnsi="Kalinga" w:cs="Kalinga"/>
        </w:rPr>
        <w:t>:</w:t>
      </w:r>
    </w:p>
    <w:p w14:paraId="443822F6" w14:textId="77777777" w:rsidR="00885AF5" w:rsidRDefault="00885AF5" w:rsidP="00B264C5">
      <w:pPr>
        <w:pStyle w:val="ListParagraph"/>
        <w:numPr>
          <w:ilvl w:val="1"/>
          <w:numId w:val="2"/>
        </w:numPr>
        <w:rPr>
          <w:rFonts w:ascii="Kalinga" w:hAnsi="Kalinga" w:cs="Kalinga"/>
        </w:rPr>
      </w:pPr>
      <w:r w:rsidRPr="0021590E">
        <w:rPr>
          <w:rFonts w:ascii="Kalinga" w:hAnsi="Kalinga" w:cs="Kalinga"/>
        </w:rPr>
        <w:t>From 31 August 2020, you cannot start or continue in ‘</w:t>
      </w:r>
      <w:r>
        <w:rPr>
          <w:rFonts w:ascii="Kalinga" w:hAnsi="Kalinga" w:cs="Kalinga"/>
        </w:rPr>
        <w:t>R</w:t>
      </w:r>
      <w:r w:rsidRPr="0021590E">
        <w:rPr>
          <w:rFonts w:ascii="Kalinga" w:hAnsi="Kalinga" w:cs="Kalinga"/>
        </w:rPr>
        <w:t xml:space="preserve">estricted </w:t>
      </w:r>
      <w:r>
        <w:rPr>
          <w:rFonts w:ascii="Kalinga" w:hAnsi="Kalinga" w:cs="Kalinga"/>
        </w:rPr>
        <w:t>E</w:t>
      </w:r>
      <w:r w:rsidRPr="0021590E">
        <w:rPr>
          <w:rFonts w:ascii="Kalinga" w:hAnsi="Kalinga" w:cs="Kalinga"/>
        </w:rPr>
        <w:t>mployment’ if you are a ‘</w:t>
      </w:r>
      <w:r>
        <w:rPr>
          <w:rFonts w:ascii="Kalinga" w:hAnsi="Kalinga" w:cs="Kalinga"/>
        </w:rPr>
        <w:t>R</w:t>
      </w:r>
      <w:r w:rsidRPr="0021590E">
        <w:rPr>
          <w:rFonts w:ascii="Kalinga" w:hAnsi="Kalinga" w:cs="Kalinga"/>
        </w:rPr>
        <w:t xml:space="preserve">estricted </w:t>
      </w:r>
      <w:r>
        <w:rPr>
          <w:rFonts w:ascii="Kalinga" w:hAnsi="Kalinga" w:cs="Kalinga"/>
        </w:rPr>
        <w:t>P</w:t>
      </w:r>
      <w:r w:rsidRPr="0021590E">
        <w:rPr>
          <w:rFonts w:ascii="Kalinga" w:hAnsi="Kalinga" w:cs="Kalinga"/>
        </w:rPr>
        <w:t>erson.’   The maximum penalty is $66,725 (500 penalty units) or 5 years in prison</w:t>
      </w:r>
      <w:r>
        <w:rPr>
          <w:rFonts w:ascii="Kalinga" w:hAnsi="Kalinga" w:cs="Kalinga"/>
        </w:rPr>
        <w:t>.</w:t>
      </w:r>
    </w:p>
    <w:p w14:paraId="38A20F55" w14:textId="77777777" w:rsidR="00885AF5" w:rsidRDefault="00885AF5" w:rsidP="00B264C5">
      <w:pPr>
        <w:pStyle w:val="ListParagraph"/>
        <w:numPr>
          <w:ilvl w:val="1"/>
          <w:numId w:val="2"/>
        </w:numPr>
        <w:rPr>
          <w:rFonts w:ascii="Kalinga" w:hAnsi="Kalinga" w:cs="Kalinga"/>
        </w:rPr>
      </w:pPr>
      <w:r w:rsidRPr="0064530B">
        <w:rPr>
          <w:rFonts w:ascii="Kalinga" w:hAnsi="Kalinga" w:cs="Kalinga"/>
        </w:rPr>
        <w:lastRenderedPageBreak/>
        <w:t xml:space="preserve">A </w:t>
      </w:r>
      <w:r>
        <w:rPr>
          <w:rFonts w:ascii="Kalinga" w:hAnsi="Kalinga" w:cs="Kalinga"/>
        </w:rPr>
        <w:t>R</w:t>
      </w:r>
      <w:r w:rsidRPr="0064530B">
        <w:rPr>
          <w:rFonts w:ascii="Kalinga" w:hAnsi="Kalinga" w:cs="Kalinga"/>
        </w:rPr>
        <w:t xml:space="preserve">estricted </w:t>
      </w:r>
      <w:r>
        <w:rPr>
          <w:rFonts w:ascii="Kalinga" w:hAnsi="Kalinga" w:cs="Kalinga"/>
        </w:rPr>
        <w:t>P</w:t>
      </w:r>
      <w:r w:rsidRPr="0064530B">
        <w:rPr>
          <w:rFonts w:ascii="Kalinga" w:hAnsi="Kalinga" w:cs="Kalinga"/>
        </w:rPr>
        <w:t>erson is a person who:</w:t>
      </w:r>
    </w:p>
    <w:p w14:paraId="3C331329" w14:textId="77777777" w:rsidR="00885AF5" w:rsidRDefault="00885AF5" w:rsidP="00B264C5">
      <w:pPr>
        <w:pStyle w:val="ListParagraph"/>
        <w:numPr>
          <w:ilvl w:val="2"/>
          <w:numId w:val="2"/>
        </w:numPr>
        <w:rPr>
          <w:rFonts w:ascii="Kalinga" w:hAnsi="Kalinga" w:cs="Kalinga"/>
        </w:rPr>
      </w:pPr>
      <w:r w:rsidRPr="0064530B">
        <w:rPr>
          <w:rFonts w:ascii="Kalinga" w:hAnsi="Kalinga" w:cs="Kalinga"/>
        </w:rPr>
        <w:t>has been issued a negative notice, or</w:t>
      </w:r>
    </w:p>
    <w:p w14:paraId="0E72D939" w14:textId="77777777" w:rsidR="00885AF5" w:rsidRDefault="00885AF5" w:rsidP="00B264C5">
      <w:pPr>
        <w:pStyle w:val="ListParagraph"/>
        <w:numPr>
          <w:ilvl w:val="2"/>
          <w:numId w:val="2"/>
        </w:numPr>
        <w:rPr>
          <w:rFonts w:ascii="Kalinga" w:hAnsi="Kalinga" w:cs="Kalinga"/>
        </w:rPr>
      </w:pPr>
      <w:r w:rsidRPr="0064530B">
        <w:rPr>
          <w:rFonts w:ascii="Kalinga" w:hAnsi="Kalinga" w:cs="Kalinga"/>
        </w:rPr>
        <w:t xml:space="preserve">has a suspended blue card, or </w:t>
      </w:r>
    </w:p>
    <w:p w14:paraId="67042490" w14:textId="77777777" w:rsidR="00885AF5" w:rsidRDefault="00885AF5" w:rsidP="00B264C5">
      <w:pPr>
        <w:pStyle w:val="ListParagraph"/>
        <w:numPr>
          <w:ilvl w:val="2"/>
          <w:numId w:val="2"/>
        </w:numPr>
        <w:rPr>
          <w:rFonts w:ascii="Kalinga" w:hAnsi="Kalinga" w:cs="Kalinga"/>
        </w:rPr>
      </w:pPr>
      <w:r w:rsidRPr="0064530B">
        <w:rPr>
          <w:rFonts w:ascii="Kalinga" w:hAnsi="Kalinga" w:cs="Kalinga"/>
        </w:rPr>
        <w:t xml:space="preserve">is a </w:t>
      </w:r>
      <w:r w:rsidRPr="00B32E93">
        <w:rPr>
          <w:rFonts w:ascii="Kalinga" w:hAnsi="Kalinga" w:cs="Kalinga"/>
        </w:rPr>
        <w:t>disqualified person</w:t>
      </w:r>
      <w:r w:rsidRPr="0064530B">
        <w:rPr>
          <w:rFonts w:ascii="Kalinga" w:hAnsi="Kalinga" w:cs="Kalinga"/>
        </w:rPr>
        <w:t xml:space="preserve">, </w:t>
      </w:r>
      <w:proofErr w:type="gramStart"/>
      <w:r w:rsidRPr="0064530B">
        <w:rPr>
          <w:rFonts w:ascii="Kalinga" w:hAnsi="Kalinga" w:cs="Kalinga"/>
        </w:rPr>
        <w:t>or</w:t>
      </w:r>
      <w:proofErr w:type="gramEnd"/>
    </w:p>
    <w:p w14:paraId="24FBA5BF" w14:textId="77777777" w:rsidR="00885AF5" w:rsidRDefault="00885AF5" w:rsidP="00B264C5">
      <w:pPr>
        <w:pStyle w:val="ListParagraph"/>
        <w:numPr>
          <w:ilvl w:val="2"/>
          <w:numId w:val="2"/>
        </w:numPr>
        <w:rPr>
          <w:rFonts w:ascii="Kalinga" w:hAnsi="Kalinga" w:cs="Kalinga"/>
        </w:rPr>
      </w:pPr>
      <w:r w:rsidRPr="0064530B">
        <w:rPr>
          <w:rFonts w:ascii="Kalinga" w:hAnsi="Kalinga" w:cs="Kalinga"/>
        </w:rPr>
        <w:t xml:space="preserve">has been charged with a </w:t>
      </w:r>
      <w:r w:rsidRPr="00B32E93">
        <w:rPr>
          <w:rFonts w:ascii="Kalinga" w:hAnsi="Kalinga" w:cs="Kalinga"/>
        </w:rPr>
        <w:t>disqualifying offence</w:t>
      </w:r>
      <w:r w:rsidRPr="0064530B">
        <w:rPr>
          <w:rFonts w:ascii="Kalinga" w:hAnsi="Kalinga" w:cs="Kalinga"/>
        </w:rPr>
        <w:t xml:space="preserve"> which has not been finalised.</w:t>
      </w:r>
    </w:p>
    <w:p w14:paraId="65124668" w14:textId="404D8488" w:rsidR="00885AF5" w:rsidRDefault="00885AF5" w:rsidP="00B264C5">
      <w:pPr>
        <w:pStyle w:val="ListParagraph"/>
        <w:numPr>
          <w:ilvl w:val="1"/>
          <w:numId w:val="2"/>
        </w:numPr>
        <w:rPr>
          <w:rFonts w:ascii="Kalinga" w:hAnsi="Kalinga" w:cs="Kalinga"/>
        </w:rPr>
      </w:pPr>
      <w:r w:rsidRPr="00781208">
        <w:rPr>
          <w:rFonts w:ascii="Kalinga" w:hAnsi="Kalinga" w:cs="Kalinga"/>
        </w:rPr>
        <w:t xml:space="preserve">Restricted </w:t>
      </w:r>
      <w:r w:rsidR="00A65927">
        <w:rPr>
          <w:rFonts w:ascii="Kalinga" w:hAnsi="Kalinga" w:cs="Kalinga"/>
        </w:rPr>
        <w:t>E</w:t>
      </w:r>
      <w:r w:rsidRPr="00781208">
        <w:rPr>
          <w:rFonts w:ascii="Kalinga" w:hAnsi="Kalinga" w:cs="Kalinga"/>
        </w:rPr>
        <w:t xml:space="preserve">mployment refers to particular exemptions which allow a person to work with children without a blue card, such as: </w:t>
      </w:r>
    </w:p>
    <w:p w14:paraId="09240290" w14:textId="77777777" w:rsidR="00885AF5" w:rsidRDefault="00885AF5" w:rsidP="00B264C5">
      <w:pPr>
        <w:pStyle w:val="ListParagraph"/>
        <w:numPr>
          <w:ilvl w:val="2"/>
          <w:numId w:val="2"/>
        </w:numPr>
        <w:rPr>
          <w:rFonts w:ascii="Kalinga" w:hAnsi="Kalinga" w:cs="Kalinga"/>
        </w:rPr>
      </w:pPr>
      <w:r w:rsidRPr="00781208">
        <w:rPr>
          <w:rFonts w:ascii="Kalinga" w:hAnsi="Kalinga" w:cs="Kalinga"/>
        </w:rPr>
        <w:t xml:space="preserve">a volunteer </w:t>
      </w:r>
      <w:proofErr w:type="gramStart"/>
      <w:r w:rsidRPr="00781208">
        <w:rPr>
          <w:rFonts w:ascii="Kalinga" w:hAnsi="Kalinga" w:cs="Kalinga"/>
        </w:rPr>
        <w:t>parent;</w:t>
      </w:r>
      <w:proofErr w:type="gramEnd"/>
    </w:p>
    <w:p w14:paraId="45830EAD" w14:textId="77777777" w:rsidR="00885AF5" w:rsidRDefault="00885AF5" w:rsidP="00B264C5">
      <w:pPr>
        <w:pStyle w:val="ListParagraph"/>
        <w:numPr>
          <w:ilvl w:val="2"/>
          <w:numId w:val="2"/>
        </w:numPr>
        <w:rPr>
          <w:rFonts w:ascii="Kalinga" w:hAnsi="Kalinga" w:cs="Kalinga"/>
        </w:rPr>
      </w:pPr>
      <w:r w:rsidRPr="00862724">
        <w:rPr>
          <w:rFonts w:ascii="Kalinga" w:hAnsi="Kalinga" w:cs="Kalinga"/>
        </w:rPr>
        <w:t xml:space="preserve">a volunteer who is under </w:t>
      </w:r>
      <w:proofErr w:type="gramStart"/>
      <w:r w:rsidRPr="00862724">
        <w:rPr>
          <w:rFonts w:ascii="Kalinga" w:hAnsi="Kalinga" w:cs="Kalinga"/>
        </w:rPr>
        <w:t>18;</w:t>
      </w:r>
      <w:proofErr w:type="gramEnd"/>
    </w:p>
    <w:p w14:paraId="4FD6DDCF" w14:textId="77777777" w:rsidR="00885AF5" w:rsidRDefault="00885AF5" w:rsidP="00B264C5">
      <w:pPr>
        <w:pStyle w:val="ListParagraph"/>
        <w:numPr>
          <w:ilvl w:val="2"/>
          <w:numId w:val="2"/>
        </w:numPr>
        <w:rPr>
          <w:rFonts w:ascii="Kalinga" w:hAnsi="Kalinga" w:cs="Kalinga"/>
        </w:rPr>
      </w:pPr>
      <w:r w:rsidRPr="00862724">
        <w:rPr>
          <w:rFonts w:ascii="Kalinga" w:hAnsi="Kalinga" w:cs="Kalinga"/>
        </w:rPr>
        <w:t xml:space="preserve">paid or unpaid staff who work in child regulated employment for not more than 7 days in a calendar </w:t>
      </w:r>
      <w:proofErr w:type="gramStart"/>
      <w:r w:rsidRPr="00862724">
        <w:rPr>
          <w:rFonts w:ascii="Kalinga" w:hAnsi="Kalinga" w:cs="Kalinga"/>
        </w:rPr>
        <w:t>year;</w:t>
      </w:r>
      <w:proofErr w:type="gramEnd"/>
      <w:r w:rsidRPr="00862724">
        <w:rPr>
          <w:rFonts w:ascii="Kalinga" w:hAnsi="Kalinga" w:cs="Kalinga"/>
        </w:rPr>
        <w:t xml:space="preserve"> or</w:t>
      </w:r>
    </w:p>
    <w:p w14:paraId="01083BAC" w14:textId="77777777" w:rsidR="00885AF5" w:rsidRDefault="00885AF5" w:rsidP="00B264C5">
      <w:pPr>
        <w:pStyle w:val="ListParagraph"/>
        <w:numPr>
          <w:ilvl w:val="2"/>
          <w:numId w:val="2"/>
        </w:numPr>
        <w:rPr>
          <w:rFonts w:ascii="Kalinga" w:hAnsi="Kalinga" w:cs="Kalinga"/>
        </w:rPr>
      </w:pPr>
      <w:r w:rsidRPr="00DB2A0C">
        <w:rPr>
          <w:rFonts w:ascii="Kalinga" w:hAnsi="Kalinga" w:cs="Kalinga"/>
        </w:rPr>
        <w:t xml:space="preserve">a consumer at a child-related service outlet where they also carry out work at the outlet. </w:t>
      </w:r>
    </w:p>
    <w:p w14:paraId="33E5F76C" w14:textId="505B9AB0" w:rsidR="00885AF5" w:rsidRPr="00862724" w:rsidRDefault="00885AF5" w:rsidP="00B264C5">
      <w:pPr>
        <w:pStyle w:val="ListParagraph"/>
        <w:numPr>
          <w:ilvl w:val="1"/>
          <w:numId w:val="2"/>
        </w:numPr>
        <w:rPr>
          <w:rFonts w:ascii="Kalinga" w:hAnsi="Kalinga" w:cs="Kalinga"/>
        </w:rPr>
      </w:pPr>
      <w:r w:rsidRPr="0055214F">
        <w:rPr>
          <w:rFonts w:ascii="Kalinga" w:hAnsi="Kalinga" w:cs="Kalinga"/>
        </w:rPr>
        <w:t xml:space="preserve">If they are a </w:t>
      </w:r>
      <w:r w:rsidR="00A65927">
        <w:rPr>
          <w:rFonts w:ascii="Kalinga" w:hAnsi="Kalinga" w:cs="Kalinga"/>
        </w:rPr>
        <w:t>R</w:t>
      </w:r>
      <w:r w:rsidRPr="0055214F">
        <w:rPr>
          <w:rFonts w:ascii="Kalinga" w:hAnsi="Kalinga" w:cs="Kalinga"/>
        </w:rPr>
        <w:t xml:space="preserve">estricted </w:t>
      </w:r>
      <w:r w:rsidR="00A65927">
        <w:rPr>
          <w:rFonts w:ascii="Kalinga" w:hAnsi="Kalinga" w:cs="Kalinga"/>
        </w:rPr>
        <w:t>P</w:t>
      </w:r>
      <w:r w:rsidRPr="0055214F">
        <w:rPr>
          <w:rFonts w:ascii="Kalinga" w:hAnsi="Kalinga" w:cs="Kalinga"/>
        </w:rPr>
        <w:t xml:space="preserve">erson, they will not start or continue to work in </w:t>
      </w:r>
      <w:r w:rsidR="00A65927">
        <w:rPr>
          <w:rFonts w:ascii="Kalinga" w:hAnsi="Kalinga" w:cs="Kalinga"/>
        </w:rPr>
        <w:t>R</w:t>
      </w:r>
      <w:r w:rsidRPr="0055214F">
        <w:rPr>
          <w:rFonts w:ascii="Kalinga" w:hAnsi="Kalinga" w:cs="Kalinga"/>
        </w:rPr>
        <w:t xml:space="preserve">estricted </w:t>
      </w:r>
      <w:r w:rsidR="00A65927">
        <w:rPr>
          <w:rFonts w:ascii="Kalinga" w:hAnsi="Kalinga" w:cs="Kalinga"/>
        </w:rPr>
        <w:t>E</w:t>
      </w:r>
      <w:r w:rsidRPr="0055214F">
        <w:rPr>
          <w:rFonts w:ascii="Kalinga" w:hAnsi="Kalinga" w:cs="Kalinga"/>
        </w:rPr>
        <w:t xml:space="preserve">mployment. </w:t>
      </w:r>
      <w:r w:rsidR="00B42D93">
        <w:rPr>
          <w:rFonts w:ascii="Kalinga" w:hAnsi="Kalinga" w:cs="Kalinga"/>
        </w:rPr>
        <w:t xml:space="preserve">  </w:t>
      </w:r>
      <w:r w:rsidRPr="0055214F">
        <w:rPr>
          <w:rFonts w:ascii="Kalinga" w:hAnsi="Kalinga" w:cs="Kalinga"/>
        </w:rPr>
        <w:t xml:space="preserve">If </w:t>
      </w:r>
      <w:r w:rsidR="00045C40">
        <w:rPr>
          <w:rFonts w:ascii="Kalinga" w:hAnsi="Kalinga" w:cs="Kalinga"/>
        </w:rPr>
        <w:t>they</w:t>
      </w:r>
      <w:r w:rsidRPr="0055214F">
        <w:rPr>
          <w:rFonts w:ascii="Kalinga" w:hAnsi="Kalinga" w:cs="Kalinga"/>
        </w:rPr>
        <w:t xml:space="preserve"> currently work in </w:t>
      </w:r>
      <w:r w:rsidR="00F11BC9">
        <w:rPr>
          <w:rFonts w:ascii="Kalinga" w:hAnsi="Kalinga" w:cs="Kalinga"/>
        </w:rPr>
        <w:t>R</w:t>
      </w:r>
      <w:r w:rsidRPr="0055214F">
        <w:rPr>
          <w:rFonts w:ascii="Kalinga" w:hAnsi="Kalinga" w:cs="Kalinga"/>
        </w:rPr>
        <w:t xml:space="preserve">estricted </w:t>
      </w:r>
      <w:r w:rsidR="00F11BC9">
        <w:rPr>
          <w:rFonts w:ascii="Kalinga" w:hAnsi="Kalinga" w:cs="Kalinga"/>
        </w:rPr>
        <w:t>E</w:t>
      </w:r>
      <w:r w:rsidRPr="0055214F">
        <w:rPr>
          <w:rFonts w:ascii="Kalinga" w:hAnsi="Kalinga" w:cs="Kalinga"/>
        </w:rPr>
        <w:t xml:space="preserve">mployment at time of re/signing the Code of Conduct, </w:t>
      </w:r>
      <w:r w:rsidR="00905477">
        <w:rPr>
          <w:rFonts w:ascii="Kalinga" w:hAnsi="Kalinga" w:cs="Kalinga"/>
        </w:rPr>
        <w:t>they will</w:t>
      </w:r>
      <w:r w:rsidRPr="0055214F">
        <w:rPr>
          <w:rFonts w:ascii="Kalinga" w:hAnsi="Kalinga" w:cs="Kalinga"/>
        </w:rPr>
        <w:t xml:space="preserve"> immediately stop or </w:t>
      </w:r>
      <w:r w:rsidR="00905477">
        <w:rPr>
          <w:rFonts w:ascii="Kalinga" w:hAnsi="Kalinga" w:cs="Kalinga"/>
        </w:rPr>
        <w:t>they</w:t>
      </w:r>
      <w:r w:rsidRPr="0055214F">
        <w:rPr>
          <w:rFonts w:ascii="Kalinga" w:hAnsi="Kalinga" w:cs="Kalinga"/>
        </w:rPr>
        <w:t xml:space="preserve"> will be breaking the law and can be prosecuted.   </w:t>
      </w:r>
    </w:p>
    <w:p w14:paraId="1851BE15" w14:textId="76480398" w:rsidR="00885AF5" w:rsidRDefault="00885AF5" w:rsidP="00B264C5">
      <w:pPr>
        <w:pStyle w:val="ListParagraph"/>
        <w:numPr>
          <w:ilvl w:val="1"/>
          <w:numId w:val="2"/>
        </w:numPr>
        <w:rPr>
          <w:rFonts w:ascii="Kalinga" w:hAnsi="Kalinga" w:cs="Kalinga"/>
        </w:rPr>
      </w:pPr>
      <w:r w:rsidRPr="00201F1A">
        <w:rPr>
          <w:rFonts w:ascii="Kalinga" w:hAnsi="Kalinga" w:cs="Kalinga"/>
        </w:rPr>
        <w:t xml:space="preserve">If they are a Restricted </w:t>
      </w:r>
      <w:proofErr w:type="gramStart"/>
      <w:r w:rsidRPr="00201F1A">
        <w:rPr>
          <w:rFonts w:ascii="Kalinga" w:hAnsi="Kalinga" w:cs="Kalinga"/>
        </w:rPr>
        <w:t>Person</w:t>
      </w:r>
      <w:proofErr w:type="gramEnd"/>
      <w:r w:rsidRPr="00201F1A">
        <w:rPr>
          <w:rFonts w:ascii="Kalinga" w:hAnsi="Kalinga" w:cs="Kalinga"/>
        </w:rPr>
        <w:t xml:space="preserve"> they do not need to tell the </w:t>
      </w:r>
      <w:r w:rsidR="00532924">
        <w:rPr>
          <w:rFonts w:ascii="Kalinga" w:hAnsi="Kalinga" w:cs="Kalinga"/>
        </w:rPr>
        <w:t>Church</w:t>
      </w:r>
      <w:r w:rsidRPr="00201F1A">
        <w:rPr>
          <w:rFonts w:ascii="Kalinga" w:hAnsi="Kalinga" w:cs="Kalinga"/>
        </w:rPr>
        <w:t xml:space="preserve"> the reason why they are no longer able to work.   However, they will immediately stop working for the </w:t>
      </w:r>
      <w:r w:rsidR="00532924">
        <w:rPr>
          <w:rFonts w:ascii="Kalinga" w:hAnsi="Kalinga" w:cs="Kalinga"/>
        </w:rPr>
        <w:t>Church</w:t>
      </w:r>
      <w:r w:rsidRPr="00201F1A">
        <w:rPr>
          <w:rFonts w:ascii="Kalinga" w:hAnsi="Kalinga" w:cs="Kalinga"/>
        </w:rPr>
        <w:t xml:space="preserve"> as this would be committing </w:t>
      </w:r>
      <w:r>
        <w:rPr>
          <w:rFonts w:ascii="Kalinga" w:hAnsi="Kalinga" w:cs="Kalinga"/>
        </w:rPr>
        <w:t>a prosecutable</w:t>
      </w:r>
      <w:r w:rsidRPr="00201F1A">
        <w:rPr>
          <w:rFonts w:ascii="Kalinga" w:hAnsi="Kalinga" w:cs="Kalinga"/>
        </w:rPr>
        <w:t xml:space="preserve"> offence.</w:t>
      </w:r>
    </w:p>
    <w:p w14:paraId="29C6BBDF" w14:textId="0A623E43" w:rsidR="001972A4" w:rsidRPr="00B5733C" w:rsidRDefault="001972A4" w:rsidP="00B264C5">
      <w:pPr>
        <w:pStyle w:val="ListParagraph"/>
        <w:numPr>
          <w:ilvl w:val="0"/>
          <w:numId w:val="3"/>
        </w:numPr>
        <w:rPr>
          <w:rFonts w:ascii="Kalinga" w:hAnsi="Kalinga" w:cs="Kalinga"/>
        </w:rPr>
      </w:pPr>
      <w:r w:rsidRPr="00B5733C">
        <w:rPr>
          <w:rFonts w:ascii="Kalinga" w:hAnsi="Kalinga" w:cs="Kalinga"/>
        </w:rPr>
        <w:t xml:space="preserve">The </w:t>
      </w:r>
      <w:r w:rsidR="00532924">
        <w:rPr>
          <w:rFonts w:ascii="Kalinga" w:hAnsi="Kalinga" w:cs="Kalinga"/>
        </w:rPr>
        <w:t>Church</w:t>
      </w:r>
      <w:r w:rsidRPr="00B5733C">
        <w:rPr>
          <w:rFonts w:ascii="Kalinga" w:hAnsi="Kalinga" w:cs="Kalinga"/>
        </w:rPr>
        <w:t xml:space="preserve"> is committed to maintaining an </w:t>
      </w:r>
      <w:bookmarkStart w:id="77" w:name="_Hlk49354806"/>
      <w:r w:rsidRPr="00B5733C">
        <w:rPr>
          <w:rFonts w:ascii="Kalinga" w:hAnsi="Kalinga" w:cs="Kalinga"/>
          <w:b/>
          <w:bCs/>
        </w:rPr>
        <w:t>illegal drug and alcohol</w:t>
      </w:r>
      <w:bookmarkEnd w:id="77"/>
      <w:r w:rsidRPr="00B5733C">
        <w:rPr>
          <w:rFonts w:ascii="Kalinga" w:hAnsi="Kalinga" w:cs="Kalinga"/>
          <w:b/>
          <w:bCs/>
        </w:rPr>
        <w:t xml:space="preserve">-free environment </w:t>
      </w:r>
      <w:r w:rsidRPr="00B5733C">
        <w:rPr>
          <w:rFonts w:ascii="Kalinga" w:hAnsi="Kalinga" w:cs="Kalinga"/>
        </w:rPr>
        <w:t>with vulnerable people.   Staff and volunteers acknowledge that:</w:t>
      </w:r>
    </w:p>
    <w:p w14:paraId="48221880" w14:textId="401F6ECC" w:rsidR="001972A4" w:rsidRDefault="001972A4" w:rsidP="00B264C5">
      <w:pPr>
        <w:pStyle w:val="ListParagraph"/>
        <w:numPr>
          <w:ilvl w:val="1"/>
          <w:numId w:val="3"/>
        </w:numPr>
        <w:rPr>
          <w:rFonts w:ascii="Kalinga" w:hAnsi="Kalinga" w:cs="Kalinga"/>
        </w:rPr>
      </w:pPr>
      <w:r w:rsidRPr="00AB236A">
        <w:rPr>
          <w:rFonts w:ascii="Kalinga" w:hAnsi="Kalinga" w:cs="Kalinga"/>
        </w:rPr>
        <w:t xml:space="preserve">The </w:t>
      </w:r>
      <w:bookmarkStart w:id="78" w:name="_Hlk49353821"/>
      <w:r w:rsidRPr="00AB236A">
        <w:rPr>
          <w:rFonts w:ascii="Kalinga" w:hAnsi="Kalinga" w:cs="Kalinga"/>
        </w:rPr>
        <w:t xml:space="preserve">consumption, sale </w:t>
      </w:r>
      <w:bookmarkEnd w:id="78"/>
      <w:r w:rsidRPr="00AB236A">
        <w:rPr>
          <w:rFonts w:ascii="Kalinga" w:hAnsi="Kalinga" w:cs="Kalinga"/>
        </w:rPr>
        <w:t>of or being under the influence of alcohol or illegal drugs while working with vulnerable people (other than properly prescribed and administered drugs) will result in dismissal and possibly a report to the police.</w:t>
      </w:r>
    </w:p>
    <w:p w14:paraId="0DFCA838" w14:textId="01FAB505" w:rsidR="005043C4" w:rsidRDefault="00D9794D" w:rsidP="00B264C5">
      <w:pPr>
        <w:pStyle w:val="ListParagraph"/>
        <w:numPr>
          <w:ilvl w:val="1"/>
          <w:numId w:val="3"/>
        </w:numPr>
        <w:rPr>
          <w:rFonts w:ascii="Kalinga" w:hAnsi="Kalinga" w:cs="Kalinga"/>
        </w:rPr>
      </w:pPr>
      <w:r>
        <w:rPr>
          <w:rFonts w:ascii="Kalinga" w:hAnsi="Kalinga" w:cs="Kalinga"/>
        </w:rPr>
        <w:t>C</w:t>
      </w:r>
      <w:r w:rsidRPr="00AB236A">
        <w:rPr>
          <w:rFonts w:ascii="Kalinga" w:hAnsi="Kalinga" w:cs="Kalinga"/>
        </w:rPr>
        <w:t>onsumption</w:t>
      </w:r>
      <w:r>
        <w:rPr>
          <w:rFonts w:ascii="Kalinga" w:hAnsi="Kalinga" w:cs="Kalinga"/>
        </w:rPr>
        <w:t xml:space="preserve"> </w:t>
      </w:r>
      <w:r w:rsidR="008756A2">
        <w:rPr>
          <w:rFonts w:ascii="Kalinga" w:hAnsi="Kalinga" w:cs="Kalinga"/>
        </w:rPr>
        <w:t xml:space="preserve">of </w:t>
      </w:r>
      <w:r w:rsidR="00B161F4">
        <w:rPr>
          <w:rFonts w:ascii="Kalinga" w:hAnsi="Kalinga" w:cs="Kalinga"/>
        </w:rPr>
        <w:t>cigarettes</w:t>
      </w:r>
      <w:r w:rsidR="00CB2254">
        <w:rPr>
          <w:rFonts w:ascii="Kalinga" w:hAnsi="Kalinga" w:cs="Kalinga"/>
        </w:rPr>
        <w:t>/tobacco</w:t>
      </w:r>
      <w:r w:rsidR="00B161F4">
        <w:rPr>
          <w:rFonts w:ascii="Kalinga" w:hAnsi="Kalinga" w:cs="Kalinga"/>
        </w:rPr>
        <w:t xml:space="preserve"> </w:t>
      </w:r>
      <w:r w:rsidR="00E26519">
        <w:rPr>
          <w:rFonts w:ascii="Kalinga" w:hAnsi="Kalinga" w:cs="Kalinga"/>
        </w:rPr>
        <w:t xml:space="preserve">is </w:t>
      </w:r>
      <w:r w:rsidR="00AB446E">
        <w:rPr>
          <w:rFonts w:ascii="Kalinga" w:hAnsi="Kalinga" w:cs="Kalinga"/>
        </w:rPr>
        <w:t xml:space="preserve">also </w:t>
      </w:r>
      <w:r w:rsidR="00E26519">
        <w:rPr>
          <w:rFonts w:ascii="Kalinga" w:hAnsi="Kalinga" w:cs="Kalinga"/>
        </w:rPr>
        <w:t>prohibited</w:t>
      </w:r>
      <w:r w:rsidR="008756A2">
        <w:rPr>
          <w:rFonts w:ascii="Kalinga" w:hAnsi="Kalinga" w:cs="Kalinga"/>
        </w:rPr>
        <w:t xml:space="preserve"> on Church</w:t>
      </w:r>
      <w:r w:rsidR="00E26519">
        <w:rPr>
          <w:rFonts w:ascii="Kalinga" w:hAnsi="Kalinga" w:cs="Kalinga"/>
        </w:rPr>
        <w:t xml:space="preserve"> premises.</w:t>
      </w:r>
    </w:p>
    <w:p w14:paraId="7031B7B5" w14:textId="15EC3962" w:rsidR="00A0779A" w:rsidRPr="003D4525" w:rsidRDefault="00A0779A" w:rsidP="00B264C5">
      <w:pPr>
        <w:pStyle w:val="ListParagraph"/>
        <w:numPr>
          <w:ilvl w:val="0"/>
          <w:numId w:val="3"/>
        </w:numPr>
        <w:rPr>
          <w:rFonts w:ascii="Kalinga" w:hAnsi="Kalinga" w:cs="Kalinga"/>
        </w:rPr>
      </w:pPr>
      <w:r w:rsidRPr="003D4525">
        <w:rPr>
          <w:rFonts w:ascii="Kalinga" w:hAnsi="Kalinga" w:cs="Kalinga"/>
        </w:rPr>
        <w:t xml:space="preserve">If </w:t>
      </w:r>
      <w:r w:rsidR="00F11BC9">
        <w:rPr>
          <w:rFonts w:ascii="Kalinga" w:hAnsi="Kalinga" w:cs="Kalinga"/>
        </w:rPr>
        <w:t>relation to this</w:t>
      </w:r>
      <w:r w:rsidR="00D05EA1">
        <w:rPr>
          <w:rFonts w:ascii="Kalinga" w:hAnsi="Kalinga" w:cs="Kalinga"/>
        </w:rPr>
        <w:t xml:space="preserve"> </w:t>
      </w:r>
      <w:r w:rsidR="00D05EA1" w:rsidRPr="00D05EA1">
        <w:rPr>
          <w:rFonts w:ascii="Kalinga" w:hAnsi="Kalinga" w:cs="Kalinga"/>
          <w:b/>
          <w:bCs/>
        </w:rPr>
        <w:t>Strategy</w:t>
      </w:r>
      <w:r w:rsidRPr="003D4525">
        <w:rPr>
          <w:rFonts w:ascii="Kalinga" w:hAnsi="Kalinga" w:cs="Kalinga"/>
        </w:rPr>
        <w:t>, staff and volunteers agree to:</w:t>
      </w:r>
    </w:p>
    <w:p w14:paraId="49F7CACE" w14:textId="2C986F03" w:rsidR="00D05EA1" w:rsidRDefault="001556F3" w:rsidP="00B264C5">
      <w:pPr>
        <w:pStyle w:val="ListParagraph"/>
        <w:numPr>
          <w:ilvl w:val="1"/>
          <w:numId w:val="3"/>
        </w:numPr>
        <w:rPr>
          <w:rFonts w:ascii="Kalinga" w:hAnsi="Kalinga" w:cs="Kalinga"/>
        </w:rPr>
      </w:pPr>
      <w:r>
        <w:rPr>
          <w:rFonts w:ascii="Kalinga" w:hAnsi="Kalinga" w:cs="Kalinga"/>
        </w:rPr>
        <w:t>Comply with all aspects of the Strategy</w:t>
      </w:r>
    </w:p>
    <w:p w14:paraId="462BC7ED" w14:textId="124DDF1F" w:rsidR="001556F3" w:rsidRDefault="00F9596F" w:rsidP="00B264C5">
      <w:pPr>
        <w:pStyle w:val="ListParagraph"/>
        <w:numPr>
          <w:ilvl w:val="1"/>
          <w:numId w:val="3"/>
        </w:numPr>
        <w:rPr>
          <w:rFonts w:ascii="Kalinga" w:hAnsi="Kalinga" w:cs="Kalinga"/>
        </w:rPr>
      </w:pPr>
      <w:r>
        <w:rPr>
          <w:rFonts w:ascii="Kalinga" w:hAnsi="Kalinga" w:cs="Kalinga"/>
        </w:rPr>
        <w:t>P</w:t>
      </w:r>
      <w:r w:rsidRPr="00F9596F">
        <w:rPr>
          <w:rFonts w:ascii="Kalinga" w:hAnsi="Kalinga" w:cs="Kalinga"/>
        </w:rPr>
        <w:t xml:space="preserve">articipate </w:t>
      </w:r>
      <w:r w:rsidR="00D43995">
        <w:rPr>
          <w:rFonts w:ascii="Kalinga" w:hAnsi="Kalinga" w:cs="Kalinga"/>
        </w:rPr>
        <w:t>in</w:t>
      </w:r>
      <w:r w:rsidRPr="00F9596F">
        <w:rPr>
          <w:rFonts w:ascii="Kalinga" w:hAnsi="Kalinga" w:cs="Kalinga"/>
        </w:rPr>
        <w:t xml:space="preserve"> training provided by the </w:t>
      </w:r>
      <w:r w:rsidR="00D43995">
        <w:rPr>
          <w:rFonts w:ascii="Kalinga" w:hAnsi="Kalinga" w:cs="Kalinga"/>
        </w:rPr>
        <w:t>C</w:t>
      </w:r>
      <w:r w:rsidRPr="00F9596F">
        <w:rPr>
          <w:rFonts w:ascii="Kalinga" w:hAnsi="Kalinga" w:cs="Kalinga"/>
        </w:rPr>
        <w:t xml:space="preserve">hurch and for which the </w:t>
      </w:r>
      <w:r w:rsidR="00D43995">
        <w:rPr>
          <w:rFonts w:ascii="Kalinga" w:hAnsi="Kalinga" w:cs="Kalinga"/>
        </w:rPr>
        <w:t xml:space="preserve">Church </w:t>
      </w:r>
      <w:r w:rsidRPr="00F9596F">
        <w:rPr>
          <w:rFonts w:ascii="Kalinga" w:hAnsi="Kalinga" w:cs="Kalinga"/>
        </w:rPr>
        <w:t>leadership requests their participation</w:t>
      </w:r>
    </w:p>
    <w:p w14:paraId="3E618D9F" w14:textId="7C39962B" w:rsidR="00A0779A" w:rsidRDefault="00A0779A" w:rsidP="00B264C5">
      <w:pPr>
        <w:pStyle w:val="ListParagraph"/>
        <w:numPr>
          <w:ilvl w:val="1"/>
          <w:numId w:val="3"/>
        </w:numPr>
        <w:rPr>
          <w:rFonts w:ascii="Kalinga" w:hAnsi="Kalinga" w:cs="Kalinga"/>
        </w:rPr>
      </w:pPr>
      <w:r w:rsidRPr="00EB4C05">
        <w:rPr>
          <w:rFonts w:ascii="Kalinga" w:hAnsi="Kalinga" w:cs="Kalinga"/>
        </w:rPr>
        <w:t>Report any suspected breaches of this Code of Conduct</w:t>
      </w:r>
      <w:r w:rsidR="00071DAA">
        <w:rPr>
          <w:rFonts w:ascii="Kalinga" w:hAnsi="Kalinga" w:cs="Kalinga"/>
        </w:rPr>
        <w:t xml:space="preserve"> and/or</w:t>
      </w:r>
      <w:r w:rsidRPr="00EB4C05">
        <w:rPr>
          <w:rFonts w:ascii="Kalinga" w:hAnsi="Kalinga" w:cs="Kalinga"/>
        </w:rPr>
        <w:t xml:space="preserve"> </w:t>
      </w:r>
      <w:r w:rsidR="007144B5">
        <w:rPr>
          <w:rFonts w:ascii="Kalinga" w:hAnsi="Kalinga" w:cs="Kalinga"/>
        </w:rPr>
        <w:t>th</w:t>
      </w:r>
      <w:r w:rsidR="00E6359D">
        <w:rPr>
          <w:rFonts w:ascii="Kalinga" w:hAnsi="Kalinga" w:cs="Kalinga"/>
        </w:rPr>
        <w:t>is</w:t>
      </w:r>
      <w:r w:rsidR="007144B5">
        <w:rPr>
          <w:rFonts w:ascii="Kalinga" w:hAnsi="Kalinga" w:cs="Kalinga"/>
        </w:rPr>
        <w:t xml:space="preserve"> Strategy </w:t>
      </w:r>
      <w:r w:rsidRPr="00EB4C05">
        <w:rPr>
          <w:rFonts w:ascii="Kalinga" w:hAnsi="Kalinga" w:cs="Kalinga"/>
        </w:rPr>
        <w:t xml:space="preserve">to the </w:t>
      </w:r>
      <w:r w:rsidR="00E6359D">
        <w:rPr>
          <w:rFonts w:ascii="Kalinga" w:hAnsi="Kalinga" w:cs="Kalinga"/>
        </w:rPr>
        <w:t xml:space="preserve">Safe Church Coordinator or </w:t>
      </w:r>
      <w:r w:rsidRPr="00EB4C05">
        <w:rPr>
          <w:rFonts w:ascii="Kalinga" w:hAnsi="Kalinga" w:cs="Kalinga"/>
        </w:rPr>
        <w:t xml:space="preserve">relevant </w:t>
      </w:r>
      <w:r w:rsidR="00532924">
        <w:rPr>
          <w:rFonts w:ascii="Kalinga" w:hAnsi="Kalinga" w:cs="Kalinga"/>
        </w:rPr>
        <w:t>Church</w:t>
      </w:r>
      <w:r w:rsidRPr="00EB4C05">
        <w:rPr>
          <w:rFonts w:ascii="Kalinga" w:hAnsi="Kalinga" w:cs="Kalinga"/>
        </w:rPr>
        <w:t xml:space="preserve"> </w:t>
      </w:r>
      <w:r w:rsidR="007144B5">
        <w:rPr>
          <w:rFonts w:ascii="Kalinga" w:hAnsi="Kalinga" w:cs="Kalinga"/>
        </w:rPr>
        <w:t>L</w:t>
      </w:r>
      <w:r w:rsidRPr="00EB4C05">
        <w:rPr>
          <w:rFonts w:ascii="Kalinga" w:hAnsi="Kalinga" w:cs="Kalinga"/>
        </w:rPr>
        <w:t>eadership immediately.</w:t>
      </w:r>
    </w:p>
    <w:p w14:paraId="3F82D1C5" w14:textId="77777777" w:rsidR="00A0779A" w:rsidRDefault="00A0779A" w:rsidP="00B264C5">
      <w:pPr>
        <w:pStyle w:val="ListParagraph"/>
        <w:numPr>
          <w:ilvl w:val="1"/>
          <w:numId w:val="3"/>
        </w:numPr>
        <w:rPr>
          <w:rFonts w:ascii="Kalinga" w:hAnsi="Kalinga" w:cs="Kalinga"/>
        </w:rPr>
      </w:pPr>
      <w:r w:rsidRPr="00EB4C05">
        <w:rPr>
          <w:rFonts w:ascii="Kalinga" w:hAnsi="Kalinga" w:cs="Kalinga"/>
        </w:rPr>
        <w:t>Take careful written records of any suspected breaches for future reference.</w:t>
      </w:r>
    </w:p>
    <w:p w14:paraId="055A4F08" w14:textId="26B43BA5" w:rsidR="00885AF5" w:rsidRPr="00350F03" w:rsidRDefault="00A0779A" w:rsidP="00B264C5">
      <w:pPr>
        <w:pStyle w:val="ListParagraph"/>
        <w:numPr>
          <w:ilvl w:val="1"/>
          <w:numId w:val="3"/>
        </w:numPr>
        <w:rPr>
          <w:rFonts w:ascii="Kalinga" w:hAnsi="Kalinga" w:cs="Kalinga"/>
        </w:rPr>
      </w:pPr>
      <w:r w:rsidRPr="00350F03">
        <w:rPr>
          <w:rFonts w:ascii="Kalinga" w:hAnsi="Kalinga" w:cs="Kalinga"/>
        </w:rPr>
        <w:lastRenderedPageBreak/>
        <w:t xml:space="preserve">Not make a report which is false, </w:t>
      </w:r>
      <w:proofErr w:type="gramStart"/>
      <w:r w:rsidRPr="00350F03">
        <w:rPr>
          <w:rFonts w:ascii="Kalinga" w:hAnsi="Kalinga" w:cs="Kalinga"/>
        </w:rPr>
        <w:t>vexatious</w:t>
      </w:r>
      <w:proofErr w:type="gramEnd"/>
      <w:r w:rsidRPr="00350F03">
        <w:rPr>
          <w:rFonts w:ascii="Kalinga" w:hAnsi="Kalinga" w:cs="Kalinga"/>
        </w:rPr>
        <w:t xml:space="preserve"> or malicious.</w:t>
      </w:r>
      <w:r w:rsidR="00430E5D" w:rsidRPr="00783508">
        <w:rPr>
          <w:rFonts w:ascii="Kalinga" w:hAnsi="Kalinga" w:cs="Kalinga"/>
          <w:noProof/>
        </w:rPr>
        <mc:AlternateContent>
          <mc:Choice Requires="wps">
            <w:drawing>
              <wp:anchor distT="45720" distB="45720" distL="114300" distR="114300" simplePos="0" relativeHeight="251658240" behindDoc="0" locked="0" layoutInCell="1" allowOverlap="1" wp14:anchorId="390B0548" wp14:editId="1721CADD">
                <wp:simplePos x="0" y="0"/>
                <wp:positionH relativeFrom="margin">
                  <wp:align>right</wp:align>
                </wp:positionH>
                <wp:positionV relativeFrom="paragraph">
                  <wp:posOffset>381635</wp:posOffset>
                </wp:positionV>
                <wp:extent cx="5716905" cy="144653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47138"/>
                        </a:xfrm>
                        <a:prstGeom prst="rect">
                          <a:avLst/>
                        </a:prstGeom>
                        <a:solidFill>
                          <a:srgbClr val="FFFFFF"/>
                        </a:solidFill>
                        <a:ln w="9525">
                          <a:solidFill>
                            <a:srgbClr val="000000"/>
                          </a:solidFill>
                          <a:miter lim="800000"/>
                          <a:headEnd/>
                          <a:tailEnd/>
                        </a:ln>
                      </wps:spPr>
                      <wps:txbx>
                        <w:txbxContent>
                          <w:p w14:paraId="61152477" w14:textId="6C3F2739" w:rsidR="00697465" w:rsidRPr="00BE5ACB" w:rsidRDefault="00697465" w:rsidP="00BE5ACB">
                            <w:pPr>
                              <w:rPr>
                                <w:rFonts w:ascii="Kalinga" w:hAnsi="Kalinga" w:cs="Kalinga"/>
                                <w:color w:val="2F5496" w:themeColor="accent1" w:themeShade="BF"/>
                                <w:sz w:val="24"/>
                                <w:szCs w:val="24"/>
                              </w:rPr>
                            </w:pPr>
                            <w:r w:rsidRPr="00BE5ACB">
                              <w:rPr>
                                <w:rFonts w:ascii="Kalinga" w:hAnsi="Kalinga" w:cs="Kalinga"/>
                                <w:color w:val="2F5496" w:themeColor="accent1" w:themeShade="BF"/>
                                <w:sz w:val="24"/>
                                <w:szCs w:val="24"/>
                              </w:rPr>
                              <w:t>Declaration</w:t>
                            </w:r>
                          </w:p>
                          <w:p w14:paraId="4DD0AC51" w14:textId="04A90F47" w:rsidR="00697465" w:rsidRPr="00350F03" w:rsidRDefault="00697465" w:rsidP="006E78CD">
                            <w:pPr>
                              <w:rPr>
                                <w:rFonts w:ascii="Kalinga" w:hAnsi="Kalinga" w:cs="Kalinga"/>
                                <w:bCs/>
                                <w:sz w:val="18"/>
                                <w:szCs w:val="18"/>
                                <w:lang w:val="en-US"/>
                              </w:rPr>
                            </w:pPr>
                            <w:r w:rsidRPr="00350F03">
                              <w:rPr>
                                <w:rFonts w:ascii="Kalinga" w:hAnsi="Kalinga" w:cs="Kalinga"/>
                                <w:bCs/>
                                <w:sz w:val="18"/>
                                <w:szCs w:val="18"/>
                                <w:lang w:val="en-US"/>
                              </w:rPr>
                              <w:t>I agree to abide by this Code of Conduct and understand that breaches of this Code may lead to disciplinary action.</w:t>
                            </w:r>
                          </w:p>
                          <w:p w14:paraId="75FB8242" w14:textId="0805C67B" w:rsidR="00697465" w:rsidRPr="00350F03" w:rsidRDefault="00697465" w:rsidP="006E78CD">
                            <w:pPr>
                              <w:rPr>
                                <w:rFonts w:ascii="Kalinga" w:hAnsi="Kalinga" w:cs="Kalinga"/>
                                <w:bCs/>
                                <w:sz w:val="18"/>
                                <w:szCs w:val="18"/>
                                <w:u w:val="single"/>
                              </w:rPr>
                            </w:pPr>
                            <w:r w:rsidRPr="00350F03">
                              <w:rPr>
                                <w:rFonts w:ascii="Kalinga" w:hAnsi="Kalinga" w:cs="Kalinga"/>
                                <w:bCs/>
                                <w:sz w:val="18"/>
                                <w:szCs w:val="18"/>
                              </w:rPr>
                              <w:t>Name:</w:t>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rPr>
                              <w:tab/>
                              <w:t>Signature:</w:t>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p>
                          <w:p w14:paraId="609C0046" w14:textId="6385B6E8" w:rsidR="00697465" w:rsidRPr="00350F03" w:rsidRDefault="00697465" w:rsidP="006E78CD">
                            <w:pPr>
                              <w:rPr>
                                <w:rFonts w:ascii="Kalinga" w:hAnsi="Kalinga" w:cs="Kalinga"/>
                                <w:bCs/>
                                <w:sz w:val="18"/>
                                <w:szCs w:val="18"/>
                                <w:u w:val="single"/>
                              </w:rPr>
                            </w:pPr>
                            <w:r w:rsidRPr="00350F03">
                              <w:rPr>
                                <w:rFonts w:ascii="Kalinga" w:hAnsi="Kalinga" w:cs="Kalinga"/>
                                <w:bCs/>
                                <w:sz w:val="18"/>
                                <w:szCs w:val="18"/>
                              </w:rPr>
                              <w:t>Date:</w:t>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p>
                          <w:p w14:paraId="6D0E6DB6" w14:textId="77777777" w:rsidR="00697465" w:rsidRDefault="00697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B0548" id="_x0000_t202" coordsize="21600,21600" o:spt="202" path="m,l,21600r21600,l21600,xe">
                <v:stroke joinstyle="miter"/>
                <v:path gradientshapeok="t" o:connecttype="rect"/>
              </v:shapetype>
              <v:shape id="Text Box 2" o:spid="_x0000_s1026" type="#_x0000_t202" style="position:absolute;left:0;text-align:left;margin-left:398.95pt;margin-top:30.05pt;width:450.15pt;height:113.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ag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">
                <v:textbox>
                  <w:txbxContent>
                    <w:p w14:paraId="61152477" w14:textId="6C3F2739" w:rsidR="00697465" w:rsidRPr="00BE5ACB" w:rsidRDefault="00697465" w:rsidP="00BE5ACB">
                      <w:pPr>
                        <w:rPr>
                          <w:rFonts w:ascii="Kalinga" w:hAnsi="Kalinga" w:cs="Kalinga"/>
                          <w:color w:val="2F5496" w:themeColor="accent1" w:themeShade="BF"/>
                          <w:sz w:val="24"/>
                          <w:szCs w:val="24"/>
                        </w:rPr>
                      </w:pPr>
                      <w:r w:rsidRPr="00BE5ACB">
                        <w:rPr>
                          <w:rFonts w:ascii="Kalinga" w:hAnsi="Kalinga" w:cs="Kalinga"/>
                          <w:color w:val="2F5496" w:themeColor="accent1" w:themeShade="BF"/>
                          <w:sz w:val="24"/>
                          <w:szCs w:val="24"/>
                        </w:rPr>
                        <w:t>Declaration</w:t>
                      </w:r>
                    </w:p>
                    <w:p w14:paraId="4DD0AC51" w14:textId="04A90F47" w:rsidR="00697465" w:rsidRPr="00350F03" w:rsidRDefault="00697465" w:rsidP="006E78CD">
                      <w:pPr>
                        <w:rPr>
                          <w:rFonts w:ascii="Kalinga" w:hAnsi="Kalinga" w:cs="Kalinga"/>
                          <w:bCs/>
                          <w:sz w:val="18"/>
                          <w:szCs w:val="18"/>
                          <w:lang w:val="en-US"/>
                        </w:rPr>
                      </w:pPr>
                      <w:r w:rsidRPr="00350F03">
                        <w:rPr>
                          <w:rFonts w:ascii="Kalinga" w:hAnsi="Kalinga" w:cs="Kalinga"/>
                          <w:bCs/>
                          <w:sz w:val="18"/>
                          <w:szCs w:val="18"/>
                          <w:lang w:val="en-US"/>
                        </w:rPr>
                        <w:t>I agree to abide by this Code of Conduct and understand that breaches of this Code may lead to disciplinary action.</w:t>
                      </w:r>
                    </w:p>
                    <w:p w14:paraId="75FB8242" w14:textId="0805C67B" w:rsidR="00697465" w:rsidRPr="00350F03" w:rsidRDefault="00697465" w:rsidP="006E78CD">
                      <w:pPr>
                        <w:rPr>
                          <w:rFonts w:ascii="Kalinga" w:hAnsi="Kalinga" w:cs="Kalinga"/>
                          <w:bCs/>
                          <w:sz w:val="18"/>
                          <w:szCs w:val="18"/>
                          <w:u w:val="single"/>
                        </w:rPr>
                      </w:pPr>
                      <w:r w:rsidRPr="00350F03">
                        <w:rPr>
                          <w:rFonts w:ascii="Kalinga" w:hAnsi="Kalinga" w:cs="Kalinga"/>
                          <w:bCs/>
                          <w:sz w:val="18"/>
                          <w:szCs w:val="18"/>
                        </w:rPr>
                        <w:t>Name:</w:t>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rPr>
                        <w:tab/>
                        <w:t>Signature:</w:t>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p>
                    <w:p w14:paraId="609C0046" w14:textId="6385B6E8" w:rsidR="00697465" w:rsidRPr="00350F03" w:rsidRDefault="00697465" w:rsidP="006E78CD">
                      <w:pPr>
                        <w:rPr>
                          <w:rFonts w:ascii="Kalinga" w:hAnsi="Kalinga" w:cs="Kalinga"/>
                          <w:bCs/>
                          <w:sz w:val="18"/>
                          <w:szCs w:val="18"/>
                          <w:u w:val="single"/>
                        </w:rPr>
                      </w:pPr>
                      <w:r w:rsidRPr="00350F03">
                        <w:rPr>
                          <w:rFonts w:ascii="Kalinga" w:hAnsi="Kalinga" w:cs="Kalinga"/>
                          <w:bCs/>
                          <w:sz w:val="18"/>
                          <w:szCs w:val="18"/>
                        </w:rPr>
                        <w:t>Date:</w:t>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r w:rsidRPr="00350F03">
                        <w:rPr>
                          <w:rFonts w:ascii="Kalinga" w:hAnsi="Kalinga" w:cs="Kalinga"/>
                          <w:bCs/>
                          <w:sz w:val="18"/>
                          <w:szCs w:val="18"/>
                          <w:u w:val="single"/>
                        </w:rPr>
                        <w:tab/>
                      </w:r>
                    </w:p>
                    <w:p w14:paraId="6D0E6DB6" w14:textId="77777777" w:rsidR="00697465" w:rsidRDefault="00697465"/>
                  </w:txbxContent>
                </v:textbox>
                <w10:wrap type="square" anchorx="margin"/>
              </v:shape>
            </w:pict>
          </mc:Fallback>
        </mc:AlternateContent>
      </w:r>
    </w:p>
    <w:p w14:paraId="2A54679B" w14:textId="1A0029E7" w:rsidR="001D06B1" w:rsidRDefault="001D06B1">
      <w:pPr>
        <w:rPr>
          <w:rFonts w:ascii="Kalinga" w:eastAsiaTheme="majorEastAsia" w:hAnsi="Kalinga" w:cs="Kalinga"/>
          <w:color w:val="2F5496" w:themeColor="accent1" w:themeShade="BF"/>
          <w:sz w:val="26"/>
          <w:szCs w:val="26"/>
        </w:rPr>
      </w:pPr>
      <w:bookmarkStart w:id="79" w:name="_Toc73963792"/>
      <w:r>
        <w:rPr>
          <w:rFonts w:ascii="Kalinga" w:hAnsi="Kalinga" w:cs="Kalinga"/>
        </w:rPr>
        <w:br w:type="page"/>
      </w:r>
    </w:p>
    <w:p w14:paraId="4E6EB274" w14:textId="7D61C1CA" w:rsidR="00885AF5" w:rsidRDefault="003435D5" w:rsidP="00C27614">
      <w:pPr>
        <w:pStyle w:val="Heading2"/>
        <w:jc w:val="center"/>
        <w:rPr>
          <w:rFonts w:ascii="Kalinga" w:hAnsi="Kalinga" w:cs="Kalinga"/>
        </w:rPr>
      </w:pPr>
      <w:r>
        <w:rPr>
          <w:rFonts w:ascii="Kalinga" w:hAnsi="Kalinga" w:cs="Kalinga"/>
        </w:rPr>
        <w:lastRenderedPageBreak/>
        <w:t>Application for Working with Children</w:t>
      </w:r>
      <w:bookmarkEnd w:id="79"/>
    </w:p>
    <w:p w14:paraId="65063ADD" w14:textId="619F75F1" w:rsidR="003435D5" w:rsidRPr="00C17B99" w:rsidRDefault="00087EDC" w:rsidP="00C17B99">
      <w:pPr>
        <w:rPr>
          <w:rFonts w:ascii="Kalinga" w:hAnsi="Kalinga" w:cs="Kalinga"/>
        </w:rPr>
      </w:pPr>
      <w:r w:rsidRPr="00C17B99">
        <w:rPr>
          <w:rFonts w:ascii="Kalinga" w:hAnsi="Kalinga" w:cs="Kalinga"/>
        </w:rPr>
        <w:t>This application is to be completed by all applicants for any positions (voluntary and paid) involving the supervision of children.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945"/>
        <w:gridCol w:w="2469"/>
        <w:gridCol w:w="833"/>
        <w:gridCol w:w="476"/>
        <w:gridCol w:w="3066"/>
      </w:tblGrid>
      <w:tr w:rsidR="008E4BF2" w:rsidRPr="00C17B99" w14:paraId="1FC5FDD8" w14:textId="77777777" w:rsidTr="00D31672">
        <w:trPr>
          <w:cantSplit/>
        </w:trPr>
        <w:tc>
          <w:tcPr>
            <w:tcW w:w="9924" w:type="dxa"/>
            <w:gridSpan w:val="6"/>
            <w:shd w:val="clear" w:color="auto" w:fill="C0C0C0"/>
          </w:tcPr>
          <w:p w14:paraId="1FF89DAF" w14:textId="1FB11196" w:rsidR="008E4BF2" w:rsidRPr="00C17B99" w:rsidRDefault="008E4BF2" w:rsidP="00C17B99">
            <w:pPr>
              <w:rPr>
                <w:rFonts w:ascii="Kalinga" w:eastAsia="Times New Roman" w:hAnsi="Kalinga" w:cs="Kalinga"/>
                <w:b/>
                <w:bCs/>
                <w:sz w:val="18"/>
                <w:szCs w:val="18"/>
              </w:rPr>
            </w:pPr>
            <w:r w:rsidRPr="00C17B99">
              <w:rPr>
                <w:rFonts w:ascii="Kalinga" w:eastAsia="Times New Roman" w:hAnsi="Kalinga" w:cs="Kalinga"/>
                <w:b/>
                <w:bCs/>
                <w:sz w:val="18"/>
                <w:szCs w:val="18"/>
              </w:rPr>
              <w:t>Personal Information</w:t>
            </w:r>
          </w:p>
        </w:tc>
      </w:tr>
      <w:tr w:rsidR="008E4BF2" w:rsidRPr="00C17B99" w14:paraId="6868E8AF" w14:textId="77777777" w:rsidTr="00D31672">
        <w:trPr>
          <w:cantSplit/>
        </w:trPr>
        <w:tc>
          <w:tcPr>
            <w:tcW w:w="3080" w:type="dxa"/>
            <w:gridSpan w:val="2"/>
          </w:tcPr>
          <w:p w14:paraId="09A814F3"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Full name</w:t>
            </w:r>
          </w:p>
        </w:tc>
        <w:tc>
          <w:tcPr>
            <w:tcW w:w="3778" w:type="dxa"/>
            <w:gridSpan w:val="3"/>
            <w:shd w:val="clear" w:color="auto" w:fill="FFFFFF" w:themeFill="background1"/>
          </w:tcPr>
          <w:p w14:paraId="10385AB7" w14:textId="77777777" w:rsidR="008E4BF2" w:rsidRPr="00C17B99" w:rsidRDefault="00BC654A" w:rsidP="00C17B99">
            <w:pPr>
              <w:rPr>
                <w:rFonts w:ascii="Kalinga" w:eastAsia="Times New Roman" w:hAnsi="Kalinga" w:cs="Kalinga"/>
                <w:sz w:val="18"/>
                <w:szCs w:val="18"/>
              </w:rPr>
            </w:pPr>
            <w:sdt>
              <w:sdtPr>
                <w:rPr>
                  <w:rFonts w:ascii="Kalinga" w:eastAsia="Times New Roman" w:hAnsi="Kalinga" w:cs="Kalinga"/>
                  <w:sz w:val="18"/>
                  <w:szCs w:val="18"/>
                </w:rPr>
                <w:alias w:val="Name"/>
                <w:tag w:val="Name"/>
                <w:id w:val="-1504052283"/>
                <w:placeholder>
                  <w:docPart w:val="22747C30CE4D4C9C92B4E7732FA1B3CF"/>
                </w:placeholder>
                <w:showingPlcHdr/>
                <w:text/>
              </w:sdtPr>
              <w:sdtEndPr/>
              <w:sdtContent>
                <w:r w:rsidR="008E4BF2" w:rsidRPr="00C17B99">
                  <w:rPr>
                    <w:rFonts w:ascii="Kalinga" w:hAnsi="Kalinga" w:cs="Kalinga"/>
                    <w:color w:val="FFFFFF" w:themeColor="background1"/>
                    <w:sz w:val="18"/>
                    <w:szCs w:val="18"/>
                  </w:rPr>
                  <w:t>Click or tap here to enter text.</w:t>
                </w:r>
              </w:sdtContent>
            </w:sdt>
            <w:r w:rsidR="008E4BF2" w:rsidRPr="00C17B99">
              <w:rPr>
                <w:rFonts w:ascii="Kalinga" w:eastAsia="Times New Roman" w:hAnsi="Kalinga" w:cs="Kalinga"/>
                <w:sz w:val="18"/>
                <w:szCs w:val="18"/>
              </w:rPr>
              <w:tab/>
            </w:r>
          </w:p>
        </w:tc>
        <w:tc>
          <w:tcPr>
            <w:tcW w:w="3066" w:type="dxa"/>
          </w:tcPr>
          <w:p w14:paraId="5CFCC6F1"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DOB:       </w:t>
            </w:r>
          </w:p>
        </w:tc>
      </w:tr>
      <w:tr w:rsidR="008E4BF2" w:rsidRPr="00C17B99" w14:paraId="25F99F7A" w14:textId="77777777" w:rsidTr="00D31672">
        <w:trPr>
          <w:cantSplit/>
        </w:trPr>
        <w:tc>
          <w:tcPr>
            <w:tcW w:w="3080" w:type="dxa"/>
            <w:gridSpan w:val="2"/>
          </w:tcPr>
          <w:p w14:paraId="1BB37950"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Address</w:t>
            </w:r>
          </w:p>
        </w:tc>
        <w:tc>
          <w:tcPr>
            <w:tcW w:w="6844" w:type="dxa"/>
            <w:gridSpan w:val="4"/>
          </w:tcPr>
          <w:sdt>
            <w:sdtPr>
              <w:rPr>
                <w:rFonts w:ascii="Kalinga" w:eastAsia="Times New Roman" w:hAnsi="Kalinga" w:cs="Kalinga"/>
                <w:sz w:val="18"/>
                <w:szCs w:val="18"/>
              </w:rPr>
              <w:alias w:val="Address"/>
              <w:tag w:val="Address"/>
              <w:id w:val="-337078211"/>
              <w:placeholder>
                <w:docPart w:val="7D4FE3A94286437D8C55449064827BC1"/>
              </w:placeholder>
              <w:showingPlcHdr/>
              <w:text w:multiLine="1"/>
            </w:sdtPr>
            <w:sdtEndPr/>
            <w:sdtContent>
              <w:p w14:paraId="4F41AF94"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text.</w:t>
                </w:r>
              </w:p>
            </w:sdtContent>
          </w:sdt>
        </w:tc>
      </w:tr>
      <w:tr w:rsidR="008E4BF2" w:rsidRPr="00C17B99" w14:paraId="1CF7B5F6" w14:textId="77777777" w:rsidTr="00D31672">
        <w:trPr>
          <w:cantSplit/>
        </w:trPr>
        <w:tc>
          <w:tcPr>
            <w:tcW w:w="3080" w:type="dxa"/>
            <w:gridSpan w:val="2"/>
          </w:tcPr>
          <w:p w14:paraId="7467D592" w14:textId="0EA474A3"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Email </w:t>
            </w:r>
          </w:p>
        </w:tc>
        <w:sdt>
          <w:sdtPr>
            <w:rPr>
              <w:rFonts w:ascii="Kalinga" w:eastAsia="Times New Roman" w:hAnsi="Kalinga" w:cs="Kalinga"/>
              <w:color w:val="FFFFFF" w:themeColor="background1"/>
              <w:sz w:val="18"/>
              <w:szCs w:val="18"/>
            </w:rPr>
            <w:alias w:val="Email"/>
            <w:tag w:val="Email"/>
            <w:id w:val="308224552"/>
            <w:placeholder>
              <w:docPart w:val="806C8213EAAF4B73AA6BA88925CF1E7F"/>
            </w:placeholder>
            <w:temporary/>
            <w:showingPlcHdr/>
            <w:text/>
          </w:sdtPr>
          <w:sdtEndPr/>
          <w:sdtContent>
            <w:tc>
              <w:tcPr>
                <w:tcW w:w="6844" w:type="dxa"/>
                <w:gridSpan w:val="4"/>
                <w:shd w:val="clear" w:color="auto" w:fill="FFFFFF" w:themeFill="background1"/>
              </w:tcPr>
              <w:p w14:paraId="4E794277"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text.</w:t>
                </w:r>
              </w:p>
            </w:tc>
          </w:sdtContent>
        </w:sdt>
      </w:tr>
      <w:tr w:rsidR="008E4BF2" w:rsidRPr="00C17B99" w14:paraId="3ADC47DD" w14:textId="77777777" w:rsidTr="00D31672">
        <w:tc>
          <w:tcPr>
            <w:tcW w:w="3080" w:type="dxa"/>
            <w:gridSpan w:val="2"/>
          </w:tcPr>
          <w:p w14:paraId="660C52F7"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Phone Numbers </w:t>
            </w:r>
          </w:p>
        </w:tc>
        <w:tc>
          <w:tcPr>
            <w:tcW w:w="3302" w:type="dxa"/>
            <w:gridSpan w:val="2"/>
          </w:tcPr>
          <w:p w14:paraId="01D7BB34"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H:</w:t>
            </w:r>
            <w:sdt>
              <w:sdtPr>
                <w:rPr>
                  <w:rFonts w:ascii="Kalinga" w:eastAsia="Times New Roman" w:hAnsi="Kalinga" w:cs="Kalinga"/>
                  <w:sz w:val="18"/>
                  <w:szCs w:val="18"/>
                </w:rPr>
                <w:id w:val="343685011"/>
                <w:placeholder>
                  <w:docPart w:val="7248F41361D84F44B8601C17CE15EAC1"/>
                </w:placeholder>
                <w:showingPlcHdr/>
                <w:text/>
              </w:sdtPr>
              <w:sdtEndPr/>
              <w:sdtContent>
                <w:r w:rsidRPr="00C17B99">
                  <w:rPr>
                    <w:rFonts w:ascii="Kalinga" w:hAnsi="Kalinga" w:cs="Kalinga"/>
                    <w:color w:val="FFFFFF" w:themeColor="background1"/>
                    <w:sz w:val="18"/>
                    <w:szCs w:val="18"/>
                  </w:rPr>
                  <w:t>Cick or tap here to enter text.</w:t>
                </w:r>
              </w:sdtContent>
            </w:sdt>
          </w:p>
        </w:tc>
        <w:tc>
          <w:tcPr>
            <w:tcW w:w="3542" w:type="dxa"/>
            <w:gridSpan w:val="2"/>
          </w:tcPr>
          <w:p w14:paraId="4C357BD4"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M:</w:t>
            </w:r>
            <w:sdt>
              <w:sdtPr>
                <w:rPr>
                  <w:rFonts w:ascii="Kalinga" w:eastAsia="Times New Roman" w:hAnsi="Kalinga" w:cs="Kalinga"/>
                  <w:sz w:val="18"/>
                  <w:szCs w:val="18"/>
                </w:rPr>
                <w:id w:val="1079479076"/>
                <w:placeholder>
                  <w:docPart w:val="8E17755D76434BC99E1778E5B0CE77DF"/>
                </w:placeholder>
                <w:showingPlcHdr/>
                <w:text/>
              </w:sdtPr>
              <w:sdtEndPr/>
              <w:sdtContent>
                <w:r w:rsidRPr="00C17B99">
                  <w:rPr>
                    <w:rFonts w:ascii="Kalinga" w:hAnsi="Kalinga" w:cs="Kalinga"/>
                    <w:color w:val="FFFFFF" w:themeColor="background1"/>
                    <w:sz w:val="18"/>
                    <w:szCs w:val="18"/>
                  </w:rPr>
                  <w:t>Cl or tap hero enter text.</w:t>
                </w:r>
              </w:sdtContent>
            </w:sdt>
          </w:p>
        </w:tc>
      </w:tr>
      <w:tr w:rsidR="008E4BF2" w:rsidRPr="00C17B99" w14:paraId="1D1EBDDF" w14:textId="77777777" w:rsidTr="00D31672">
        <w:trPr>
          <w:cantSplit/>
        </w:trPr>
        <w:tc>
          <w:tcPr>
            <w:tcW w:w="9924" w:type="dxa"/>
            <w:gridSpan w:val="6"/>
            <w:shd w:val="clear" w:color="auto" w:fill="C0C0C0"/>
          </w:tcPr>
          <w:p w14:paraId="2FBDBD95" w14:textId="66FC757E" w:rsidR="008E4BF2" w:rsidRPr="00C17B99" w:rsidRDefault="008E4BF2" w:rsidP="00C17B99">
            <w:pPr>
              <w:rPr>
                <w:rFonts w:ascii="Kalinga" w:eastAsia="Times New Roman" w:hAnsi="Kalinga" w:cs="Kalinga"/>
                <w:b/>
                <w:bCs/>
                <w:sz w:val="18"/>
                <w:szCs w:val="18"/>
              </w:rPr>
            </w:pPr>
            <w:r w:rsidRPr="00C17B99">
              <w:rPr>
                <w:rFonts w:ascii="Kalinga" w:eastAsia="Times New Roman" w:hAnsi="Kalinga" w:cs="Kalinga"/>
                <w:b/>
                <w:bCs/>
                <w:sz w:val="18"/>
                <w:szCs w:val="18"/>
              </w:rPr>
              <w:t xml:space="preserve">Activities  </w:t>
            </w:r>
          </w:p>
        </w:tc>
      </w:tr>
      <w:tr w:rsidR="008E4BF2" w:rsidRPr="00C17B99" w14:paraId="7D443A84" w14:textId="77777777" w:rsidTr="00D31672">
        <w:trPr>
          <w:cantSplit/>
        </w:trPr>
        <w:tc>
          <w:tcPr>
            <w:tcW w:w="3080" w:type="dxa"/>
            <w:gridSpan w:val="2"/>
          </w:tcPr>
          <w:p w14:paraId="3F66C517"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What types of activities are you interested in being involved in?</w:t>
            </w:r>
          </w:p>
        </w:tc>
        <w:sdt>
          <w:sdtPr>
            <w:rPr>
              <w:rFonts w:ascii="Kalinga" w:eastAsia="Times New Roman" w:hAnsi="Kalinga" w:cs="Kalinga"/>
              <w:color w:val="FFFFFF" w:themeColor="background1"/>
              <w:sz w:val="18"/>
              <w:szCs w:val="18"/>
            </w:rPr>
            <w:alias w:val="Activities"/>
            <w:tag w:val="Activities"/>
            <w:id w:val="360948007"/>
            <w:placeholder>
              <w:docPart w:val="64BA9716DAF54493A3CF90D57A122250"/>
            </w:placeholder>
            <w:showingPlcHdr/>
            <w:text w:multiLine="1"/>
          </w:sdtPr>
          <w:sdtEndPr/>
          <w:sdtContent>
            <w:tc>
              <w:tcPr>
                <w:tcW w:w="6844" w:type="dxa"/>
                <w:gridSpan w:val="4"/>
              </w:tcPr>
              <w:p w14:paraId="64A3DC38" w14:textId="77777777" w:rsidR="008E4BF2" w:rsidRPr="00C17B99" w:rsidRDefault="008E4BF2" w:rsidP="00C17B99">
                <w:pPr>
                  <w:rPr>
                    <w:rFonts w:ascii="Kalinga" w:eastAsia="Times New Roman" w:hAnsi="Kalinga" w:cs="Kalinga"/>
                    <w:color w:val="FFFFFF" w:themeColor="background1"/>
                    <w:sz w:val="18"/>
                    <w:szCs w:val="18"/>
                  </w:rPr>
                </w:pPr>
                <w:r w:rsidRPr="00C17B99">
                  <w:rPr>
                    <w:rFonts w:ascii="Kalinga" w:hAnsi="Kalinga" w:cs="Kalinga"/>
                    <w:color w:val="FFFFFF" w:themeColor="background1"/>
                    <w:sz w:val="18"/>
                    <w:szCs w:val="18"/>
                  </w:rPr>
                  <w:t>Click or tap here to enter text.</w:t>
                </w:r>
              </w:p>
            </w:tc>
          </w:sdtContent>
        </w:sdt>
      </w:tr>
      <w:tr w:rsidR="008E4BF2" w:rsidRPr="00C17B99" w14:paraId="513012B8" w14:textId="77777777" w:rsidTr="00D31672">
        <w:trPr>
          <w:cantSplit/>
        </w:trPr>
        <w:tc>
          <w:tcPr>
            <w:tcW w:w="3080" w:type="dxa"/>
            <w:gridSpan w:val="2"/>
          </w:tcPr>
          <w:p w14:paraId="3D85C28E"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Date available to begin?</w:t>
            </w:r>
          </w:p>
        </w:tc>
        <w:tc>
          <w:tcPr>
            <w:tcW w:w="6844" w:type="dxa"/>
            <w:gridSpan w:val="4"/>
          </w:tcPr>
          <w:sdt>
            <w:sdtPr>
              <w:rPr>
                <w:rFonts w:ascii="Kalinga" w:eastAsia="Times New Roman" w:hAnsi="Kalinga" w:cs="Kalinga"/>
                <w:sz w:val="18"/>
                <w:szCs w:val="18"/>
              </w:rPr>
              <w:id w:val="-579520850"/>
              <w:placeholder>
                <w:docPart w:val="344847C082B3439C95B1680CD406E1DC"/>
              </w:placeholder>
              <w:date>
                <w:dateFormat w:val="d/MM/yyyy"/>
                <w:lid w:val="en-AU"/>
                <w:storeMappedDataAs w:val="dateTime"/>
                <w:calendar w:val="gregorian"/>
              </w:date>
            </w:sdtPr>
            <w:sdtEndPr/>
            <w:sdtContent>
              <w:p w14:paraId="4F858AF1"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        /       / </w:t>
                </w:r>
              </w:p>
            </w:sdtContent>
          </w:sdt>
        </w:tc>
      </w:tr>
      <w:tr w:rsidR="008E4BF2" w:rsidRPr="00C17B99" w14:paraId="77D7F881" w14:textId="77777777" w:rsidTr="00D31672">
        <w:trPr>
          <w:cantSplit/>
        </w:trPr>
        <w:tc>
          <w:tcPr>
            <w:tcW w:w="3080" w:type="dxa"/>
            <w:gridSpan w:val="2"/>
          </w:tcPr>
          <w:p w14:paraId="3C4B0E83"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Minimum length of commitment?</w:t>
            </w:r>
          </w:p>
        </w:tc>
        <w:sdt>
          <w:sdtPr>
            <w:rPr>
              <w:rFonts w:ascii="Kalinga" w:eastAsia="Times New Roman" w:hAnsi="Kalinga" w:cs="Kalinga"/>
              <w:sz w:val="18"/>
              <w:szCs w:val="18"/>
            </w:rPr>
            <w:id w:val="-58482873"/>
            <w:placeholder>
              <w:docPart w:val="F85A4329762B46C7B50D42EF0BD8B9A2"/>
            </w:placeholder>
            <w:showingPlcHdr/>
            <w:text/>
          </w:sdtPr>
          <w:sdtEndPr/>
          <w:sdtContent>
            <w:tc>
              <w:tcPr>
                <w:tcW w:w="6844" w:type="dxa"/>
                <w:gridSpan w:val="4"/>
              </w:tcPr>
              <w:p w14:paraId="2678801F"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text.</w:t>
                </w:r>
              </w:p>
            </w:tc>
          </w:sdtContent>
        </w:sdt>
      </w:tr>
      <w:tr w:rsidR="008E4BF2" w:rsidRPr="00C17B99" w14:paraId="53F3A40F" w14:textId="77777777" w:rsidTr="00D31672">
        <w:trPr>
          <w:cantSplit/>
        </w:trPr>
        <w:tc>
          <w:tcPr>
            <w:tcW w:w="9924" w:type="dxa"/>
            <w:gridSpan w:val="6"/>
            <w:shd w:val="clear" w:color="auto" w:fill="C0C0C0"/>
          </w:tcPr>
          <w:p w14:paraId="33656580" w14:textId="7E343FFB" w:rsidR="008E4BF2" w:rsidRPr="00C17B99" w:rsidRDefault="008E4BF2" w:rsidP="00C17B99">
            <w:pPr>
              <w:rPr>
                <w:rFonts w:ascii="Kalinga" w:eastAsia="Times New Roman" w:hAnsi="Kalinga" w:cs="Kalinga"/>
                <w:b/>
                <w:bCs/>
                <w:sz w:val="18"/>
                <w:szCs w:val="18"/>
              </w:rPr>
            </w:pPr>
            <w:r w:rsidRPr="00C17B99">
              <w:rPr>
                <w:rFonts w:ascii="Kalinga" w:eastAsia="Times New Roman" w:hAnsi="Kalinga" w:cs="Kalinga"/>
                <w:b/>
                <w:bCs/>
                <w:sz w:val="18"/>
                <w:szCs w:val="18"/>
              </w:rPr>
              <w:t xml:space="preserve">Church </w:t>
            </w:r>
            <w:r w:rsidR="00F57456" w:rsidRPr="00C17B99">
              <w:rPr>
                <w:rFonts w:ascii="Kalinga" w:eastAsia="Times New Roman" w:hAnsi="Kalinga" w:cs="Kalinga"/>
                <w:b/>
                <w:bCs/>
                <w:sz w:val="18"/>
                <w:szCs w:val="18"/>
              </w:rPr>
              <w:t>I</w:t>
            </w:r>
            <w:r w:rsidRPr="00C17B99">
              <w:rPr>
                <w:rFonts w:ascii="Kalinga" w:eastAsia="Times New Roman" w:hAnsi="Kalinga" w:cs="Kalinga"/>
                <w:b/>
                <w:bCs/>
                <w:sz w:val="18"/>
                <w:szCs w:val="18"/>
              </w:rPr>
              <w:t>nvolvement</w:t>
            </w:r>
          </w:p>
        </w:tc>
      </w:tr>
      <w:tr w:rsidR="008E4BF2" w:rsidRPr="00C17B99" w14:paraId="10C7D8B8" w14:textId="77777777" w:rsidTr="00D31672">
        <w:trPr>
          <w:cantSplit/>
        </w:trPr>
        <w:tc>
          <w:tcPr>
            <w:tcW w:w="3080" w:type="dxa"/>
            <w:gridSpan w:val="2"/>
          </w:tcPr>
          <w:p w14:paraId="44E9B502" w14:textId="284DC36D"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Length of attendance at </w:t>
            </w:r>
            <w:r w:rsidR="009B1CF4" w:rsidRPr="00C17B99">
              <w:rPr>
                <w:rFonts w:ascii="Kalinga" w:eastAsia="Times New Roman" w:hAnsi="Kalinga" w:cs="Kalinga"/>
                <w:sz w:val="18"/>
                <w:szCs w:val="18"/>
              </w:rPr>
              <w:t>C</w:t>
            </w:r>
            <w:r w:rsidRPr="00C17B99">
              <w:rPr>
                <w:rFonts w:ascii="Kalinga" w:eastAsia="Times New Roman" w:hAnsi="Kalinga" w:cs="Kalinga"/>
                <w:sz w:val="18"/>
                <w:szCs w:val="18"/>
              </w:rPr>
              <w:t>hurch?</w:t>
            </w:r>
          </w:p>
        </w:tc>
        <w:sdt>
          <w:sdtPr>
            <w:rPr>
              <w:rFonts w:ascii="Kalinga" w:eastAsia="Times New Roman" w:hAnsi="Kalinga" w:cs="Kalinga"/>
              <w:sz w:val="18"/>
              <w:szCs w:val="18"/>
            </w:rPr>
            <w:id w:val="-653521249"/>
            <w:placeholder>
              <w:docPart w:val="DAE97DC5DCF445E9A109CF2E7A5E5F69"/>
            </w:placeholder>
            <w:showingPlcHdr/>
            <w:text w:multiLine="1"/>
          </w:sdtPr>
          <w:sdtEndPr/>
          <w:sdtContent>
            <w:tc>
              <w:tcPr>
                <w:tcW w:w="6844" w:type="dxa"/>
                <w:gridSpan w:val="4"/>
              </w:tcPr>
              <w:p w14:paraId="54D1D43C"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text.</w:t>
                </w:r>
              </w:p>
            </w:tc>
          </w:sdtContent>
        </w:sdt>
      </w:tr>
      <w:tr w:rsidR="008E4BF2" w:rsidRPr="00C17B99" w14:paraId="7864A5DF" w14:textId="77777777" w:rsidTr="00D31672">
        <w:trPr>
          <w:cantSplit/>
        </w:trPr>
        <w:tc>
          <w:tcPr>
            <w:tcW w:w="3080" w:type="dxa"/>
            <w:gridSpan w:val="2"/>
          </w:tcPr>
          <w:p w14:paraId="5DD1B2EE" w14:textId="5488CA6D"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Are you a member of the </w:t>
            </w:r>
            <w:r w:rsidR="009B1CF4" w:rsidRPr="00C17B99">
              <w:rPr>
                <w:rFonts w:ascii="Kalinga" w:eastAsia="Times New Roman" w:hAnsi="Kalinga" w:cs="Kalinga"/>
                <w:sz w:val="18"/>
                <w:szCs w:val="18"/>
              </w:rPr>
              <w:t>C</w:t>
            </w:r>
            <w:r w:rsidRPr="00C17B99">
              <w:rPr>
                <w:rFonts w:ascii="Kalinga" w:eastAsia="Times New Roman" w:hAnsi="Kalinga" w:cs="Kalinga"/>
                <w:sz w:val="18"/>
                <w:szCs w:val="18"/>
              </w:rPr>
              <w:t>hurch?</w:t>
            </w:r>
          </w:p>
        </w:tc>
        <w:tc>
          <w:tcPr>
            <w:tcW w:w="6844" w:type="dxa"/>
            <w:gridSpan w:val="4"/>
          </w:tcPr>
          <w:p w14:paraId="50CA351E" w14:textId="77777777" w:rsidR="008E4BF2" w:rsidRPr="00C17B99" w:rsidRDefault="008E4BF2"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 Yes  </w:t>
            </w:r>
            <w:sdt>
              <w:sdtPr>
                <w:rPr>
                  <w:rFonts w:ascii="Kalinga" w:eastAsia="Times New Roman" w:hAnsi="Kalinga" w:cs="Kalinga"/>
                  <w:b/>
                  <w:sz w:val="18"/>
                  <w:szCs w:val="18"/>
                </w:rPr>
                <w:id w:val="198206887"/>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1737615700"/>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p>
        </w:tc>
      </w:tr>
      <w:tr w:rsidR="008E4BF2" w:rsidRPr="00C17B99" w14:paraId="5753F458" w14:textId="77777777" w:rsidTr="00D31672">
        <w:trPr>
          <w:cantSplit/>
        </w:trPr>
        <w:tc>
          <w:tcPr>
            <w:tcW w:w="3080" w:type="dxa"/>
            <w:gridSpan w:val="2"/>
          </w:tcPr>
          <w:p w14:paraId="483C6462" w14:textId="4C6D75E6"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Name all </w:t>
            </w:r>
            <w:r w:rsidR="009B1CF4" w:rsidRPr="00C17B99">
              <w:rPr>
                <w:rFonts w:ascii="Kalinga" w:eastAsia="Times New Roman" w:hAnsi="Kalinga" w:cs="Kalinga"/>
                <w:sz w:val="18"/>
                <w:szCs w:val="18"/>
              </w:rPr>
              <w:t>c</w:t>
            </w:r>
            <w:r w:rsidRPr="00C17B99">
              <w:rPr>
                <w:rFonts w:ascii="Kalinga" w:eastAsia="Times New Roman" w:hAnsi="Kalinga" w:cs="Kalinga"/>
                <w:sz w:val="18"/>
                <w:szCs w:val="18"/>
              </w:rPr>
              <w:t xml:space="preserve">hurches you have attended or been involved in during the past 5 years. </w:t>
            </w:r>
          </w:p>
          <w:p w14:paraId="4FE3CD8E" w14:textId="77777777" w:rsidR="008E4BF2" w:rsidRPr="00C17B99" w:rsidRDefault="008E4BF2" w:rsidP="00C17B99">
            <w:pPr>
              <w:rPr>
                <w:rFonts w:ascii="Kalinga" w:eastAsia="Times New Roman" w:hAnsi="Kalinga" w:cs="Kalinga"/>
                <w:sz w:val="18"/>
                <w:szCs w:val="18"/>
              </w:rPr>
            </w:pPr>
          </w:p>
          <w:p w14:paraId="7151A523" w14:textId="77777777" w:rsidR="008E4BF2" w:rsidRPr="00C17B99" w:rsidRDefault="008E4BF2" w:rsidP="00C17B99">
            <w:pPr>
              <w:rPr>
                <w:rFonts w:ascii="Kalinga" w:eastAsia="Times New Roman" w:hAnsi="Kalinga" w:cs="Kalinga"/>
                <w:sz w:val="18"/>
                <w:szCs w:val="18"/>
              </w:rPr>
            </w:pPr>
          </w:p>
        </w:tc>
        <w:tc>
          <w:tcPr>
            <w:tcW w:w="6844" w:type="dxa"/>
            <w:gridSpan w:val="4"/>
          </w:tcPr>
          <w:p w14:paraId="643926C6" w14:textId="77777777" w:rsidR="008E4BF2" w:rsidRPr="00C17B99" w:rsidRDefault="008E4BF2" w:rsidP="00C17B99">
            <w:pPr>
              <w:rPr>
                <w:rFonts w:ascii="Kalinga" w:eastAsia="Times New Roman" w:hAnsi="Kalinga" w:cs="Kalinga"/>
                <w:sz w:val="18"/>
                <w:szCs w:val="18"/>
              </w:rPr>
            </w:pPr>
          </w:p>
          <w:sdt>
            <w:sdtPr>
              <w:rPr>
                <w:rFonts w:ascii="Kalinga" w:eastAsia="Times New Roman" w:hAnsi="Kalinga" w:cs="Kalinga"/>
                <w:sz w:val="18"/>
                <w:szCs w:val="18"/>
              </w:rPr>
              <w:alias w:val="Name all Churches"/>
              <w:tag w:val="Name all Churches"/>
              <w:id w:val="1230576749"/>
              <w:placeholder>
                <w:docPart w:val="290CE30181A0438F96BD6A14D0466F6F"/>
              </w:placeholder>
              <w:showingPlcHdr/>
              <w:text w:multiLine="1"/>
            </w:sdtPr>
            <w:sdtEndPr/>
            <w:sdtContent>
              <w:p w14:paraId="7F916BE4"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shd w:val="clear" w:color="auto" w:fill="FFFFFF" w:themeFill="background1"/>
                  </w:rPr>
                  <w:t>Click or tap here to enter text.</w:t>
                </w:r>
              </w:p>
            </w:sdtContent>
          </w:sdt>
          <w:p w14:paraId="08E51499" w14:textId="77777777" w:rsidR="008E4BF2" w:rsidRPr="00C17B99" w:rsidRDefault="008E4BF2" w:rsidP="00C17B99">
            <w:pPr>
              <w:rPr>
                <w:rFonts w:ascii="Kalinga" w:eastAsia="Times New Roman" w:hAnsi="Kalinga" w:cs="Kalinga"/>
                <w:sz w:val="18"/>
                <w:szCs w:val="18"/>
              </w:rPr>
            </w:pPr>
          </w:p>
        </w:tc>
      </w:tr>
      <w:tr w:rsidR="008E4BF2" w:rsidRPr="00C17B99" w14:paraId="0686F839" w14:textId="77777777" w:rsidTr="00D31672">
        <w:trPr>
          <w:cantSplit/>
        </w:trPr>
        <w:tc>
          <w:tcPr>
            <w:tcW w:w="3080" w:type="dxa"/>
            <w:gridSpan w:val="2"/>
          </w:tcPr>
          <w:p w14:paraId="4AD1A7BD" w14:textId="525EB3DD"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List all previous involvement in </w:t>
            </w:r>
            <w:r w:rsidR="00944AFB" w:rsidRPr="00C17B99">
              <w:rPr>
                <w:rFonts w:ascii="Kalinga" w:eastAsia="Times New Roman" w:hAnsi="Kalinga" w:cs="Kalinga"/>
                <w:sz w:val="18"/>
                <w:szCs w:val="18"/>
              </w:rPr>
              <w:t>c</w:t>
            </w:r>
            <w:r w:rsidRPr="00C17B99">
              <w:rPr>
                <w:rFonts w:ascii="Kalinga" w:eastAsia="Times New Roman" w:hAnsi="Kalinga" w:cs="Kalinga"/>
                <w:sz w:val="18"/>
                <w:szCs w:val="18"/>
              </w:rPr>
              <w:t>hurch</w:t>
            </w:r>
            <w:r w:rsidR="00944AFB" w:rsidRPr="00C17B99">
              <w:rPr>
                <w:rFonts w:ascii="Kalinga" w:eastAsia="Times New Roman" w:hAnsi="Kalinga" w:cs="Kalinga"/>
                <w:sz w:val="18"/>
                <w:szCs w:val="18"/>
              </w:rPr>
              <w:t xml:space="preserve"> roles</w:t>
            </w:r>
            <w:r w:rsidRPr="00C17B99">
              <w:rPr>
                <w:rFonts w:ascii="Kalinga" w:eastAsia="Times New Roman" w:hAnsi="Kalinga" w:cs="Kalinga"/>
                <w:sz w:val="18"/>
                <w:szCs w:val="18"/>
              </w:rPr>
              <w:t xml:space="preserve"> involving </w:t>
            </w:r>
            <w:r w:rsidR="00944AFB" w:rsidRPr="00C17B99">
              <w:rPr>
                <w:rFonts w:ascii="Kalinga" w:eastAsia="Times New Roman" w:hAnsi="Kalinga" w:cs="Kalinga"/>
                <w:sz w:val="18"/>
                <w:szCs w:val="18"/>
              </w:rPr>
              <w:t>vulnerable people</w:t>
            </w:r>
            <w:r w:rsidRPr="00C17B99">
              <w:rPr>
                <w:rFonts w:ascii="Kalinga" w:eastAsia="Times New Roman" w:hAnsi="Kalinga" w:cs="Kalinga"/>
                <w:sz w:val="18"/>
                <w:szCs w:val="18"/>
              </w:rPr>
              <w:t xml:space="preserve"> (identify which church next to the type of work).</w:t>
            </w:r>
          </w:p>
        </w:tc>
        <w:tc>
          <w:tcPr>
            <w:tcW w:w="6844" w:type="dxa"/>
            <w:gridSpan w:val="4"/>
          </w:tcPr>
          <w:sdt>
            <w:sdtPr>
              <w:rPr>
                <w:rFonts w:ascii="Kalinga" w:eastAsia="Times New Roman" w:hAnsi="Kalinga" w:cs="Kalinga"/>
                <w:sz w:val="18"/>
                <w:szCs w:val="18"/>
              </w:rPr>
              <w:id w:val="-1016768998"/>
              <w:placeholder>
                <w:docPart w:val="FB7AF661CFD64D62B444AD17DBFF18BF"/>
              </w:placeholder>
              <w:showingPlcHdr/>
              <w:text w:multiLine="1"/>
            </w:sdtPr>
            <w:sdtEndPr/>
            <w:sdtContent>
              <w:p w14:paraId="681CDA58"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shd w:val="clear" w:color="auto" w:fill="FFFFFF" w:themeFill="background1"/>
                  </w:rPr>
                  <w:t>Click or tap here to e                                                nter text.</w:t>
                </w:r>
              </w:p>
            </w:sdtContent>
          </w:sdt>
          <w:p w14:paraId="35F15642" w14:textId="77777777" w:rsidR="008E4BF2" w:rsidRPr="00C17B99" w:rsidRDefault="008E4BF2" w:rsidP="00C17B99">
            <w:pPr>
              <w:rPr>
                <w:rFonts w:ascii="Kalinga" w:eastAsia="Times New Roman" w:hAnsi="Kalinga" w:cs="Kalinga"/>
                <w:sz w:val="18"/>
                <w:szCs w:val="18"/>
              </w:rPr>
            </w:pPr>
          </w:p>
        </w:tc>
      </w:tr>
      <w:tr w:rsidR="008E4BF2" w:rsidRPr="00C17B99" w14:paraId="05BD64AE" w14:textId="77777777" w:rsidTr="00D31672">
        <w:trPr>
          <w:cantSplit/>
        </w:trPr>
        <w:tc>
          <w:tcPr>
            <w:tcW w:w="3080" w:type="dxa"/>
            <w:gridSpan w:val="2"/>
          </w:tcPr>
          <w:p w14:paraId="02ED58CF" w14:textId="62D5BC5E"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List any gifts, training, qualifications</w:t>
            </w:r>
            <w:r w:rsidR="003E4550" w:rsidRPr="00C17B99">
              <w:rPr>
                <w:rFonts w:ascii="Kalinga" w:eastAsia="Times New Roman" w:hAnsi="Kalinga" w:cs="Kalinga"/>
                <w:sz w:val="18"/>
                <w:szCs w:val="18"/>
              </w:rPr>
              <w:t>,</w:t>
            </w:r>
            <w:r w:rsidRPr="00C17B99">
              <w:rPr>
                <w:rFonts w:ascii="Kalinga" w:eastAsia="Times New Roman" w:hAnsi="Kalinga" w:cs="Kalinga"/>
                <w:sz w:val="18"/>
                <w:szCs w:val="18"/>
              </w:rPr>
              <w:t xml:space="preserve"> or any other facts that have prepared you for working with </w:t>
            </w:r>
            <w:r w:rsidR="00944AFB" w:rsidRPr="00C17B99">
              <w:rPr>
                <w:rFonts w:ascii="Kalinga" w:eastAsia="Times New Roman" w:hAnsi="Kalinga" w:cs="Kalinga"/>
                <w:sz w:val="18"/>
                <w:szCs w:val="18"/>
              </w:rPr>
              <w:t>vulnerable people</w:t>
            </w:r>
            <w:r w:rsidRPr="00C17B99">
              <w:rPr>
                <w:rFonts w:ascii="Kalinga" w:eastAsia="Times New Roman" w:hAnsi="Kalinga" w:cs="Kalinga"/>
                <w:sz w:val="18"/>
                <w:szCs w:val="18"/>
              </w:rPr>
              <w:t>.</w:t>
            </w:r>
          </w:p>
          <w:p w14:paraId="6674B638" w14:textId="77777777" w:rsidR="008E4BF2" w:rsidRPr="00C17B99" w:rsidRDefault="008E4BF2" w:rsidP="00C17B99">
            <w:pPr>
              <w:rPr>
                <w:rFonts w:ascii="Kalinga" w:eastAsia="Times New Roman" w:hAnsi="Kalinga" w:cs="Kalinga"/>
                <w:sz w:val="18"/>
                <w:szCs w:val="18"/>
              </w:rPr>
            </w:pPr>
          </w:p>
        </w:tc>
        <w:tc>
          <w:tcPr>
            <w:tcW w:w="6844" w:type="dxa"/>
            <w:gridSpan w:val="4"/>
          </w:tcPr>
          <w:sdt>
            <w:sdtPr>
              <w:rPr>
                <w:rFonts w:ascii="Kalinga" w:eastAsia="Times New Roman" w:hAnsi="Kalinga" w:cs="Kalinga"/>
                <w:sz w:val="18"/>
                <w:szCs w:val="18"/>
              </w:rPr>
              <w:id w:val="1741902548"/>
              <w:placeholder>
                <w:docPart w:val="AE631D17B3B74DC3B010F4EF1DEF8920"/>
              </w:placeholder>
              <w:showingPlcHdr/>
              <w:text w:multiLine="1"/>
            </w:sdtPr>
            <w:sdtEndPr/>
            <w:sdtContent>
              <w:p w14:paraId="267F64F4"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color w:val="FFFFFF" w:themeColor="background1"/>
                    <w:sz w:val="18"/>
                    <w:szCs w:val="18"/>
                  </w:rPr>
                  <w:t xml:space="preserve">                                                                   </w:t>
                </w:r>
                <w:r w:rsidRPr="00C17B99">
                  <w:rPr>
                    <w:rFonts w:ascii="Kalinga" w:hAnsi="Kalinga" w:cs="Kalinga"/>
                    <w:color w:val="FFFFFF" w:themeColor="background1"/>
                    <w:sz w:val="18"/>
                    <w:szCs w:val="18"/>
                  </w:rPr>
                  <w:t>Click or tap here to enter text.</w:t>
                </w:r>
              </w:p>
            </w:sdtContent>
          </w:sdt>
          <w:p w14:paraId="0050B09F" w14:textId="77777777" w:rsidR="008E4BF2" w:rsidRPr="00C17B99" w:rsidRDefault="008E4BF2" w:rsidP="00C17B99">
            <w:pPr>
              <w:rPr>
                <w:rFonts w:ascii="Kalinga" w:eastAsia="Times New Roman" w:hAnsi="Kalinga" w:cs="Kalinga"/>
                <w:sz w:val="18"/>
                <w:szCs w:val="18"/>
              </w:rPr>
            </w:pPr>
          </w:p>
          <w:p w14:paraId="32947E48" w14:textId="77777777" w:rsidR="008E4BF2" w:rsidRPr="00C17B99" w:rsidRDefault="008E4BF2" w:rsidP="00C17B99">
            <w:pPr>
              <w:rPr>
                <w:rFonts w:ascii="Kalinga" w:eastAsia="Times New Roman" w:hAnsi="Kalinga" w:cs="Kalinga"/>
                <w:sz w:val="18"/>
                <w:szCs w:val="18"/>
              </w:rPr>
            </w:pPr>
          </w:p>
        </w:tc>
      </w:tr>
      <w:tr w:rsidR="008E4BF2" w:rsidRPr="00C17B99" w14:paraId="2BAF9206" w14:textId="77777777" w:rsidTr="00D31672">
        <w:trPr>
          <w:cantSplit/>
        </w:trPr>
        <w:tc>
          <w:tcPr>
            <w:tcW w:w="9924" w:type="dxa"/>
            <w:gridSpan w:val="6"/>
            <w:shd w:val="clear" w:color="auto" w:fill="C0C0C0"/>
          </w:tcPr>
          <w:p w14:paraId="4DCC24E0" w14:textId="2A1BAA4D" w:rsidR="008E4BF2" w:rsidRPr="00C17B99" w:rsidRDefault="008E4BF2" w:rsidP="00C17B99">
            <w:pPr>
              <w:rPr>
                <w:rFonts w:ascii="Kalinga" w:eastAsia="Times New Roman" w:hAnsi="Kalinga" w:cs="Kalinga"/>
                <w:b/>
                <w:bCs/>
                <w:sz w:val="18"/>
                <w:szCs w:val="18"/>
              </w:rPr>
            </w:pPr>
            <w:r w:rsidRPr="00C17B99">
              <w:rPr>
                <w:rFonts w:ascii="Kalinga" w:eastAsia="Times New Roman" w:hAnsi="Kalinga" w:cs="Kalinga"/>
                <w:b/>
                <w:bCs/>
                <w:sz w:val="18"/>
                <w:szCs w:val="18"/>
              </w:rPr>
              <w:t xml:space="preserve">Overseas </w:t>
            </w:r>
            <w:r w:rsidR="00F57456" w:rsidRPr="00C17B99">
              <w:rPr>
                <w:rFonts w:ascii="Kalinga" w:eastAsia="Times New Roman" w:hAnsi="Kalinga" w:cs="Kalinga"/>
                <w:b/>
                <w:bCs/>
                <w:sz w:val="18"/>
                <w:szCs w:val="18"/>
              </w:rPr>
              <w:t>S</w:t>
            </w:r>
            <w:r w:rsidRPr="00C17B99">
              <w:rPr>
                <w:rFonts w:ascii="Kalinga" w:eastAsia="Times New Roman" w:hAnsi="Kalinga" w:cs="Kalinga"/>
                <w:b/>
                <w:bCs/>
                <w:sz w:val="18"/>
                <w:szCs w:val="18"/>
              </w:rPr>
              <w:t xml:space="preserve">tatus </w:t>
            </w:r>
          </w:p>
        </w:tc>
      </w:tr>
      <w:tr w:rsidR="008E4BF2" w:rsidRPr="00C17B99" w14:paraId="1AE6B897" w14:textId="77777777" w:rsidTr="00D31672">
        <w:trPr>
          <w:cantSplit/>
          <w:trHeight w:val="1011"/>
        </w:trPr>
        <w:tc>
          <w:tcPr>
            <w:tcW w:w="3080" w:type="dxa"/>
            <w:gridSpan w:val="2"/>
          </w:tcPr>
          <w:p w14:paraId="0981B232"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lastRenderedPageBreak/>
              <w:t>Have you lived or worked overseas for more than 12 months in the past 5 years?</w:t>
            </w:r>
          </w:p>
        </w:tc>
        <w:tc>
          <w:tcPr>
            <w:tcW w:w="2469" w:type="dxa"/>
          </w:tcPr>
          <w:p w14:paraId="4F9DDC9D" w14:textId="77777777" w:rsidR="008E4BF2" w:rsidRPr="00C17B99" w:rsidRDefault="008E4BF2" w:rsidP="00C17B99">
            <w:pPr>
              <w:rPr>
                <w:rFonts w:ascii="Kalinga" w:eastAsia="Times New Roman" w:hAnsi="Kalinga" w:cs="Kalinga"/>
                <w:b/>
                <w:sz w:val="18"/>
                <w:szCs w:val="18"/>
              </w:rPr>
            </w:pPr>
            <w:r w:rsidRPr="00C17B99">
              <w:rPr>
                <w:rFonts w:ascii="Kalinga" w:eastAsia="Times New Roman" w:hAnsi="Kalinga" w:cs="Kalinga"/>
                <w:sz w:val="18"/>
                <w:szCs w:val="18"/>
              </w:rPr>
              <w:t xml:space="preserve"> </w:t>
            </w:r>
            <w:r w:rsidRPr="00C17B99">
              <w:rPr>
                <w:rFonts w:ascii="Kalinga" w:eastAsia="Times New Roman" w:hAnsi="Kalinga" w:cs="Kalinga"/>
                <w:b/>
                <w:sz w:val="18"/>
                <w:szCs w:val="18"/>
              </w:rPr>
              <w:t xml:space="preserve">Y </w:t>
            </w:r>
            <w:sdt>
              <w:sdtPr>
                <w:rPr>
                  <w:rFonts w:ascii="Kalinga" w:eastAsia="Times New Roman" w:hAnsi="Kalinga" w:cs="Kalinga"/>
                  <w:b/>
                  <w:sz w:val="18"/>
                  <w:szCs w:val="18"/>
                </w:rPr>
                <w:id w:val="-437910605"/>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N </w:t>
            </w:r>
            <w:sdt>
              <w:sdtPr>
                <w:rPr>
                  <w:rFonts w:ascii="Kalinga" w:eastAsia="Times New Roman" w:hAnsi="Kalinga" w:cs="Kalinga"/>
                  <w:b/>
                  <w:sz w:val="18"/>
                  <w:szCs w:val="18"/>
                </w:rPr>
                <w:id w:val="1913587095"/>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p>
        </w:tc>
        <w:tc>
          <w:tcPr>
            <w:tcW w:w="4375" w:type="dxa"/>
            <w:gridSpan w:val="3"/>
          </w:tcPr>
          <w:p w14:paraId="76255291"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Where?</w:t>
            </w:r>
          </w:p>
          <w:p w14:paraId="10DD7539"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  </w:t>
            </w:r>
            <w:sdt>
              <w:sdtPr>
                <w:rPr>
                  <w:rFonts w:ascii="Kalinga" w:eastAsia="Times New Roman" w:hAnsi="Kalinga" w:cs="Kalinga"/>
                  <w:sz w:val="18"/>
                  <w:szCs w:val="18"/>
                </w:rPr>
                <w:id w:val="-1156753711"/>
                <w:placeholder>
                  <w:docPart w:val="681FEE5D21B54CD59C64AB7B5442973E"/>
                </w:placeholder>
                <w:showingPlcHdr/>
                <w:text w:multiLine="1"/>
              </w:sdtPr>
              <w:sdtEndPr/>
              <w:sdtContent>
                <w:r w:rsidRPr="00C17B99">
                  <w:rPr>
                    <w:rFonts w:ascii="Kalinga" w:hAnsi="Kalinga" w:cs="Kalinga"/>
                    <w:color w:val="FFFFFF" w:themeColor="background1"/>
                    <w:sz w:val="18"/>
                    <w:szCs w:val="18"/>
                  </w:rPr>
                  <w:t>Click or tap here to enter text.</w:t>
                </w:r>
              </w:sdtContent>
            </w:sdt>
          </w:p>
        </w:tc>
      </w:tr>
      <w:tr w:rsidR="008E4BF2" w:rsidRPr="00C17B99" w14:paraId="3FFAD63E" w14:textId="77777777" w:rsidTr="00D31672">
        <w:trPr>
          <w:cantSplit/>
        </w:trPr>
        <w:tc>
          <w:tcPr>
            <w:tcW w:w="3080" w:type="dxa"/>
            <w:gridSpan w:val="2"/>
          </w:tcPr>
          <w:p w14:paraId="20444B21"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Do you consent to a criminal history check in these countries? </w:t>
            </w:r>
          </w:p>
          <w:p w14:paraId="7702F565" w14:textId="77777777" w:rsidR="008E4BF2" w:rsidRPr="00C17B99" w:rsidRDefault="008E4BF2" w:rsidP="00C17B99">
            <w:pPr>
              <w:rPr>
                <w:rFonts w:ascii="Kalinga" w:eastAsia="Times New Roman" w:hAnsi="Kalinga" w:cs="Kalinga"/>
                <w:sz w:val="18"/>
                <w:szCs w:val="18"/>
              </w:rPr>
            </w:pPr>
          </w:p>
          <w:p w14:paraId="478D1DAD" w14:textId="77777777" w:rsidR="008E4BF2" w:rsidRPr="00C17B99" w:rsidRDefault="008E4BF2" w:rsidP="00C17B99">
            <w:pPr>
              <w:rPr>
                <w:rFonts w:ascii="Kalinga" w:eastAsia="Times New Roman" w:hAnsi="Kalinga" w:cs="Kalinga"/>
                <w:sz w:val="18"/>
                <w:szCs w:val="18"/>
              </w:rPr>
            </w:pPr>
          </w:p>
        </w:tc>
        <w:tc>
          <w:tcPr>
            <w:tcW w:w="6844" w:type="dxa"/>
            <w:gridSpan w:val="4"/>
          </w:tcPr>
          <w:p w14:paraId="0BB8449A" w14:textId="77777777" w:rsidR="008E4BF2" w:rsidRPr="00C17B99" w:rsidRDefault="008E4BF2" w:rsidP="00C17B99">
            <w:pPr>
              <w:rPr>
                <w:rFonts w:ascii="Kalinga" w:eastAsia="Times New Roman" w:hAnsi="Kalinga" w:cs="Kalinga"/>
                <w:b/>
                <w:sz w:val="18"/>
                <w:szCs w:val="18"/>
              </w:rPr>
            </w:pPr>
            <w:r w:rsidRPr="00C17B99">
              <w:rPr>
                <w:rFonts w:ascii="Kalinga" w:eastAsia="Times New Roman" w:hAnsi="Kalinga" w:cs="Kalinga"/>
                <w:sz w:val="18"/>
                <w:szCs w:val="18"/>
              </w:rPr>
              <w:t xml:space="preserve"> </w:t>
            </w:r>
            <w:r w:rsidRPr="00C17B99">
              <w:rPr>
                <w:rFonts w:ascii="Kalinga" w:eastAsia="Times New Roman" w:hAnsi="Kalinga" w:cs="Kalinga"/>
                <w:b/>
                <w:sz w:val="18"/>
                <w:szCs w:val="18"/>
              </w:rPr>
              <w:t xml:space="preserve">Y </w:t>
            </w:r>
            <w:sdt>
              <w:sdtPr>
                <w:rPr>
                  <w:rFonts w:ascii="Kalinga" w:eastAsia="Times New Roman" w:hAnsi="Kalinga" w:cs="Kalinga"/>
                  <w:b/>
                  <w:sz w:val="18"/>
                  <w:szCs w:val="18"/>
                </w:rPr>
                <w:id w:val="-213886711"/>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N </w:t>
            </w:r>
            <w:sdt>
              <w:sdtPr>
                <w:rPr>
                  <w:rFonts w:ascii="Kalinga" w:eastAsia="Times New Roman" w:hAnsi="Kalinga" w:cs="Kalinga"/>
                  <w:b/>
                  <w:sz w:val="18"/>
                  <w:szCs w:val="18"/>
                </w:rPr>
                <w:id w:val="-117456134"/>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p>
          <w:p w14:paraId="372C77C0" w14:textId="77777777" w:rsidR="008E4BF2" w:rsidRPr="00C17B99" w:rsidRDefault="008E4BF2" w:rsidP="00C17B99">
            <w:pPr>
              <w:rPr>
                <w:rFonts w:ascii="Kalinga" w:eastAsia="Times New Roman" w:hAnsi="Kalinga" w:cs="Kalinga"/>
                <w:bCs/>
                <w:sz w:val="18"/>
                <w:szCs w:val="18"/>
              </w:rPr>
            </w:pPr>
            <w:r w:rsidRPr="00C17B99">
              <w:rPr>
                <w:rFonts w:ascii="Kalinga" w:eastAsia="Times New Roman" w:hAnsi="Kalinga" w:cs="Kalinga"/>
                <w:bCs/>
                <w:sz w:val="18"/>
                <w:szCs w:val="18"/>
              </w:rPr>
              <w:t>Countries:</w:t>
            </w:r>
          </w:p>
        </w:tc>
      </w:tr>
      <w:tr w:rsidR="008E4BF2" w:rsidRPr="00C17B99" w14:paraId="52E0AAC6" w14:textId="77777777" w:rsidTr="00D31672">
        <w:trPr>
          <w:cantSplit/>
        </w:trPr>
        <w:tc>
          <w:tcPr>
            <w:tcW w:w="9924" w:type="dxa"/>
            <w:gridSpan w:val="6"/>
            <w:shd w:val="clear" w:color="auto" w:fill="C0C0C0"/>
          </w:tcPr>
          <w:p w14:paraId="14F9EC08" w14:textId="7043E5E2" w:rsidR="008E4BF2" w:rsidRPr="00C17B99" w:rsidRDefault="008E4BF2" w:rsidP="00C17B99">
            <w:pPr>
              <w:rPr>
                <w:rFonts w:ascii="Kalinga" w:eastAsia="Times New Roman" w:hAnsi="Kalinga" w:cs="Kalinga"/>
                <w:b/>
                <w:bCs/>
                <w:sz w:val="18"/>
                <w:szCs w:val="18"/>
              </w:rPr>
            </w:pPr>
            <w:r w:rsidRPr="00C17B99">
              <w:rPr>
                <w:rFonts w:ascii="Kalinga" w:eastAsia="Times New Roman" w:hAnsi="Kalinga" w:cs="Kalinga"/>
                <w:b/>
                <w:bCs/>
                <w:sz w:val="18"/>
                <w:szCs w:val="18"/>
              </w:rPr>
              <w:t>Referees (2 required)</w:t>
            </w:r>
          </w:p>
        </w:tc>
      </w:tr>
      <w:tr w:rsidR="008E4BF2" w:rsidRPr="00C17B99" w14:paraId="53960E39" w14:textId="77777777" w:rsidTr="00D31672">
        <w:trPr>
          <w:cantSplit/>
        </w:trPr>
        <w:tc>
          <w:tcPr>
            <w:tcW w:w="3080" w:type="dxa"/>
            <w:gridSpan w:val="2"/>
          </w:tcPr>
          <w:p w14:paraId="10044CCB"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Name (first referee) </w:t>
            </w:r>
          </w:p>
        </w:tc>
        <w:sdt>
          <w:sdtPr>
            <w:rPr>
              <w:rFonts w:ascii="Kalinga" w:eastAsia="Times New Roman" w:hAnsi="Kalinga" w:cs="Kalinga"/>
              <w:sz w:val="18"/>
              <w:szCs w:val="18"/>
            </w:rPr>
            <w:id w:val="1727876372"/>
            <w:placeholder>
              <w:docPart w:val="0BC51DED3F044D2B99D91B036B18791C"/>
            </w:placeholder>
            <w:showingPlcHdr/>
            <w:text/>
          </w:sdtPr>
          <w:sdtEndPr/>
          <w:sdtContent>
            <w:tc>
              <w:tcPr>
                <w:tcW w:w="6844" w:type="dxa"/>
                <w:gridSpan w:val="4"/>
              </w:tcPr>
              <w:p w14:paraId="1002B994"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text.</w:t>
                </w:r>
              </w:p>
            </w:tc>
          </w:sdtContent>
        </w:sdt>
      </w:tr>
      <w:tr w:rsidR="008E4BF2" w:rsidRPr="00C17B99" w14:paraId="15B0951E" w14:textId="77777777" w:rsidTr="00D31672">
        <w:trPr>
          <w:cantSplit/>
        </w:trPr>
        <w:tc>
          <w:tcPr>
            <w:tcW w:w="3080" w:type="dxa"/>
            <w:gridSpan w:val="2"/>
          </w:tcPr>
          <w:p w14:paraId="3EAC8809" w14:textId="74B0ECB6" w:rsidR="008E4BF2" w:rsidRPr="00C17B99" w:rsidRDefault="00017009" w:rsidP="00C17B99">
            <w:pPr>
              <w:rPr>
                <w:rFonts w:ascii="Kalinga" w:eastAsia="Times New Roman" w:hAnsi="Kalinga" w:cs="Kalinga"/>
                <w:sz w:val="18"/>
                <w:szCs w:val="18"/>
              </w:rPr>
            </w:pPr>
            <w:r w:rsidRPr="00C17B99">
              <w:rPr>
                <w:rFonts w:ascii="Kalinga" w:eastAsia="Times New Roman" w:hAnsi="Kalinga" w:cs="Kalinga"/>
                <w:sz w:val="18"/>
                <w:szCs w:val="18"/>
              </w:rPr>
              <w:t>Email</w:t>
            </w:r>
          </w:p>
        </w:tc>
        <w:sdt>
          <w:sdtPr>
            <w:rPr>
              <w:rFonts w:ascii="Kalinga" w:eastAsia="Times New Roman" w:hAnsi="Kalinga" w:cs="Kalinga"/>
              <w:sz w:val="18"/>
              <w:szCs w:val="18"/>
            </w:rPr>
            <w:id w:val="1279076296"/>
            <w:placeholder>
              <w:docPart w:val="7C3743F750794099A77836FEF369BD92"/>
            </w:placeholder>
            <w:showingPlcHdr/>
            <w:text/>
          </w:sdtPr>
          <w:sdtEndPr/>
          <w:sdtContent>
            <w:tc>
              <w:tcPr>
                <w:tcW w:w="6844" w:type="dxa"/>
                <w:gridSpan w:val="4"/>
              </w:tcPr>
              <w:p w14:paraId="7BEB8740"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                                                      t.</w:t>
                </w:r>
              </w:p>
            </w:tc>
          </w:sdtContent>
        </w:sdt>
      </w:tr>
      <w:tr w:rsidR="008E4BF2" w:rsidRPr="00C17B99" w14:paraId="36DC2BEC" w14:textId="77777777" w:rsidTr="00D31672">
        <w:trPr>
          <w:cantSplit/>
        </w:trPr>
        <w:tc>
          <w:tcPr>
            <w:tcW w:w="3080" w:type="dxa"/>
            <w:gridSpan w:val="2"/>
          </w:tcPr>
          <w:p w14:paraId="325564E9"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Phone </w:t>
            </w:r>
          </w:p>
        </w:tc>
        <w:tc>
          <w:tcPr>
            <w:tcW w:w="3302" w:type="dxa"/>
            <w:gridSpan w:val="2"/>
          </w:tcPr>
          <w:p w14:paraId="110CFD4A"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H: </w:t>
            </w:r>
            <w:sdt>
              <w:sdtPr>
                <w:rPr>
                  <w:rFonts w:ascii="Kalinga" w:eastAsia="Times New Roman" w:hAnsi="Kalinga" w:cs="Kalinga"/>
                  <w:sz w:val="18"/>
                  <w:szCs w:val="18"/>
                </w:rPr>
                <w:id w:val="-401448553"/>
                <w:placeholder>
                  <w:docPart w:val="C0B195EB30964D6E844B33F6B3B145CD"/>
                </w:placeholder>
                <w:showingPlcHdr/>
                <w:text/>
              </w:sdtPr>
              <w:sdtEndPr/>
              <w:sdtContent>
                <w:r w:rsidRPr="00C17B99">
                  <w:rPr>
                    <w:rFonts w:ascii="Kalinga" w:hAnsi="Kalinga" w:cs="Kalinga"/>
                    <w:color w:val="FFFFFF" w:themeColor="background1"/>
                    <w:sz w:val="18"/>
                    <w:szCs w:val="18"/>
                    <w:shd w:val="clear" w:color="auto" w:fill="FFFFFF" w:themeFill="background1"/>
                  </w:rPr>
                  <w:t>Click here to enter text.</w:t>
                </w:r>
              </w:sdtContent>
            </w:sdt>
          </w:p>
        </w:tc>
        <w:tc>
          <w:tcPr>
            <w:tcW w:w="3542" w:type="dxa"/>
            <w:gridSpan w:val="2"/>
          </w:tcPr>
          <w:p w14:paraId="3A5DADAA"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M: </w:t>
            </w:r>
            <w:sdt>
              <w:sdtPr>
                <w:rPr>
                  <w:rFonts w:ascii="Kalinga" w:eastAsia="Times New Roman" w:hAnsi="Kalinga" w:cs="Kalinga"/>
                  <w:sz w:val="18"/>
                  <w:szCs w:val="18"/>
                </w:rPr>
                <w:id w:val="987056079"/>
                <w:placeholder>
                  <w:docPart w:val="4F8B95049B6948339A8A911DB2F78A3A"/>
                </w:placeholder>
                <w:showingPlcHdr/>
                <w:text/>
              </w:sdtPr>
              <w:sdtEndPr/>
              <w:sdtContent>
                <w:r w:rsidRPr="00C17B99">
                  <w:rPr>
                    <w:rFonts w:ascii="Kalinga" w:hAnsi="Kalinga" w:cs="Kalinga"/>
                    <w:color w:val="FFFFFF" w:themeColor="background1"/>
                    <w:sz w:val="18"/>
                    <w:szCs w:val="18"/>
                  </w:rPr>
                  <w:t>here t     o enter text.</w:t>
                </w:r>
              </w:sdtContent>
            </w:sdt>
          </w:p>
        </w:tc>
      </w:tr>
      <w:tr w:rsidR="008E4BF2" w:rsidRPr="00C17B99" w14:paraId="3BBDD0C4" w14:textId="77777777" w:rsidTr="00D31672">
        <w:trPr>
          <w:cantSplit/>
        </w:trPr>
        <w:tc>
          <w:tcPr>
            <w:tcW w:w="3080" w:type="dxa"/>
            <w:gridSpan w:val="2"/>
          </w:tcPr>
          <w:p w14:paraId="378DDC6B"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Name (second referee)</w:t>
            </w:r>
          </w:p>
        </w:tc>
        <w:sdt>
          <w:sdtPr>
            <w:rPr>
              <w:rFonts w:ascii="Kalinga" w:eastAsia="Times New Roman" w:hAnsi="Kalinga" w:cs="Kalinga"/>
              <w:sz w:val="18"/>
              <w:szCs w:val="18"/>
            </w:rPr>
            <w:id w:val="559909280"/>
            <w:placeholder>
              <w:docPart w:val="B3FFDA7DFC7D43A7AD481D271907B09B"/>
            </w:placeholder>
            <w:showingPlcHdr/>
            <w:text/>
          </w:sdtPr>
          <w:sdtEndPr/>
          <w:sdtContent>
            <w:tc>
              <w:tcPr>
                <w:tcW w:w="6844" w:type="dxa"/>
                <w:gridSpan w:val="4"/>
              </w:tcPr>
              <w:p w14:paraId="584DCCFC"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shd w:val="clear" w:color="auto" w:fill="FFFFFF" w:themeFill="background1"/>
                  </w:rPr>
                  <w:t>Click or tap here to en                       ter text.</w:t>
                </w:r>
              </w:p>
            </w:tc>
          </w:sdtContent>
        </w:sdt>
      </w:tr>
      <w:tr w:rsidR="008E4BF2" w:rsidRPr="00C17B99" w14:paraId="2F51F1E0" w14:textId="77777777" w:rsidTr="00D31672">
        <w:trPr>
          <w:cantSplit/>
        </w:trPr>
        <w:tc>
          <w:tcPr>
            <w:tcW w:w="3080" w:type="dxa"/>
            <w:gridSpan w:val="2"/>
          </w:tcPr>
          <w:p w14:paraId="7BFEB449" w14:textId="5448F9D0" w:rsidR="008E4BF2" w:rsidRPr="00C17B99" w:rsidRDefault="00017009" w:rsidP="00C17B99">
            <w:pPr>
              <w:rPr>
                <w:rFonts w:ascii="Kalinga" w:eastAsia="Times New Roman" w:hAnsi="Kalinga" w:cs="Kalinga"/>
                <w:sz w:val="18"/>
                <w:szCs w:val="18"/>
              </w:rPr>
            </w:pPr>
            <w:r w:rsidRPr="00C17B99">
              <w:rPr>
                <w:rFonts w:ascii="Kalinga" w:eastAsia="Times New Roman" w:hAnsi="Kalinga" w:cs="Kalinga"/>
                <w:sz w:val="18"/>
                <w:szCs w:val="18"/>
              </w:rPr>
              <w:t>Email</w:t>
            </w:r>
            <w:r w:rsidR="008E4BF2" w:rsidRPr="00C17B99">
              <w:rPr>
                <w:rFonts w:ascii="Kalinga" w:eastAsia="Times New Roman" w:hAnsi="Kalinga" w:cs="Kalinga"/>
                <w:sz w:val="18"/>
                <w:szCs w:val="18"/>
              </w:rPr>
              <w:t xml:space="preserve"> </w:t>
            </w:r>
          </w:p>
        </w:tc>
        <w:sdt>
          <w:sdtPr>
            <w:rPr>
              <w:rFonts w:ascii="Kalinga" w:eastAsia="Times New Roman" w:hAnsi="Kalinga" w:cs="Kalinga"/>
              <w:sz w:val="18"/>
              <w:szCs w:val="18"/>
            </w:rPr>
            <w:id w:val="403567676"/>
            <w:placeholder>
              <w:docPart w:val="79FC9079B0974892AF8DCB8A5ACD46CF"/>
            </w:placeholder>
            <w:showingPlcHdr/>
            <w:text/>
          </w:sdtPr>
          <w:sdtEndPr/>
          <w:sdtContent>
            <w:tc>
              <w:tcPr>
                <w:tcW w:w="6844" w:type="dxa"/>
                <w:gridSpan w:val="4"/>
              </w:tcPr>
              <w:p w14:paraId="7557407D" w14:textId="77777777" w:rsidR="008E4BF2" w:rsidRPr="00C17B99" w:rsidRDefault="008E4BF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text.</w:t>
                </w:r>
              </w:p>
            </w:tc>
          </w:sdtContent>
        </w:sdt>
      </w:tr>
      <w:tr w:rsidR="008E4BF2" w:rsidRPr="00C17B99" w14:paraId="5E3DD71B" w14:textId="77777777" w:rsidTr="00D31672">
        <w:trPr>
          <w:cantSplit/>
        </w:trPr>
        <w:tc>
          <w:tcPr>
            <w:tcW w:w="3080" w:type="dxa"/>
            <w:gridSpan w:val="2"/>
          </w:tcPr>
          <w:p w14:paraId="75B8D897"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Phone </w:t>
            </w:r>
          </w:p>
        </w:tc>
        <w:tc>
          <w:tcPr>
            <w:tcW w:w="3302" w:type="dxa"/>
            <w:gridSpan w:val="2"/>
          </w:tcPr>
          <w:p w14:paraId="4F5A1E3A"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H: </w:t>
            </w:r>
            <w:sdt>
              <w:sdtPr>
                <w:rPr>
                  <w:rFonts w:ascii="Kalinga" w:eastAsia="Times New Roman" w:hAnsi="Kalinga" w:cs="Kalinga"/>
                  <w:sz w:val="18"/>
                  <w:szCs w:val="18"/>
                </w:rPr>
                <w:id w:val="359558993"/>
                <w:placeholder>
                  <w:docPart w:val="8908D2BD6A944308A579390F522F25DF"/>
                </w:placeholder>
                <w:showingPlcHdr/>
                <w:text/>
              </w:sdtPr>
              <w:sdtEndPr/>
              <w:sdtContent>
                <w:r w:rsidRPr="00C17B99">
                  <w:rPr>
                    <w:rFonts w:ascii="Kalinga" w:hAnsi="Kalinga" w:cs="Kalinga"/>
                    <w:color w:val="FFFFFF" w:themeColor="background1"/>
                    <w:sz w:val="18"/>
                    <w:szCs w:val="18"/>
                  </w:rPr>
                  <w:t>Clic tap here to enter text.</w:t>
                </w:r>
              </w:sdtContent>
            </w:sdt>
          </w:p>
        </w:tc>
        <w:tc>
          <w:tcPr>
            <w:tcW w:w="3542" w:type="dxa"/>
            <w:gridSpan w:val="2"/>
          </w:tcPr>
          <w:p w14:paraId="4F467D32"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 xml:space="preserve">M: </w:t>
            </w:r>
            <w:sdt>
              <w:sdtPr>
                <w:rPr>
                  <w:rFonts w:ascii="Kalinga" w:eastAsia="Times New Roman" w:hAnsi="Kalinga" w:cs="Kalinga"/>
                  <w:sz w:val="18"/>
                  <w:szCs w:val="18"/>
                </w:rPr>
                <w:id w:val="-707415510"/>
                <w:placeholder>
                  <w:docPart w:val="E36CB425D0944D92BE6C235A5DE1482B"/>
                </w:placeholder>
                <w:showingPlcHdr/>
                <w:text/>
              </w:sdtPr>
              <w:sdtEndPr/>
              <w:sdtContent>
                <w:r w:rsidRPr="00C17B99">
                  <w:rPr>
                    <w:rFonts w:ascii="Kalinga" w:hAnsi="Kalinga" w:cs="Kalinga"/>
                    <w:color w:val="FFFFFF" w:themeColor="background1"/>
                    <w:sz w:val="18"/>
                    <w:szCs w:val="18"/>
                  </w:rPr>
                  <w:t>or tap here to enter text.</w:t>
                </w:r>
              </w:sdtContent>
            </w:sdt>
          </w:p>
        </w:tc>
      </w:tr>
      <w:tr w:rsidR="008E4BF2" w:rsidRPr="00C17B99" w14:paraId="03B1D969" w14:textId="77777777" w:rsidTr="00D31672">
        <w:trPr>
          <w:cantSplit/>
        </w:trPr>
        <w:tc>
          <w:tcPr>
            <w:tcW w:w="9924" w:type="dxa"/>
            <w:gridSpan w:val="6"/>
            <w:shd w:val="clear" w:color="auto" w:fill="C0C0C0"/>
          </w:tcPr>
          <w:p w14:paraId="05720EE3" w14:textId="77D6FD18" w:rsidR="008E4BF2" w:rsidRPr="00C17B99" w:rsidRDefault="008E4BF2" w:rsidP="00C17B99">
            <w:pPr>
              <w:rPr>
                <w:rFonts w:ascii="Kalinga" w:eastAsia="Times New Roman" w:hAnsi="Kalinga" w:cs="Kalinga"/>
                <w:b/>
                <w:bCs/>
                <w:sz w:val="18"/>
                <w:szCs w:val="18"/>
              </w:rPr>
            </w:pPr>
            <w:r w:rsidRPr="00C17B99">
              <w:rPr>
                <w:rFonts w:ascii="Kalinga" w:eastAsia="Times New Roman" w:hAnsi="Kalinga" w:cs="Kalinga"/>
                <w:b/>
                <w:bCs/>
                <w:sz w:val="18"/>
                <w:szCs w:val="18"/>
              </w:rPr>
              <w:t xml:space="preserve">Blue Card </w:t>
            </w:r>
            <w:r w:rsidR="00F57456" w:rsidRPr="00C17B99">
              <w:rPr>
                <w:rFonts w:ascii="Kalinga" w:eastAsia="Times New Roman" w:hAnsi="Kalinga" w:cs="Kalinga"/>
                <w:b/>
                <w:bCs/>
                <w:sz w:val="18"/>
                <w:szCs w:val="18"/>
              </w:rPr>
              <w:t>I</w:t>
            </w:r>
            <w:r w:rsidRPr="00C17B99">
              <w:rPr>
                <w:rFonts w:ascii="Kalinga" w:eastAsia="Times New Roman" w:hAnsi="Kalinga" w:cs="Kalinga"/>
                <w:b/>
                <w:bCs/>
                <w:sz w:val="18"/>
                <w:szCs w:val="18"/>
              </w:rPr>
              <w:t xml:space="preserve">nformation  </w:t>
            </w:r>
          </w:p>
        </w:tc>
      </w:tr>
      <w:tr w:rsidR="008E4BF2" w:rsidRPr="00C17B99" w14:paraId="73F4AA47" w14:textId="77777777" w:rsidTr="00D31672">
        <w:trPr>
          <w:cantSplit/>
        </w:trPr>
        <w:tc>
          <w:tcPr>
            <w:tcW w:w="3080" w:type="dxa"/>
            <w:gridSpan w:val="2"/>
            <w:vAlign w:val="center"/>
          </w:tcPr>
          <w:p w14:paraId="58EE346F"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sz w:val="18"/>
                <w:szCs w:val="18"/>
              </w:rPr>
              <w:t>Do you have a current Blue Card?</w:t>
            </w:r>
          </w:p>
        </w:tc>
        <w:tc>
          <w:tcPr>
            <w:tcW w:w="3302" w:type="dxa"/>
            <w:gridSpan w:val="2"/>
          </w:tcPr>
          <w:p w14:paraId="455E755E" w14:textId="77777777" w:rsidR="008E4BF2" w:rsidRPr="00C17B99" w:rsidRDefault="008E4BF2" w:rsidP="00C17B99">
            <w:pPr>
              <w:rPr>
                <w:rFonts w:ascii="Kalinga" w:eastAsia="Times New Roman" w:hAnsi="Kalinga" w:cs="Kalinga"/>
                <w:sz w:val="18"/>
                <w:szCs w:val="18"/>
              </w:rPr>
            </w:pPr>
            <w:r w:rsidRPr="00C17B99">
              <w:rPr>
                <w:rFonts w:ascii="Kalinga" w:eastAsia="Times New Roman" w:hAnsi="Kalinga" w:cs="Kalinga"/>
                <w:b/>
                <w:sz w:val="18"/>
                <w:szCs w:val="18"/>
              </w:rPr>
              <w:t xml:space="preserve"> Yes </w:t>
            </w:r>
            <w:sdt>
              <w:sdtPr>
                <w:rPr>
                  <w:rFonts w:ascii="Kalinga" w:eastAsia="Times New Roman" w:hAnsi="Kalinga" w:cs="Kalinga"/>
                  <w:b/>
                  <w:sz w:val="18"/>
                  <w:szCs w:val="18"/>
                </w:rPr>
                <w:id w:val="-132645565"/>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sz w:val="18"/>
                <w:szCs w:val="18"/>
              </w:rPr>
              <w:t xml:space="preserve">   </w:t>
            </w:r>
            <w:r w:rsidRPr="00C17B99">
              <w:rPr>
                <w:rFonts w:ascii="Kalinga" w:eastAsia="Times New Roman" w:hAnsi="Kalinga" w:cs="Kalinga"/>
                <w:b/>
                <w:sz w:val="18"/>
                <w:szCs w:val="18"/>
              </w:rPr>
              <w:t>No</w:t>
            </w:r>
            <w:r w:rsidRPr="00C17B99">
              <w:rPr>
                <w:rFonts w:ascii="Kalinga" w:eastAsia="Times New Roman" w:hAnsi="Kalinga" w:cs="Kalinga"/>
                <w:sz w:val="18"/>
                <w:szCs w:val="18"/>
              </w:rPr>
              <w:t xml:space="preserve"> </w:t>
            </w:r>
            <w:sdt>
              <w:sdtPr>
                <w:rPr>
                  <w:rFonts w:ascii="Kalinga" w:eastAsia="Times New Roman" w:hAnsi="Kalinga" w:cs="Kalinga"/>
                  <w:sz w:val="18"/>
                  <w:szCs w:val="18"/>
                </w:rPr>
                <w:id w:val="1677151643"/>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sz w:val="18"/>
                    <w:szCs w:val="18"/>
                  </w:rPr>
                  <w:t>☐</w:t>
                </w:r>
              </w:sdtContent>
            </w:sdt>
          </w:p>
          <w:p w14:paraId="53C97854" w14:textId="77777777" w:rsidR="008E4BF2" w:rsidRPr="00C17B99" w:rsidRDefault="008E4BF2" w:rsidP="00C17B99">
            <w:pPr>
              <w:rPr>
                <w:rFonts w:ascii="Kalinga" w:eastAsia="Times New Roman" w:hAnsi="Kalinga" w:cs="Kalinga"/>
                <w:sz w:val="18"/>
                <w:szCs w:val="18"/>
              </w:rPr>
            </w:pPr>
          </w:p>
          <w:p w14:paraId="4C2095CE" w14:textId="0595076A" w:rsidR="008E4BF2" w:rsidRPr="00C17B99" w:rsidRDefault="008E4BF2" w:rsidP="00902B9F">
            <w:pPr>
              <w:rPr>
                <w:rFonts w:ascii="Kalinga" w:eastAsia="Times New Roman" w:hAnsi="Kalinga" w:cs="Kalinga"/>
                <w:sz w:val="18"/>
                <w:szCs w:val="18"/>
              </w:rPr>
            </w:pPr>
            <w:r w:rsidRPr="00C17B99">
              <w:rPr>
                <w:rFonts w:ascii="Kalinga" w:eastAsia="Times New Roman" w:hAnsi="Kalinga" w:cs="Kalinga"/>
                <w:b/>
                <w:bCs/>
                <w:sz w:val="18"/>
                <w:szCs w:val="18"/>
              </w:rPr>
              <w:t>Card No.</w:t>
            </w:r>
          </w:p>
        </w:tc>
        <w:tc>
          <w:tcPr>
            <w:tcW w:w="3542" w:type="dxa"/>
            <w:gridSpan w:val="2"/>
          </w:tcPr>
          <w:p w14:paraId="191FCC7E" w14:textId="40F1791D" w:rsidR="008E4BF2" w:rsidRPr="00C17B99" w:rsidRDefault="00E521C4" w:rsidP="00C17B99">
            <w:pPr>
              <w:rPr>
                <w:rFonts w:ascii="Kalinga" w:eastAsia="Times New Roman" w:hAnsi="Kalinga" w:cs="Kalinga"/>
                <w:sz w:val="18"/>
                <w:szCs w:val="18"/>
              </w:rPr>
            </w:pPr>
            <w:r w:rsidRPr="00E521C4">
              <w:rPr>
                <w:rFonts w:ascii="Kalinga" w:eastAsia="Times New Roman" w:hAnsi="Kalinga" w:cs="Kalinga"/>
                <w:b/>
                <w:bCs/>
                <w:sz w:val="18"/>
                <w:szCs w:val="18"/>
              </w:rPr>
              <w:t>Expiry date:</w:t>
            </w:r>
            <w:r w:rsidR="008E4BF2" w:rsidRPr="00C17B99">
              <w:rPr>
                <w:rFonts w:ascii="Kalinga" w:eastAsia="Times New Roman" w:hAnsi="Kalinga" w:cs="Kalinga"/>
                <w:sz w:val="18"/>
                <w:szCs w:val="18"/>
              </w:rPr>
              <w:t xml:space="preserve">     </w:t>
            </w:r>
            <w:sdt>
              <w:sdtPr>
                <w:rPr>
                  <w:rFonts w:ascii="Kalinga" w:eastAsia="Times New Roman" w:hAnsi="Kalinga" w:cs="Kalinga"/>
                  <w:sz w:val="18"/>
                  <w:szCs w:val="18"/>
                </w:rPr>
                <w:id w:val="1793090092"/>
                <w:placeholder>
                  <w:docPart w:val="D3268E5821544BF1B93F265369ED0922"/>
                </w:placeholder>
                <w:showingPlcHdr/>
                <w:date>
                  <w:dateFormat w:val="d/MM/yyyy"/>
                  <w:lid w:val="en-AU"/>
                  <w:storeMappedDataAs w:val="dateTime"/>
                  <w:calendar w:val="gregorian"/>
                </w:date>
              </w:sdtPr>
              <w:sdtEndPr/>
              <w:sdtContent>
                <w:r w:rsidR="008E4BF2" w:rsidRPr="00C17B99">
                  <w:rPr>
                    <w:rFonts w:ascii="Kalinga" w:hAnsi="Kalinga" w:cs="Kalinga"/>
                    <w:color w:val="FFFFFF" w:themeColor="background1"/>
                    <w:sz w:val="18"/>
                    <w:szCs w:val="18"/>
                  </w:rPr>
                  <w:t>enter a date.</w:t>
                </w:r>
              </w:sdtContent>
            </w:sdt>
            <w:r w:rsidR="008E4BF2" w:rsidRPr="00C17B99">
              <w:rPr>
                <w:rFonts w:ascii="Kalinga" w:eastAsia="Times New Roman" w:hAnsi="Kalinga" w:cs="Kalinga"/>
                <w:sz w:val="18"/>
                <w:szCs w:val="18"/>
              </w:rPr>
              <w:t xml:space="preserve">           </w:t>
            </w:r>
          </w:p>
        </w:tc>
      </w:tr>
      <w:tr w:rsidR="00E63499" w:rsidRPr="00C17B99" w14:paraId="46A662E4" w14:textId="77777777" w:rsidTr="00D31672">
        <w:trPr>
          <w:cantSplit/>
        </w:trPr>
        <w:tc>
          <w:tcPr>
            <w:tcW w:w="3080" w:type="dxa"/>
            <w:gridSpan w:val="2"/>
            <w:vAlign w:val="center"/>
          </w:tcPr>
          <w:p w14:paraId="0D8B67B5" w14:textId="6282343E" w:rsidR="00E63499" w:rsidRPr="00C17B99" w:rsidRDefault="00E63499" w:rsidP="00C17B99">
            <w:pPr>
              <w:rPr>
                <w:rFonts w:ascii="Kalinga" w:eastAsia="Times New Roman" w:hAnsi="Kalinga" w:cs="Kalinga"/>
                <w:sz w:val="18"/>
                <w:szCs w:val="18"/>
              </w:rPr>
            </w:pPr>
            <w:r w:rsidRPr="00C17B99">
              <w:rPr>
                <w:rFonts w:ascii="Kalinga" w:eastAsia="Times New Roman" w:hAnsi="Kalinga" w:cs="Kalinga"/>
                <w:sz w:val="18"/>
                <w:szCs w:val="18"/>
              </w:rPr>
              <w:t xml:space="preserve">If </w:t>
            </w:r>
            <w:r w:rsidR="00F80AE9" w:rsidRPr="00C17B99">
              <w:rPr>
                <w:rFonts w:ascii="Kalinga" w:eastAsia="Times New Roman" w:hAnsi="Kalinga" w:cs="Kalinga"/>
                <w:sz w:val="18"/>
                <w:szCs w:val="18"/>
              </w:rPr>
              <w:t>you have a current Blue Card</w:t>
            </w:r>
            <w:r w:rsidRPr="00C17B99">
              <w:rPr>
                <w:rFonts w:ascii="Kalinga" w:eastAsia="Times New Roman" w:hAnsi="Kalinga" w:cs="Kalinga"/>
                <w:sz w:val="18"/>
                <w:szCs w:val="18"/>
              </w:rPr>
              <w:t xml:space="preserve">, is it </w:t>
            </w:r>
            <w:r w:rsidR="0063490E" w:rsidRPr="00C17B99">
              <w:rPr>
                <w:rFonts w:ascii="Kalinga" w:eastAsia="Times New Roman" w:hAnsi="Kalinga" w:cs="Kalinga"/>
                <w:sz w:val="18"/>
                <w:szCs w:val="18"/>
              </w:rPr>
              <w:t>a Paid or Volunteer card?</w:t>
            </w:r>
          </w:p>
        </w:tc>
        <w:tc>
          <w:tcPr>
            <w:tcW w:w="6844" w:type="dxa"/>
            <w:gridSpan w:val="4"/>
          </w:tcPr>
          <w:p w14:paraId="381632C4" w14:textId="3B0EBBC2" w:rsidR="00E63499" w:rsidRPr="00C17B99" w:rsidRDefault="0063490E" w:rsidP="00C17B99">
            <w:pPr>
              <w:rPr>
                <w:rFonts w:ascii="Kalinga" w:eastAsia="Times New Roman" w:hAnsi="Kalinga" w:cs="Kalinga"/>
                <w:b/>
                <w:sz w:val="18"/>
                <w:szCs w:val="18"/>
              </w:rPr>
            </w:pPr>
            <w:r w:rsidRPr="00C17B99">
              <w:rPr>
                <w:rFonts w:ascii="Kalinga" w:eastAsia="Times New Roman" w:hAnsi="Kalinga" w:cs="Kalinga"/>
                <w:b/>
                <w:sz w:val="18"/>
                <w:szCs w:val="18"/>
              </w:rPr>
              <w:t>Paid</w:t>
            </w:r>
            <w:r w:rsidR="00E63499" w:rsidRPr="00C17B99">
              <w:rPr>
                <w:rFonts w:ascii="Kalinga" w:eastAsia="Times New Roman" w:hAnsi="Kalinga" w:cs="Kalinga"/>
                <w:b/>
                <w:sz w:val="18"/>
                <w:szCs w:val="18"/>
              </w:rPr>
              <w:t xml:space="preserve"> </w:t>
            </w:r>
            <w:sdt>
              <w:sdtPr>
                <w:rPr>
                  <w:rFonts w:ascii="Kalinga" w:eastAsia="Times New Roman" w:hAnsi="Kalinga" w:cs="Kalinga"/>
                  <w:b/>
                  <w:sz w:val="18"/>
                  <w:szCs w:val="18"/>
                </w:rPr>
                <w:id w:val="-1913689929"/>
                <w14:checkbox>
                  <w14:checked w14:val="0"/>
                  <w14:checkedState w14:val="2612" w14:font="MS Gothic"/>
                  <w14:uncheckedState w14:val="2610" w14:font="MS Gothic"/>
                </w14:checkbox>
              </w:sdtPr>
              <w:sdtEndPr/>
              <w:sdtContent>
                <w:r w:rsidR="00E63499" w:rsidRPr="00C17B99">
                  <w:rPr>
                    <w:rFonts w:ascii="Segoe UI Symbol" w:eastAsia="MS Gothic" w:hAnsi="Segoe UI Symbol" w:cs="Segoe UI Symbol"/>
                    <w:b/>
                    <w:sz w:val="18"/>
                    <w:szCs w:val="18"/>
                  </w:rPr>
                  <w:t>☐</w:t>
                </w:r>
              </w:sdtContent>
            </w:sdt>
            <w:r w:rsidR="00E63499" w:rsidRPr="00C17B99">
              <w:rPr>
                <w:rFonts w:ascii="Kalinga" w:eastAsia="Times New Roman" w:hAnsi="Kalinga" w:cs="Kalinga"/>
                <w:b/>
                <w:sz w:val="18"/>
                <w:szCs w:val="18"/>
              </w:rPr>
              <w:t xml:space="preserve">    </w:t>
            </w:r>
            <w:r w:rsidRPr="00C17B99">
              <w:rPr>
                <w:rFonts w:ascii="Kalinga" w:eastAsia="Times New Roman" w:hAnsi="Kalinga" w:cs="Kalinga"/>
                <w:b/>
                <w:sz w:val="18"/>
                <w:szCs w:val="18"/>
              </w:rPr>
              <w:t>Volunteer</w:t>
            </w:r>
            <w:r w:rsidR="00E63499" w:rsidRPr="00C17B99">
              <w:rPr>
                <w:rFonts w:ascii="Kalinga" w:eastAsia="Times New Roman" w:hAnsi="Kalinga" w:cs="Kalinga"/>
                <w:b/>
                <w:sz w:val="18"/>
                <w:szCs w:val="18"/>
              </w:rPr>
              <w:t xml:space="preserve">  </w:t>
            </w:r>
            <w:sdt>
              <w:sdtPr>
                <w:rPr>
                  <w:rFonts w:ascii="Kalinga" w:eastAsia="Times New Roman" w:hAnsi="Kalinga" w:cs="Kalinga"/>
                  <w:b/>
                  <w:sz w:val="18"/>
                  <w:szCs w:val="18"/>
                </w:rPr>
                <w:id w:val="2097198169"/>
                <w14:checkbox>
                  <w14:checked w14:val="0"/>
                  <w14:checkedState w14:val="2612" w14:font="MS Gothic"/>
                  <w14:uncheckedState w14:val="2610" w14:font="MS Gothic"/>
                </w14:checkbox>
              </w:sdtPr>
              <w:sdtEndPr/>
              <w:sdtContent>
                <w:r w:rsidR="00E63499" w:rsidRPr="00C17B99">
                  <w:rPr>
                    <w:rFonts w:ascii="Segoe UI Symbol" w:eastAsia="Times New Roman" w:hAnsi="Segoe UI Symbol" w:cs="Segoe UI Symbol"/>
                    <w:b/>
                    <w:sz w:val="18"/>
                    <w:szCs w:val="18"/>
                  </w:rPr>
                  <w:t>☐</w:t>
                </w:r>
              </w:sdtContent>
            </w:sdt>
          </w:p>
        </w:tc>
      </w:tr>
      <w:tr w:rsidR="002B6DF0" w:rsidRPr="00C17B99" w14:paraId="5451E0EF" w14:textId="77777777" w:rsidTr="00D31672">
        <w:trPr>
          <w:cantSplit/>
        </w:trPr>
        <w:tc>
          <w:tcPr>
            <w:tcW w:w="3080" w:type="dxa"/>
            <w:gridSpan w:val="2"/>
            <w:vAlign w:val="center"/>
          </w:tcPr>
          <w:p w14:paraId="1ECE5772" w14:textId="05199BE4" w:rsidR="002B6DF0" w:rsidRPr="00C17B99" w:rsidRDefault="002B6DF0" w:rsidP="00C17B99">
            <w:pPr>
              <w:rPr>
                <w:rFonts w:ascii="Kalinga" w:eastAsia="Times New Roman" w:hAnsi="Kalinga" w:cs="Kalinga"/>
                <w:sz w:val="18"/>
                <w:szCs w:val="18"/>
              </w:rPr>
            </w:pPr>
            <w:r w:rsidRPr="00C17B99">
              <w:rPr>
                <w:rFonts w:ascii="Kalinga" w:eastAsia="Times New Roman" w:hAnsi="Kalinga" w:cs="Kalinga"/>
                <w:sz w:val="18"/>
                <w:szCs w:val="18"/>
              </w:rPr>
              <w:t>Do you or have you ever relied on a Blue card Exemp</w:t>
            </w:r>
            <w:r w:rsidR="00D54229" w:rsidRPr="00C17B99">
              <w:rPr>
                <w:rFonts w:ascii="Kalinga" w:eastAsia="Times New Roman" w:hAnsi="Kalinga" w:cs="Kalinga"/>
                <w:sz w:val="18"/>
                <w:szCs w:val="18"/>
              </w:rPr>
              <w:t>tion?</w:t>
            </w:r>
          </w:p>
        </w:tc>
        <w:tc>
          <w:tcPr>
            <w:tcW w:w="6844" w:type="dxa"/>
            <w:gridSpan w:val="4"/>
            <w:vAlign w:val="center"/>
          </w:tcPr>
          <w:p w14:paraId="3E7D6C04" w14:textId="77777777" w:rsidR="002B6DF0" w:rsidRPr="00C17B99" w:rsidRDefault="002B6DF0"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710577278"/>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1794663334"/>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p>
          <w:p w14:paraId="6CFD812F" w14:textId="77777777" w:rsidR="002B6DF0" w:rsidRPr="00C17B99" w:rsidRDefault="002B6DF0" w:rsidP="00C17B99">
            <w:pPr>
              <w:rPr>
                <w:rFonts w:ascii="Kalinga" w:eastAsia="Times New Roman" w:hAnsi="Kalinga" w:cs="Kalinga"/>
                <w:b/>
                <w:sz w:val="18"/>
                <w:szCs w:val="18"/>
              </w:rPr>
            </w:pPr>
          </w:p>
        </w:tc>
      </w:tr>
      <w:tr w:rsidR="00D54229" w:rsidRPr="00C17B99" w14:paraId="0E071BE0" w14:textId="77777777" w:rsidTr="00D31672">
        <w:trPr>
          <w:cantSplit/>
        </w:trPr>
        <w:tc>
          <w:tcPr>
            <w:tcW w:w="3080" w:type="dxa"/>
            <w:gridSpan w:val="2"/>
            <w:vAlign w:val="center"/>
          </w:tcPr>
          <w:p w14:paraId="077A0DA6" w14:textId="77777777" w:rsidR="00E521C4" w:rsidRDefault="00E521C4" w:rsidP="00C17B99">
            <w:pPr>
              <w:rPr>
                <w:rFonts w:ascii="Kalinga" w:eastAsia="Times New Roman" w:hAnsi="Kalinga" w:cs="Kalinga"/>
                <w:sz w:val="18"/>
                <w:szCs w:val="18"/>
              </w:rPr>
            </w:pPr>
          </w:p>
          <w:p w14:paraId="7357D2B7" w14:textId="009060EE" w:rsidR="00822C37" w:rsidRPr="00C17B99" w:rsidRDefault="00F77808" w:rsidP="00E521C4">
            <w:pPr>
              <w:rPr>
                <w:rFonts w:ascii="Kalinga" w:eastAsia="Times New Roman" w:hAnsi="Kalinga" w:cs="Kalinga"/>
                <w:sz w:val="18"/>
                <w:szCs w:val="18"/>
              </w:rPr>
            </w:pPr>
            <w:r w:rsidRPr="00C17B99">
              <w:rPr>
                <w:rFonts w:ascii="Kalinga" w:eastAsia="Times New Roman" w:hAnsi="Kalinga" w:cs="Kalinga"/>
                <w:sz w:val="18"/>
                <w:szCs w:val="18"/>
              </w:rPr>
              <w:t>If you rely on a Blue Card Exemption, please provide details.</w:t>
            </w:r>
          </w:p>
        </w:tc>
        <w:tc>
          <w:tcPr>
            <w:tcW w:w="6844" w:type="dxa"/>
            <w:gridSpan w:val="4"/>
            <w:vAlign w:val="center"/>
          </w:tcPr>
          <w:p w14:paraId="0B3BBE7B" w14:textId="77777777" w:rsidR="00D54229" w:rsidRPr="00C17B99" w:rsidRDefault="00D54229" w:rsidP="00C17B99">
            <w:pPr>
              <w:rPr>
                <w:rFonts w:ascii="Kalinga" w:eastAsia="Times New Roman" w:hAnsi="Kalinga" w:cs="Kalinga"/>
                <w:b/>
                <w:sz w:val="18"/>
                <w:szCs w:val="18"/>
              </w:rPr>
            </w:pPr>
          </w:p>
        </w:tc>
      </w:tr>
      <w:tr w:rsidR="00D54229" w:rsidRPr="00C17B99" w14:paraId="27CD45A3" w14:textId="77777777" w:rsidTr="00D31672">
        <w:trPr>
          <w:cantSplit/>
        </w:trPr>
        <w:tc>
          <w:tcPr>
            <w:tcW w:w="3080" w:type="dxa"/>
            <w:gridSpan w:val="2"/>
            <w:vAlign w:val="center"/>
          </w:tcPr>
          <w:p w14:paraId="76FB805D" w14:textId="1C44B698" w:rsidR="00D54229" w:rsidRPr="00C17B99" w:rsidRDefault="00D54229" w:rsidP="00C17B99">
            <w:pPr>
              <w:rPr>
                <w:rFonts w:ascii="Kalinga" w:eastAsia="Times New Roman" w:hAnsi="Kalinga" w:cs="Kalinga"/>
                <w:sz w:val="18"/>
                <w:szCs w:val="18"/>
              </w:rPr>
            </w:pPr>
            <w:r w:rsidRPr="00C17B99">
              <w:rPr>
                <w:rFonts w:ascii="Kalinga" w:eastAsia="Times New Roman" w:hAnsi="Kalinga" w:cs="Kalinga"/>
                <w:sz w:val="18"/>
                <w:szCs w:val="18"/>
              </w:rPr>
              <w:t>Has your Blue Card ever been suspended for any reason?</w:t>
            </w:r>
          </w:p>
        </w:tc>
        <w:tc>
          <w:tcPr>
            <w:tcW w:w="6844" w:type="dxa"/>
            <w:gridSpan w:val="4"/>
            <w:vAlign w:val="center"/>
          </w:tcPr>
          <w:p w14:paraId="29786EDE" w14:textId="19F22A50" w:rsidR="00D54229" w:rsidRPr="00C17B99" w:rsidRDefault="00D54229"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1919748669"/>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176245686"/>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p>
          <w:p w14:paraId="0C41F086" w14:textId="77777777" w:rsidR="00D54229" w:rsidRPr="00C17B99" w:rsidRDefault="00D54229" w:rsidP="00C17B99">
            <w:pPr>
              <w:rPr>
                <w:rFonts w:ascii="Kalinga" w:eastAsia="Times New Roman" w:hAnsi="Kalinga" w:cs="Kalinga"/>
                <w:b/>
                <w:sz w:val="18"/>
                <w:szCs w:val="18"/>
              </w:rPr>
            </w:pPr>
          </w:p>
          <w:p w14:paraId="58B50F28" w14:textId="77777777" w:rsidR="00D54229" w:rsidRPr="00C17B99" w:rsidRDefault="00D54229" w:rsidP="00C17B99">
            <w:pPr>
              <w:rPr>
                <w:rFonts w:ascii="Kalinga" w:eastAsia="Times New Roman" w:hAnsi="Kalinga" w:cs="Kalinga"/>
                <w:b/>
                <w:sz w:val="18"/>
                <w:szCs w:val="18"/>
              </w:rPr>
            </w:pPr>
            <w:r w:rsidRPr="00C17B99">
              <w:rPr>
                <w:rFonts w:ascii="Kalinga" w:eastAsia="Times New Roman" w:hAnsi="Kalinga" w:cs="Kalinga"/>
                <w:b/>
                <w:sz w:val="18"/>
                <w:szCs w:val="18"/>
              </w:rPr>
              <w:t>Reason:</w:t>
            </w:r>
          </w:p>
          <w:p w14:paraId="511182A1" w14:textId="77777777" w:rsidR="00D54229" w:rsidRPr="00C17B99" w:rsidRDefault="00D54229"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    </w:t>
            </w:r>
          </w:p>
        </w:tc>
      </w:tr>
      <w:tr w:rsidR="00D54229" w:rsidRPr="00C17B99" w14:paraId="78C487DE" w14:textId="77777777" w:rsidTr="00D31672">
        <w:trPr>
          <w:cantSplit/>
        </w:trPr>
        <w:tc>
          <w:tcPr>
            <w:tcW w:w="3080" w:type="dxa"/>
            <w:gridSpan w:val="2"/>
            <w:vAlign w:val="center"/>
          </w:tcPr>
          <w:p w14:paraId="3E8C2984" w14:textId="7AA4F159" w:rsidR="00D54229" w:rsidRPr="00C17B99" w:rsidRDefault="00D54229" w:rsidP="00902B9F">
            <w:pPr>
              <w:rPr>
                <w:rFonts w:ascii="Kalinga" w:eastAsia="Times New Roman" w:hAnsi="Kalinga" w:cs="Kalinga"/>
                <w:sz w:val="18"/>
                <w:szCs w:val="18"/>
              </w:rPr>
            </w:pPr>
            <w:r w:rsidRPr="00C17B99">
              <w:rPr>
                <w:rFonts w:ascii="Kalinga" w:eastAsia="Times New Roman" w:hAnsi="Kalinga" w:cs="Kalinga"/>
                <w:sz w:val="18"/>
                <w:szCs w:val="18"/>
              </w:rPr>
              <w:lastRenderedPageBreak/>
              <w:t>Has any complaint ever been made against you alleging harm to a vulnerable person? (provide details)</w:t>
            </w:r>
          </w:p>
        </w:tc>
        <w:sdt>
          <w:sdtPr>
            <w:rPr>
              <w:rFonts w:ascii="Kalinga" w:eastAsia="Times New Roman" w:hAnsi="Kalinga" w:cs="Kalinga"/>
              <w:b/>
              <w:sz w:val="18"/>
              <w:szCs w:val="18"/>
            </w:rPr>
            <w:id w:val="-759142718"/>
            <w:placeholder>
              <w:docPart w:val="6BD8C496B7BC43E09F292ED61B2EB002"/>
            </w:placeholder>
            <w:text w:multiLine="1"/>
          </w:sdtPr>
          <w:sdtEndPr/>
          <w:sdtContent>
            <w:tc>
              <w:tcPr>
                <w:tcW w:w="6844" w:type="dxa"/>
                <w:gridSpan w:val="4"/>
              </w:tcPr>
              <w:p w14:paraId="2221764F" w14:textId="0BF3E0B4" w:rsidR="00D54229" w:rsidRPr="00C17B99" w:rsidRDefault="00DA2DA8" w:rsidP="00DA2DA8">
                <w:pPr>
                  <w:rPr>
                    <w:rFonts w:ascii="Kalinga" w:eastAsia="Times New Roman" w:hAnsi="Kalinga" w:cs="Kalinga"/>
                    <w:sz w:val="18"/>
                    <w:szCs w:val="18"/>
                  </w:rPr>
                </w:pPr>
                <w:r w:rsidRPr="00DA2DA8">
                  <w:rPr>
                    <w:rFonts w:ascii="Kalinga" w:eastAsia="Times New Roman" w:hAnsi="Kalinga" w:cs="Kalinga"/>
                    <w:b/>
                    <w:sz w:val="18"/>
                    <w:szCs w:val="18"/>
                  </w:rPr>
                  <w:t xml:space="preserve">Yes </w:t>
                </w:r>
                <w:r w:rsidRPr="00DA2DA8">
                  <w:rPr>
                    <w:rFonts w:ascii="Segoe UI Symbol" w:eastAsia="Times New Roman" w:hAnsi="Segoe UI Symbol" w:cs="Segoe UI Symbol"/>
                    <w:b/>
                    <w:sz w:val="18"/>
                    <w:szCs w:val="18"/>
                  </w:rPr>
                  <w:t>☐</w:t>
                </w:r>
                <w:r w:rsidRPr="00DA2DA8">
                  <w:rPr>
                    <w:rFonts w:ascii="Kalinga" w:eastAsia="Times New Roman" w:hAnsi="Kalinga" w:cs="Kalinga"/>
                    <w:b/>
                    <w:sz w:val="18"/>
                    <w:szCs w:val="18"/>
                  </w:rPr>
                  <w:t xml:space="preserve">    </w:t>
                </w:r>
                <w:proofErr w:type="gramStart"/>
                <w:r w:rsidRPr="00DA2DA8">
                  <w:rPr>
                    <w:rFonts w:ascii="Kalinga" w:eastAsia="Times New Roman" w:hAnsi="Kalinga" w:cs="Kalinga"/>
                    <w:b/>
                    <w:sz w:val="18"/>
                    <w:szCs w:val="18"/>
                  </w:rPr>
                  <w:t xml:space="preserve">No  </w:t>
                </w:r>
                <w:r w:rsidRPr="00DA2DA8">
                  <w:rPr>
                    <w:rFonts w:ascii="Segoe UI Symbol" w:eastAsia="Times New Roman" w:hAnsi="Segoe UI Symbol" w:cs="Segoe UI Symbol"/>
                    <w:b/>
                    <w:sz w:val="18"/>
                    <w:szCs w:val="18"/>
                  </w:rPr>
                  <w:t>☐</w:t>
                </w:r>
                <w:proofErr w:type="gramEnd"/>
                <w:r w:rsidRPr="00DA2DA8">
                  <w:rPr>
                    <w:rFonts w:ascii="Kalinga" w:eastAsia="Times New Roman" w:hAnsi="Kalinga" w:cs="Kalinga"/>
                    <w:b/>
                    <w:sz w:val="18"/>
                    <w:szCs w:val="18"/>
                  </w:rPr>
                  <w:t xml:space="preserve">       </w:t>
                </w:r>
                <w:r>
                  <w:rPr>
                    <w:rFonts w:ascii="Kalinga" w:eastAsia="Times New Roman" w:hAnsi="Kalinga" w:cs="Kalinga"/>
                    <w:b/>
                    <w:sz w:val="18"/>
                    <w:szCs w:val="18"/>
                  </w:rPr>
                  <w:br/>
                </w:r>
                <w:r>
                  <w:rPr>
                    <w:rFonts w:ascii="Kalinga" w:eastAsia="Times New Roman" w:hAnsi="Kalinga" w:cs="Kalinga"/>
                    <w:b/>
                    <w:sz w:val="18"/>
                    <w:szCs w:val="18"/>
                  </w:rPr>
                  <w:br/>
                  <w:t>Details:</w:t>
                </w:r>
              </w:p>
            </w:tc>
          </w:sdtContent>
        </w:sdt>
      </w:tr>
      <w:tr w:rsidR="003F6E32" w:rsidRPr="00C17B99" w14:paraId="7E2271FE" w14:textId="77777777" w:rsidTr="00D31672">
        <w:trPr>
          <w:cantSplit/>
        </w:trPr>
        <w:tc>
          <w:tcPr>
            <w:tcW w:w="3080" w:type="dxa"/>
            <w:gridSpan w:val="2"/>
            <w:vAlign w:val="center"/>
          </w:tcPr>
          <w:p w14:paraId="27DA8EE2" w14:textId="0A928FA1"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If you</w:t>
            </w:r>
            <w:r w:rsidR="00D157A0" w:rsidRPr="00C17B99">
              <w:rPr>
                <w:rFonts w:ascii="Kalinga" w:eastAsia="Times New Roman" w:hAnsi="Kalinga" w:cs="Kalinga"/>
                <w:sz w:val="18"/>
                <w:szCs w:val="18"/>
              </w:rPr>
              <w:t>r</w:t>
            </w:r>
            <w:r w:rsidRPr="00C17B99">
              <w:rPr>
                <w:rFonts w:ascii="Kalinga" w:eastAsia="Times New Roman" w:hAnsi="Kalinga" w:cs="Kalinga"/>
                <w:sz w:val="18"/>
                <w:szCs w:val="18"/>
              </w:rPr>
              <w:t xml:space="preserve"> </w:t>
            </w:r>
            <w:r w:rsidR="00D157A0" w:rsidRPr="00C17B99">
              <w:rPr>
                <w:rFonts w:ascii="Kalinga" w:eastAsia="Times New Roman" w:hAnsi="Kalinga" w:cs="Kalinga"/>
                <w:sz w:val="18"/>
                <w:szCs w:val="18"/>
              </w:rPr>
              <w:t>application proceeds,</w:t>
            </w:r>
            <w:r w:rsidRPr="00C17B99">
              <w:rPr>
                <w:rFonts w:ascii="Kalinga" w:eastAsia="Times New Roman" w:hAnsi="Kalinga" w:cs="Kalinga"/>
                <w:sz w:val="18"/>
                <w:szCs w:val="18"/>
              </w:rPr>
              <w:t xml:space="preserve"> do you consent to the Church linking your Blue Card?</w:t>
            </w:r>
          </w:p>
        </w:tc>
        <w:tc>
          <w:tcPr>
            <w:tcW w:w="6844" w:type="dxa"/>
            <w:gridSpan w:val="4"/>
            <w:vAlign w:val="center"/>
          </w:tcPr>
          <w:p w14:paraId="0C59C673" w14:textId="77777777" w:rsidR="003F6E32" w:rsidRPr="00C17B99" w:rsidRDefault="003F6E32"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1610817742"/>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27883366"/>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p>
          <w:p w14:paraId="06A835BE" w14:textId="77777777" w:rsidR="003F6E32" w:rsidRPr="00C17B99" w:rsidRDefault="003F6E32" w:rsidP="00C17B99">
            <w:pPr>
              <w:rPr>
                <w:rFonts w:ascii="Kalinga" w:eastAsia="Times New Roman" w:hAnsi="Kalinga" w:cs="Kalinga"/>
                <w:sz w:val="18"/>
                <w:szCs w:val="18"/>
              </w:rPr>
            </w:pPr>
          </w:p>
        </w:tc>
      </w:tr>
      <w:tr w:rsidR="003F6E32" w:rsidRPr="00C17B99" w14:paraId="66D86842" w14:textId="77777777" w:rsidTr="00D31672">
        <w:trPr>
          <w:cantSplit/>
        </w:trPr>
        <w:tc>
          <w:tcPr>
            <w:tcW w:w="9924" w:type="dxa"/>
            <w:gridSpan w:val="6"/>
            <w:shd w:val="clear" w:color="auto" w:fill="C0C0C0"/>
          </w:tcPr>
          <w:p w14:paraId="6DD03043" w14:textId="12D9DA07" w:rsidR="003F6E32" w:rsidRPr="00C17B99" w:rsidRDefault="003F6E32" w:rsidP="00C17B99">
            <w:pPr>
              <w:rPr>
                <w:rFonts w:ascii="Kalinga" w:eastAsia="Times New Roman" w:hAnsi="Kalinga" w:cs="Kalinga"/>
                <w:b/>
                <w:bCs/>
                <w:sz w:val="18"/>
                <w:szCs w:val="18"/>
              </w:rPr>
            </w:pPr>
            <w:r w:rsidRPr="00C17B99">
              <w:rPr>
                <w:rFonts w:ascii="Kalinga" w:eastAsia="Times New Roman" w:hAnsi="Kalinga" w:cs="Kalinga"/>
                <w:b/>
                <w:bCs/>
                <w:sz w:val="18"/>
                <w:szCs w:val="18"/>
              </w:rPr>
              <w:t xml:space="preserve">Restricted Person and Restricted Employment </w:t>
            </w:r>
          </w:p>
        </w:tc>
      </w:tr>
      <w:tr w:rsidR="003F6E32" w:rsidRPr="00C17B99" w14:paraId="467709E6" w14:textId="77777777" w:rsidTr="00D31672">
        <w:trPr>
          <w:cantSplit/>
        </w:trPr>
        <w:tc>
          <w:tcPr>
            <w:tcW w:w="9924" w:type="dxa"/>
            <w:gridSpan w:val="6"/>
            <w:shd w:val="clear" w:color="auto" w:fill="FFFFFF" w:themeFill="background1"/>
          </w:tcPr>
          <w:p w14:paraId="45D0636B"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A restricted person is a person who:</w:t>
            </w:r>
          </w:p>
          <w:p w14:paraId="6682D3B7" w14:textId="6C2041FB" w:rsidR="003F6E32" w:rsidRPr="003F289D" w:rsidRDefault="003F6E32" w:rsidP="00B264C5">
            <w:pPr>
              <w:pStyle w:val="ListParagraph"/>
              <w:numPr>
                <w:ilvl w:val="0"/>
                <w:numId w:val="40"/>
              </w:numPr>
              <w:rPr>
                <w:rFonts w:ascii="Kalinga" w:eastAsia="Times New Roman" w:hAnsi="Kalinga" w:cs="Kalinga"/>
                <w:sz w:val="18"/>
                <w:szCs w:val="18"/>
              </w:rPr>
            </w:pPr>
            <w:r w:rsidRPr="003F289D">
              <w:rPr>
                <w:rFonts w:ascii="Kalinga" w:eastAsia="Times New Roman" w:hAnsi="Kalinga" w:cs="Kalinga"/>
                <w:sz w:val="18"/>
                <w:szCs w:val="18"/>
              </w:rPr>
              <w:t>has been issued a negative notice, or</w:t>
            </w:r>
          </w:p>
          <w:p w14:paraId="4400F723" w14:textId="336745EC" w:rsidR="003F6E32" w:rsidRPr="003F289D" w:rsidRDefault="003F6E32" w:rsidP="00B264C5">
            <w:pPr>
              <w:pStyle w:val="ListParagraph"/>
              <w:numPr>
                <w:ilvl w:val="0"/>
                <w:numId w:val="40"/>
              </w:numPr>
              <w:rPr>
                <w:rFonts w:ascii="Kalinga" w:eastAsia="Times New Roman" w:hAnsi="Kalinga" w:cs="Kalinga"/>
                <w:sz w:val="18"/>
                <w:szCs w:val="18"/>
              </w:rPr>
            </w:pPr>
            <w:r w:rsidRPr="003F289D">
              <w:rPr>
                <w:rFonts w:ascii="Kalinga" w:eastAsia="Times New Roman" w:hAnsi="Kalinga" w:cs="Kalinga"/>
                <w:sz w:val="18"/>
                <w:szCs w:val="18"/>
              </w:rPr>
              <w:t>has a suspended blue card, or</w:t>
            </w:r>
          </w:p>
          <w:p w14:paraId="7415C384" w14:textId="3935DCCF" w:rsidR="003F6E32" w:rsidRPr="003F289D" w:rsidRDefault="003F6E32" w:rsidP="00B264C5">
            <w:pPr>
              <w:pStyle w:val="ListParagraph"/>
              <w:numPr>
                <w:ilvl w:val="0"/>
                <w:numId w:val="40"/>
              </w:numPr>
              <w:rPr>
                <w:rFonts w:ascii="Kalinga" w:eastAsia="Times New Roman" w:hAnsi="Kalinga" w:cs="Kalinga"/>
                <w:sz w:val="18"/>
                <w:szCs w:val="18"/>
              </w:rPr>
            </w:pPr>
            <w:r w:rsidRPr="003F289D">
              <w:rPr>
                <w:rFonts w:ascii="Kalinga" w:eastAsia="Times New Roman" w:hAnsi="Kalinga" w:cs="Kalinga"/>
                <w:sz w:val="18"/>
                <w:szCs w:val="18"/>
              </w:rPr>
              <w:t xml:space="preserve">is a disqualified person, </w:t>
            </w:r>
            <w:proofErr w:type="gramStart"/>
            <w:r w:rsidRPr="003F289D">
              <w:rPr>
                <w:rFonts w:ascii="Kalinga" w:eastAsia="Times New Roman" w:hAnsi="Kalinga" w:cs="Kalinga"/>
                <w:sz w:val="18"/>
                <w:szCs w:val="18"/>
              </w:rPr>
              <w:t>or</w:t>
            </w:r>
            <w:proofErr w:type="gramEnd"/>
          </w:p>
          <w:p w14:paraId="7285DC47" w14:textId="17DED00B" w:rsidR="003F6E32" w:rsidRPr="003F289D" w:rsidRDefault="003F6E32" w:rsidP="00B264C5">
            <w:pPr>
              <w:pStyle w:val="ListParagraph"/>
              <w:numPr>
                <w:ilvl w:val="0"/>
                <w:numId w:val="40"/>
              </w:numPr>
              <w:rPr>
                <w:rFonts w:ascii="Kalinga" w:eastAsia="Times New Roman" w:hAnsi="Kalinga" w:cs="Kalinga"/>
                <w:sz w:val="18"/>
                <w:szCs w:val="18"/>
              </w:rPr>
            </w:pPr>
            <w:r w:rsidRPr="003F289D">
              <w:rPr>
                <w:rFonts w:ascii="Kalinga" w:eastAsia="Times New Roman" w:hAnsi="Kalinga" w:cs="Kalinga"/>
                <w:sz w:val="18"/>
                <w:szCs w:val="18"/>
              </w:rPr>
              <w:t>has been charged with a disqualifying offence which has not been finalised.</w:t>
            </w:r>
          </w:p>
          <w:p w14:paraId="12203864" w14:textId="4668EDF3"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Restricted employment refers to particular exemptions which allow a person to work with children without a blue card, such as:</w:t>
            </w:r>
          </w:p>
          <w:p w14:paraId="7920197C" w14:textId="43D30A6E" w:rsidR="003F6E32" w:rsidRPr="003F289D" w:rsidRDefault="003F6E32" w:rsidP="00B264C5">
            <w:pPr>
              <w:pStyle w:val="ListParagraph"/>
              <w:numPr>
                <w:ilvl w:val="0"/>
                <w:numId w:val="41"/>
              </w:numPr>
              <w:rPr>
                <w:rFonts w:ascii="Kalinga" w:eastAsia="Times New Roman" w:hAnsi="Kalinga" w:cs="Kalinga"/>
                <w:sz w:val="18"/>
                <w:szCs w:val="18"/>
              </w:rPr>
            </w:pPr>
            <w:r w:rsidRPr="003F289D">
              <w:rPr>
                <w:rFonts w:ascii="Kalinga" w:eastAsia="Times New Roman" w:hAnsi="Kalinga" w:cs="Kalinga"/>
                <w:sz w:val="18"/>
                <w:szCs w:val="18"/>
              </w:rPr>
              <w:t xml:space="preserve">a volunteer </w:t>
            </w:r>
            <w:proofErr w:type="gramStart"/>
            <w:r w:rsidRPr="003F289D">
              <w:rPr>
                <w:rFonts w:ascii="Kalinga" w:eastAsia="Times New Roman" w:hAnsi="Kalinga" w:cs="Kalinga"/>
                <w:sz w:val="18"/>
                <w:szCs w:val="18"/>
              </w:rPr>
              <w:t>parent;</w:t>
            </w:r>
            <w:proofErr w:type="gramEnd"/>
          </w:p>
          <w:p w14:paraId="5F7E9CFC" w14:textId="529ABB42" w:rsidR="003F6E32" w:rsidRPr="003F289D" w:rsidRDefault="003F6E32" w:rsidP="00B264C5">
            <w:pPr>
              <w:pStyle w:val="ListParagraph"/>
              <w:numPr>
                <w:ilvl w:val="0"/>
                <w:numId w:val="41"/>
              </w:numPr>
              <w:rPr>
                <w:rFonts w:ascii="Kalinga" w:eastAsia="Times New Roman" w:hAnsi="Kalinga" w:cs="Kalinga"/>
                <w:sz w:val="18"/>
                <w:szCs w:val="18"/>
              </w:rPr>
            </w:pPr>
            <w:r w:rsidRPr="003F289D">
              <w:rPr>
                <w:rFonts w:ascii="Kalinga" w:eastAsia="Times New Roman" w:hAnsi="Kalinga" w:cs="Kalinga"/>
                <w:sz w:val="18"/>
                <w:szCs w:val="18"/>
              </w:rPr>
              <w:t xml:space="preserve">a volunteer who is under </w:t>
            </w:r>
            <w:proofErr w:type="gramStart"/>
            <w:r w:rsidRPr="003F289D">
              <w:rPr>
                <w:rFonts w:ascii="Kalinga" w:eastAsia="Times New Roman" w:hAnsi="Kalinga" w:cs="Kalinga"/>
                <w:sz w:val="18"/>
                <w:szCs w:val="18"/>
              </w:rPr>
              <w:t>18;</w:t>
            </w:r>
            <w:proofErr w:type="gramEnd"/>
          </w:p>
          <w:p w14:paraId="5B100237" w14:textId="126DB370" w:rsidR="003F6E32" w:rsidRPr="003F289D" w:rsidRDefault="003F6E32" w:rsidP="00B264C5">
            <w:pPr>
              <w:pStyle w:val="ListParagraph"/>
              <w:numPr>
                <w:ilvl w:val="0"/>
                <w:numId w:val="41"/>
              </w:numPr>
              <w:rPr>
                <w:rFonts w:ascii="Kalinga" w:eastAsia="Times New Roman" w:hAnsi="Kalinga" w:cs="Kalinga"/>
                <w:sz w:val="18"/>
                <w:szCs w:val="18"/>
              </w:rPr>
            </w:pPr>
            <w:r w:rsidRPr="003F289D">
              <w:rPr>
                <w:rFonts w:ascii="Kalinga" w:eastAsia="Times New Roman" w:hAnsi="Kalinga" w:cs="Kalinga"/>
                <w:sz w:val="18"/>
                <w:szCs w:val="18"/>
              </w:rPr>
              <w:t xml:space="preserve">paid or unpaid staff who work in child regulated employment for not more than 7 days in a calendar </w:t>
            </w:r>
            <w:proofErr w:type="gramStart"/>
            <w:r w:rsidRPr="003F289D">
              <w:rPr>
                <w:rFonts w:ascii="Kalinga" w:eastAsia="Times New Roman" w:hAnsi="Kalinga" w:cs="Kalinga"/>
                <w:sz w:val="18"/>
                <w:szCs w:val="18"/>
              </w:rPr>
              <w:t>year;</w:t>
            </w:r>
            <w:proofErr w:type="gramEnd"/>
            <w:r w:rsidRPr="003F289D">
              <w:rPr>
                <w:rFonts w:ascii="Kalinga" w:eastAsia="Times New Roman" w:hAnsi="Kalinga" w:cs="Kalinga"/>
                <w:sz w:val="18"/>
                <w:szCs w:val="18"/>
              </w:rPr>
              <w:t xml:space="preserve"> or</w:t>
            </w:r>
          </w:p>
          <w:p w14:paraId="1031EEBF" w14:textId="4E4A38CA" w:rsidR="003F6E32" w:rsidRPr="003F289D" w:rsidRDefault="003F6E32" w:rsidP="00B264C5">
            <w:pPr>
              <w:pStyle w:val="ListParagraph"/>
              <w:numPr>
                <w:ilvl w:val="0"/>
                <w:numId w:val="41"/>
              </w:numPr>
              <w:rPr>
                <w:rFonts w:ascii="Kalinga" w:eastAsia="Times New Roman" w:hAnsi="Kalinga" w:cs="Kalinga"/>
                <w:sz w:val="18"/>
                <w:szCs w:val="18"/>
              </w:rPr>
            </w:pPr>
            <w:r w:rsidRPr="003F289D">
              <w:rPr>
                <w:rFonts w:ascii="Kalinga" w:eastAsia="Times New Roman" w:hAnsi="Kalinga" w:cs="Kalinga"/>
                <w:sz w:val="18"/>
                <w:szCs w:val="18"/>
              </w:rPr>
              <w:t>a consumer at a child-related service outlet where they also carry out work at the outlet.</w:t>
            </w:r>
          </w:p>
          <w:p w14:paraId="59DFECC4" w14:textId="1E880991" w:rsidR="003F6E32" w:rsidRPr="00C17B99" w:rsidRDefault="003F6E32" w:rsidP="00C17B99">
            <w:pPr>
              <w:rPr>
                <w:rFonts w:ascii="Kalinga" w:eastAsia="Times New Roman" w:hAnsi="Kalinga" w:cs="Kalinga"/>
                <w:i/>
                <w:iCs/>
                <w:sz w:val="16"/>
                <w:szCs w:val="16"/>
              </w:rPr>
            </w:pPr>
            <w:r w:rsidRPr="00C17B99">
              <w:rPr>
                <w:rFonts w:ascii="Kalinga" w:eastAsia="Times New Roman" w:hAnsi="Kalinga" w:cs="Kalinga"/>
                <w:i/>
                <w:iCs/>
                <w:sz w:val="16"/>
                <w:szCs w:val="16"/>
              </w:rPr>
              <w:t>*A child-related service outlet means a place at which disability services are provided to children.</w:t>
            </w:r>
          </w:p>
          <w:p w14:paraId="77DC837E"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If you are a restricted person:</w:t>
            </w:r>
          </w:p>
          <w:p w14:paraId="6A2FAC67" w14:textId="77777777" w:rsidR="003F6E32" w:rsidRPr="003F289D" w:rsidRDefault="003F6E32" w:rsidP="00B264C5">
            <w:pPr>
              <w:pStyle w:val="ListParagraph"/>
              <w:numPr>
                <w:ilvl w:val="0"/>
                <w:numId w:val="42"/>
              </w:numPr>
              <w:rPr>
                <w:rFonts w:ascii="Kalinga" w:eastAsia="Times New Roman" w:hAnsi="Kalinga" w:cs="Kalinga"/>
                <w:sz w:val="18"/>
                <w:szCs w:val="18"/>
              </w:rPr>
            </w:pPr>
            <w:r w:rsidRPr="003F289D">
              <w:rPr>
                <w:rFonts w:ascii="Kalinga" w:eastAsia="Times New Roman" w:hAnsi="Kalinga" w:cs="Kalinga"/>
                <w:sz w:val="18"/>
                <w:szCs w:val="18"/>
              </w:rPr>
              <w:t xml:space="preserve">you must not start or continue to work in restricted employment. </w:t>
            </w:r>
          </w:p>
          <w:p w14:paraId="3756C3B4" w14:textId="6128FD44" w:rsidR="003F6E32" w:rsidRPr="003F289D" w:rsidRDefault="003F6E32" w:rsidP="00B264C5">
            <w:pPr>
              <w:pStyle w:val="ListParagraph"/>
              <w:numPr>
                <w:ilvl w:val="0"/>
                <w:numId w:val="42"/>
              </w:numPr>
              <w:rPr>
                <w:rFonts w:ascii="Kalinga" w:eastAsia="Times New Roman" w:hAnsi="Kalinga" w:cs="Kalinga"/>
                <w:sz w:val="18"/>
                <w:szCs w:val="18"/>
              </w:rPr>
            </w:pPr>
            <w:r w:rsidRPr="003F289D">
              <w:rPr>
                <w:rFonts w:ascii="Kalinga" w:eastAsia="Times New Roman" w:hAnsi="Kalinga" w:cs="Kalinga"/>
                <w:sz w:val="18"/>
                <w:szCs w:val="18"/>
              </w:rPr>
              <w:t xml:space="preserve">if you currently work in restricted employment, you must immediately </w:t>
            </w:r>
            <w:proofErr w:type="gramStart"/>
            <w:r w:rsidRPr="003F289D">
              <w:rPr>
                <w:rFonts w:ascii="Kalinga" w:eastAsia="Times New Roman" w:hAnsi="Kalinga" w:cs="Kalinga"/>
                <w:sz w:val="18"/>
                <w:szCs w:val="18"/>
              </w:rPr>
              <w:t>stop</w:t>
            </w:r>
            <w:proofErr w:type="gramEnd"/>
            <w:r w:rsidRPr="003F289D">
              <w:rPr>
                <w:rFonts w:ascii="Kalinga" w:eastAsia="Times New Roman" w:hAnsi="Kalinga" w:cs="Kalinga"/>
                <w:sz w:val="18"/>
                <w:szCs w:val="18"/>
              </w:rPr>
              <w:t xml:space="preserve"> or you will be breaking the law and can be prosecuted.   </w:t>
            </w:r>
          </w:p>
          <w:p w14:paraId="63E3B2A0" w14:textId="6D051B15" w:rsidR="003F6E32" w:rsidRPr="00946E31" w:rsidRDefault="003F6E32" w:rsidP="00B264C5">
            <w:pPr>
              <w:pStyle w:val="ListParagraph"/>
              <w:numPr>
                <w:ilvl w:val="0"/>
                <w:numId w:val="42"/>
              </w:numPr>
              <w:rPr>
                <w:rFonts w:ascii="Kalinga" w:eastAsia="Times New Roman" w:hAnsi="Kalinga" w:cs="Kalinga"/>
                <w:sz w:val="18"/>
                <w:szCs w:val="18"/>
              </w:rPr>
            </w:pPr>
            <w:r w:rsidRPr="00946E31">
              <w:rPr>
                <w:rFonts w:ascii="Kalinga" w:eastAsia="Times New Roman" w:hAnsi="Kalinga" w:cs="Kalinga"/>
                <w:sz w:val="18"/>
                <w:szCs w:val="18"/>
              </w:rPr>
              <w:t>you do not need to tell the organisation the reason why you are no longer able to volunteer or work for them.   However, you must immediately stop working or volunteering with the organisation or you will be committing an offence and can be prosecuted.</w:t>
            </w:r>
          </w:p>
          <w:p w14:paraId="2DC700D0" w14:textId="5964A0F8" w:rsidR="003F6E32" w:rsidRPr="00C17B99" w:rsidRDefault="003F6E32" w:rsidP="00902B9F">
            <w:pPr>
              <w:rPr>
                <w:rFonts w:ascii="Kalinga" w:eastAsia="Times New Roman" w:hAnsi="Kalinga" w:cs="Kalinga"/>
                <w:b/>
                <w:bCs/>
                <w:sz w:val="18"/>
                <w:szCs w:val="18"/>
              </w:rPr>
            </w:pPr>
            <w:r w:rsidRPr="00C17B99">
              <w:rPr>
                <w:rFonts w:ascii="Kalinga" w:eastAsia="Times New Roman" w:hAnsi="Kalinga" w:cs="Kalinga"/>
                <w:b/>
                <w:bCs/>
                <w:sz w:val="18"/>
                <w:szCs w:val="18"/>
              </w:rPr>
              <w:t>It is prohibited to start or continue in ‘restricted employment’ if you are a ‘restricted person.</w:t>
            </w:r>
            <w:r w:rsidR="00902B9F">
              <w:rPr>
                <w:rFonts w:ascii="Kalinga" w:eastAsia="Times New Roman" w:hAnsi="Kalinga" w:cs="Kalinga"/>
                <w:b/>
                <w:bCs/>
                <w:sz w:val="18"/>
                <w:szCs w:val="18"/>
              </w:rPr>
              <w:t xml:space="preserve">  </w:t>
            </w:r>
            <w:r w:rsidRPr="00C17B99">
              <w:rPr>
                <w:rFonts w:ascii="Kalinga" w:eastAsia="Times New Roman" w:hAnsi="Kalinga" w:cs="Kalinga"/>
                <w:b/>
                <w:bCs/>
                <w:sz w:val="18"/>
                <w:szCs w:val="18"/>
              </w:rPr>
              <w:t>The maximum penalty is $66,725 (500 penalty units) or 5 years in prison. Penalties will also apply to</w:t>
            </w:r>
            <w:r w:rsidR="00902B9F">
              <w:rPr>
                <w:rFonts w:ascii="Kalinga" w:eastAsia="Times New Roman" w:hAnsi="Kalinga" w:cs="Kalinga"/>
                <w:b/>
                <w:bCs/>
                <w:sz w:val="18"/>
                <w:szCs w:val="18"/>
              </w:rPr>
              <w:t xml:space="preserve"> </w:t>
            </w:r>
            <w:r w:rsidRPr="00C17B99">
              <w:rPr>
                <w:rFonts w:ascii="Kalinga" w:eastAsia="Times New Roman" w:hAnsi="Kalinga" w:cs="Kalinga"/>
                <w:b/>
                <w:bCs/>
                <w:sz w:val="18"/>
                <w:szCs w:val="18"/>
              </w:rPr>
              <w:t>organisations.</w:t>
            </w:r>
          </w:p>
        </w:tc>
      </w:tr>
      <w:tr w:rsidR="003F6E32" w:rsidRPr="00C17B99" w14:paraId="05B2300F" w14:textId="77777777" w:rsidTr="00D31672">
        <w:trPr>
          <w:cantSplit/>
        </w:trPr>
        <w:tc>
          <w:tcPr>
            <w:tcW w:w="3080" w:type="dxa"/>
            <w:gridSpan w:val="2"/>
            <w:shd w:val="clear" w:color="auto" w:fill="FFFFFF" w:themeFill="background1"/>
            <w:vAlign w:val="center"/>
          </w:tcPr>
          <w:p w14:paraId="489CAFE6" w14:textId="4869B871"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Are you a Restricted Person?</w:t>
            </w:r>
          </w:p>
        </w:tc>
        <w:tc>
          <w:tcPr>
            <w:tcW w:w="6844" w:type="dxa"/>
            <w:gridSpan w:val="4"/>
            <w:shd w:val="clear" w:color="auto" w:fill="FFFFFF" w:themeFill="background1"/>
            <w:vAlign w:val="center"/>
          </w:tcPr>
          <w:p w14:paraId="34323505" w14:textId="77777777" w:rsidR="003F6E32" w:rsidRPr="00C17B99" w:rsidRDefault="003F6E32" w:rsidP="00C17B99">
            <w:pPr>
              <w:rPr>
                <w:rFonts w:ascii="Kalinga" w:eastAsia="Times New Roman" w:hAnsi="Kalinga" w:cs="Kalinga"/>
                <w:b/>
                <w:sz w:val="18"/>
                <w:szCs w:val="18"/>
              </w:rPr>
            </w:pPr>
          </w:p>
          <w:p w14:paraId="7D7AA3E3" w14:textId="598DE90B" w:rsidR="003F6E32" w:rsidRPr="00C17B99" w:rsidRDefault="003F6E32"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1207478218"/>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1577553368"/>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p>
          <w:p w14:paraId="3E23FD1E" w14:textId="7501295C" w:rsidR="003F6E32" w:rsidRPr="00C17B99" w:rsidRDefault="003F6E32" w:rsidP="00C17B99">
            <w:pPr>
              <w:rPr>
                <w:rFonts w:ascii="Kalinga" w:eastAsia="Times New Roman" w:hAnsi="Kalinga" w:cs="Kalinga"/>
                <w:sz w:val="18"/>
                <w:szCs w:val="18"/>
              </w:rPr>
            </w:pPr>
          </w:p>
        </w:tc>
      </w:tr>
      <w:tr w:rsidR="003F6E32" w:rsidRPr="00C17B99" w14:paraId="79DF8907" w14:textId="77777777" w:rsidTr="00D31672">
        <w:trPr>
          <w:cantSplit/>
        </w:trPr>
        <w:tc>
          <w:tcPr>
            <w:tcW w:w="9924" w:type="dxa"/>
            <w:gridSpan w:val="6"/>
            <w:shd w:val="clear" w:color="auto" w:fill="C0C0C0"/>
          </w:tcPr>
          <w:p w14:paraId="269D4151" w14:textId="12C842AC" w:rsidR="003F6E32" w:rsidRPr="00C17B99" w:rsidRDefault="003F6E32" w:rsidP="00C17B99">
            <w:pPr>
              <w:rPr>
                <w:rFonts w:ascii="Kalinga" w:eastAsia="Times New Roman" w:hAnsi="Kalinga" w:cs="Kalinga"/>
                <w:b/>
                <w:bCs/>
                <w:sz w:val="18"/>
                <w:szCs w:val="18"/>
              </w:rPr>
            </w:pPr>
            <w:r w:rsidRPr="00C17B99">
              <w:rPr>
                <w:rFonts w:ascii="Kalinga" w:eastAsia="Times New Roman" w:hAnsi="Kalinga" w:cs="Kalinga"/>
                <w:b/>
                <w:bCs/>
                <w:sz w:val="18"/>
                <w:szCs w:val="18"/>
              </w:rPr>
              <w:t xml:space="preserve">Medical Information </w:t>
            </w:r>
          </w:p>
        </w:tc>
      </w:tr>
      <w:tr w:rsidR="003F6E32" w:rsidRPr="00C17B99" w14:paraId="478C504B" w14:textId="77777777" w:rsidTr="00D31672">
        <w:trPr>
          <w:cantSplit/>
        </w:trPr>
        <w:tc>
          <w:tcPr>
            <w:tcW w:w="3080" w:type="dxa"/>
            <w:gridSpan w:val="2"/>
            <w:vAlign w:val="center"/>
          </w:tcPr>
          <w:p w14:paraId="0F98D220"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Medicare number</w:t>
            </w:r>
          </w:p>
        </w:tc>
        <w:sdt>
          <w:sdtPr>
            <w:rPr>
              <w:rFonts w:ascii="Kalinga" w:eastAsia="Times New Roman" w:hAnsi="Kalinga" w:cs="Kalinga"/>
              <w:sz w:val="18"/>
              <w:szCs w:val="18"/>
            </w:rPr>
            <w:id w:val="-1835443888"/>
            <w:placeholder>
              <w:docPart w:val="6F8CB629E8924D2396E8CD16EAD83C94"/>
            </w:placeholder>
            <w:showingPlcHdr/>
            <w:text/>
          </w:sdtPr>
          <w:sdtEndPr/>
          <w:sdtContent>
            <w:tc>
              <w:tcPr>
                <w:tcW w:w="6844" w:type="dxa"/>
                <w:gridSpan w:val="4"/>
              </w:tcPr>
              <w:p w14:paraId="74C1BD69" w14:textId="77777777" w:rsidR="003F6E32" w:rsidRPr="00C17B99" w:rsidRDefault="003F6E32" w:rsidP="00C17B99">
                <w:pPr>
                  <w:rPr>
                    <w:rFonts w:ascii="Kalinga" w:eastAsia="Times New Roman" w:hAnsi="Kalinga" w:cs="Kalinga"/>
                    <w:sz w:val="18"/>
                    <w:szCs w:val="18"/>
                  </w:rPr>
                </w:pPr>
                <w:r w:rsidRPr="00C17B99">
                  <w:rPr>
                    <w:rFonts w:ascii="Kalinga" w:hAnsi="Kalinga" w:cs="Kalinga"/>
                    <w:color w:val="FFFFFF" w:themeColor="background1"/>
                    <w:sz w:val="18"/>
                    <w:szCs w:val="18"/>
                  </w:rPr>
                  <w:t>Click or tap here to enter text.</w:t>
                </w:r>
              </w:p>
            </w:tc>
          </w:sdtContent>
        </w:sdt>
      </w:tr>
      <w:tr w:rsidR="003F6E32" w:rsidRPr="00C17B99" w14:paraId="5D3C894A" w14:textId="77777777" w:rsidTr="00D31672">
        <w:trPr>
          <w:cantSplit/>
          <w:trHeight w:val="61"/>
        </w:trPr>
        <w:tc>
          <w:tcPr>
            <w:tcW w:w="3080" w:type="dxa"/>
            <w:gridSpan w:val="2"/>
            <w:vAlign w:val="center"/>
          </w:tcPr>
          <w:p w14:paraId="6CF11D7E"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 xml:space="preserve">Private health provider </w:t>
            </w:r>
          </w:p>
        </w:tc>
        <w:tc>
          <w:tcPr>
            <w:tcW w:w="6844" w:type="dxa"/>
            <w:gridSpan w:val="4"/>
          </w:tcPr>
          <w:p w14:paraId="79055937" w14:textId="77777777" w:rsidR="003F6E32" w:rsidRPr="00C17B99" w:rsidRDefault="00BC654A" w:rsidP="00C17B99">
            <w:pPr>
              <w:rPr>
                <w:rFonts w:ascii="Kalinga" w:eastAsia="Times New Roman" w:hAnsi="Kalinga" w:cs="Kalinga"/>
                <w:sz w:val="18"/>
                <w:szCs w:val="18"/>
              </w:rPr>
            </w:pPr>
            <w:sdt>
              <w:sdtPr>
                <w:rPr>
                  <w:rFonts w:ascii="Kalinga" w:eastAsia="Times New Roman" w:hAnsi="Kalinga" w:cs="Kalinga"/>
                  <w:sz w:val="18"/>
                  <w:szCs w:val="18"/>
                </w:rPr>
                <w:id w:val="-1975896620"/>
                <w:placeholder>
                  <w:docPart w:val="A0D0A07F6EFF4C17A6D69568A7176D20"/>
                </w:placeholder>
                <w:showingPlcHdr/>
                <w:text/>
              </w:sdtPr>
              <w:sdtEndPr/>
              <w:sdtContent>
                <w:r w:rsidR="003F6E32" w:rsidRPr="00C17B99">
                  <w:rPr>
                    <w:rFonts w:ascii="Kalinga" w:hAnsi="Kalinga" w:cs="Kalinga"/>
                    <w:color w:val="FFFFFF" w:themeColor="background1"/>
                    <w:sz w:val="18"/>
                    <w:szCs w:val="18"/>
                  </w:rPr>
                  <w:t>Click or tap here to enter text.</w:t>
                </w:r>
              </w:sdtContent>
            </w:sdt>
            <w:r w:rsidR="003F6E32" w:rsidRPr="00C17B99">
              <w:rPr>
                <w:rFonts w:ascii="Kalinga" w:eastAsia="Times New Roman" w:hAnsi="Kalinga" w:cs="Kalinga"/>
                <w:sz w:val="18"/>
                <w:szCs w:val="18"/>
              </w:rPr>
              <w:t xml:space="preserve">                                                 (if applicable) </w:t>
            </w:r>
          </w:p>
        </w:tc>
      </w:tr>
      <w:tr w:rsidR="003F6E32" w:rsidRPr="00C17B99" w14:paraId="31EBE705" w14:textId="77777777" w:rsidTr="00D31672">
        <w:trPr>
          <w:cantSplit/>
        </w:trPr>
        <w:tc>
          <w:tcPr>
            <w:tcW w:w="3080" w:type="dxa"/>
            <w:gridSpan w:val="2"/>
            <w:vAlign w:val="center"/>
          </w:tcPr>
          <w:p w14:paraId="47449ECC" w14:textId="77777777" w:rsidR="003F6E32" w:rsidRPr="00C17B99" w:rsidRDefault="003F6E32" w:rsidP="00C17B99">
            <w:pPr>
              <w:rPr>
                <w:rFonts w:ascii="Kalinga" w:eastAsia="Times New Roman" w:hAnsi="Kalinga" w:cs="Kalinga"/>
                <w:sz w:val="18"/>
                <w:szCs w:val="18"/>
              </w:rPr>
            </w:pPr>
          </w:p>
          <w:p w14:paraId="21D31615" w14:textId="2912517F"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 xml:space="preserve">Any medical condition which may impact your interaction with children? </w:t>
            </w:r>
          </w:p>
          <w:p w14:paraId="3A02E2CB" w14:textId="77777777" w:rsidR="003F6E32" w:rsidRPr="00C17B99" w:rsidRDefault="003F6E32" w:rsidP="00C17B99">
            <w:pPr>
              <w:rPr>
                <w:rFonts w:ascii="Kalinga" w:eastAsia="Times New Roman" w:hAnsi="Kalinga" w:cs="Kalinga"/>
                <w:sz w:val="18"/>
                <w:szCs w:val="18"/>
              </w:rPr>
            </w:pPr>
          </w:p>
        </w:tc>
        <w:sdt>
          <w:sdtPr>
            <w:rPr>
              <w:rFonts w:ascii="Kalinga" w:eastAsia="Times New Roman" w:hAnsi="Kalinga" w:cs="Kalinga"/>
              <w:sz w:val="18"/>
              <w:szCs w:val="18"/>
            </w:rPr>
            <w:id w:val="1349214601"/>
            <w:placeholder>
              <w:docPart w:val="3FDC0C4C8800410B8B34D3C01E859F9C"/>
            </w:placeholder>
            <w:showingPlcHdr/>
            <w:text w:multiLine="1"/>
          </w:sdtPr>
          <w:sdtEndPr/>
          <w:sdtContent>
            <w:tc>
              <w:tcPr>
                <w:tcW w:w="6844" w:type="dxa"/>
                <w:gridSpan w:val="4"/>
              </w:tcPr>
              <w:p w14:paraId="1BC3644F" w14:textId="77777777" w:rsidR="003F6E32" w:rsidRPr="00C17B99" w:rsidRDefault="003F6E32" w:rsidP="00C17B99">
                <w:pPr>
                  <w:rPr>
                    <w:rFonts w:ascii="Kalinga" w:eastAsia="Times New Roman" w:hAnsi="Kalinga" w:cs="Kalinga"/>
                    <w:sz w:val="18"/>
                    <w:szCs w:val="18"/>
                  </w:rPr>
                </w:pPr>
                <w:r w:rsidRPr="00C17B99">
                  <w:rPr>
                    <w:rFonts w:ascii="Kalinga" w:hAnsi="Kalinga" w:cs="Kalinga"/>
                    <w:color w:val="FFFFFF" w:themeColor="background1"/>
                    <w:sz w:val="18"/>
                    <w:szCs w:val="18"/>
                  </w:rPr>
                  <w:t xml:space="preserve">Click or tap here to enter text.                                                 </w:t>
                </w:r>
              </w:p>
            </w:tc>
          </w:sdtContent>
        </w:sdt>
      </w:tr>
      <w:tr w:rsidR="003F6E32" w:rsidRPr="00C17B99" w14:paraId="559FB268" w14:textId="77777777" w:rsidTr="00D31672">
        <w:trPr>
          <w:cantSplit/>
        </w:trPr>
        <w:tc>
          <w:tcPr>
            <w:tcW w:w="3080" w:type="dxa"/>
            <w:gridSpan w:val="2"/>
            <w:vAlign w:val="center"/>
          </w:tcPr>
          <w:p w14:paraId="7C401788" w14:textId="6E8D9655"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Any physical or other conditions/limitations affecting your interaction with children?</w:t>
            </w:r>
          </w:p>
          <w:p w14:paraId="6F514886" w14:textId="77777777" w:rsidR="003F6E32" w:rsidRPr="00C17B99" w:rsidRDefault="003F6E32" w:rsidP="00C17B99">
            <w:pPr>
              <w:rPr>
                <w:rFonts w:ascii="Kalinga" w:eastAsia="Times New Roman" w:hAnsi="Kalinga" w:cs="Kalinga"/>
                <w:sz w:val="18"/>
                <w:szCs w:val="18"/>
              </w:rPr>
            </w:pPr>
          </w:p>
          <w:p w14:paraId="420A66C2" w14:textId="41D3A442" w:rsidR="003F6E32" w:rsidRPr="00C17B99" w:rsidRDefault="003F6E32" w:rsidP="00C17B99">
            <w:pPr>
              <w:rPr>
                <w:rFonts w:ascii="Kalinga" w:eastAsia="Times New Roman" w:hAnsi="Kalinga" w:cs="Kalinga"/>
                <w:sz w:val="18"/>
                <w:szCs w:val="18"/>
              </w:rPr>
            </w:pPr>
          </w:p>
        </w:tc>
        <w:sdt>
          <w:sdtPr>
            <w:rPr>
              <w:rFonts w:ascii="Kalinga" w:eastAsia="Times New Roman" w:hAnsi="Kalinga" w:cs="Kalinga"/>
              <w:sz w:val="18"/>
              <w:szCs w:val="18"/>
            </w:rPr>
            <w:id w:val="-1570489076"/>
            <w:placeholder>
              <w:docPart w:val="9337BDD199CB40BC984DF8612145156C"/>
            </w:placeholder>
            <w:showingPlcHdr/>
            <w:text w:multiLine="1"/>
          </w:sdtPr>
          <w:sdtEndPr/>
          <w:sdtContent>
            <w:tc>
              <w:tcPr>
                <w:tcW w:w="6844" w:type="dxa"/>
                <w:gridSpan w:val="4"/>
              </w:tcPr>
              <w:p w14:paraId="2415064E" w14:textId="77777777" w:rsidR="003F6E32" w:rsidRPr="00C17B99" w:rsidRDefault="003F6E32" w:rsidP="00C17B99">
                <w:pPr>
                  <w:rPr>
                    <w:rFonts w:ascii="Kalinga" w:eastAsia="Times New Roman" w:hAnsi="Kalinga" w:cs="Kalinga"/>
                    <w:sz w:val="18"/>
                    <w:szCs w:val="18"/>
                  </w:rPr>
                </w:pPr>
                <w:r w:rsidRPr="00C17B99">
                  <w:rPr>
                    <w:rFonts w:ascii="Kalinga" w:hAnsi="Kalinga" w:cs="Kalinga"/>
                    <w:color w:val="FFFFFF" w:themeColor="background1"/>
                    <w:sz w:val="18"/>
                    <w:szCs w:val="18"/>
                  </w:rPr>
                  <w:t xml:space="preserve">Click or tap here to enter text.                                                       </w:t>
                </w:r>
              </w:p>
            </w:tc>
          </w:sdtContent>
        </w:sdt>
      </w:tr>
      <w:tr w:rsidR="003F6E32" w:rsidRPr="00C17B99" w14:paraId="1A9A87A1" w14:textId="77777777" w:rsidTr="00D31672">
        <w:trPr>
          <w:cantSplit/>
        </w:trPr>
        <w:tc>
          <w:tcPr>
            <w:tcW w:w="9924" w:type="dxa"/>
            <w:gridSpan w:val="6"/>
            <w:shd w:val="clear" w:color="auto" w:fill="C0C0C0"/>
          </w:tcPr>
          <w:p w14:paraId="6A8C11FA" w14:textId="30B799F2" w:rsidR="003F6E32" w:rsidRPr="00C17B99" w:rsidRDefault="003F6E32" w:rsidP="00C17B99">
            <w:pPr>
              <w:rPr>
                <w:rFonts w:ascii="Kalinga" w:eastAsia="Times New Roman" w:hAnsi="Kalinga" w:cs="Kalinga"/>
                <w:b/>
                <w:bCs/>
                <w:sz w:val="18"/>
                <w:szCs w:val="18"/>
              </w:rPr>
            </w:pPr>
            <w:r w:rsidRPr="00C17B99">
              <w:rPr>
                <w:rFonts w:ascii="Kalinga" w:eastAsia="Times New Roman" w:hAnsi="Kalinga" w:cs="Kalinga"/>
                <w:b/>
                <w:bCs/>
                <w:sz w:val="18"/>
                <w:szCs w:val="18"/>
              </w:rPr>
              <w:t xml:space="preserve">Applicant’s Statement </w:t>
            </w:r>
          </w:p>
        </w:tc>
      </w:tr>
      <w:tr w:rsidR="003F6E32" w:rsidRPr="00C17B99" w14:paraId="61A92904" w14:textId="77777777" w:rsidTr="00D31672">
        <w:trPr>
          <w:cantSplit/>
        </w:trPr>
        <w:tc>
          <w:tcPr>
            <w:tcW w:w="9924" w:type="dxa"/>
            <w:gridSpan w:val="6"/>
          </w:tcPr>
          <w:p w14:paraId="3551DCDE" w14:textId="421DCCD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 xml:space="preserve">The information contained in this application is correct to the best of my knowledge. I authorise </w:t>
            </w:r>
            <w:r w:rsidR="002344B3">
              <w:rPr>
                <w:rFonts w:ascii="Kalinga" w:eastAsia="Times New Roman" w:hAnsi="Kalinga" w:cs="Kalinga"/>
                <w:sz w:val="18"/>
                <w:szCs w:val="18"/>
              </w:rPr>
              <w:t xml:space="preserve">the </w:t>
            </w:r>
            <w:r w:rsidRPr="00C17B99">
              <w:rPr>
                <w:rFonts w:ascii="Kalinga" w:eastAsia="Times New Roman" w:hAnsi="Kalinga" w:cs="Kalinga"/>
                <w:sz w:val="18"/>
                <w:szCs w:val="18"/>
              </w:rPr>
              <w:t xml:space="preserve">churches listed in this application to give you any information they may have regarding my character and fitness for working with children. Should my application be accepted, I agree to be bound by the </w:t>
            </w:r>
            <w:r w:rsidR="00380AAC">
              <w:rPr>
                <w:rFonts w:ascii="Kalinga" w:eastAsia="Times New Roman" w:hAnsi="Kalinga" w:cs="Kalinga"/>
                <w:sz w:val="18"/>
                <w:szCs w:val="18"/>
              </w:rPr>
              <w:t>any</w:t>
            </w:r>
            <w:r w:rsidRPr="00C17B99">
              <w:rPr>
                <w:rFonts w:ascii="Kalinga" w:eastAsia="Times New Roman" w:hAnsi="Kalinga" w:cs="Kalinga"/>
                <w:sz w:val="18"/>
                <w:szCs w:val="18"/>
              </w:rPr>
              <w:t xml:space="preserve"> policies</w:t>
            </w:r>
            <w:r w:rsidR="00A62EBB">
              <w:rPr>
                <w:rFonts w:ascii="Kalinga" w:eastAsia="Times New Roman" w:hAnsi="Kalinga" w:cs="Kalinga"/>
                <w:sz w:val="18"/>
                <w:szCs w:val="18"/>
              </w:rPr>
              <w:t>/procedures</w:t>
            </w:r>
            <w:r w:rsidRPr="00C17B99">
              <w:rPr>
                <w:rFonts w:ascii="Kalinga" w:eastAsia="Times New Roman" w:hAnsi="Kalinga" w:cs="Kalinga"/>
                <w:sz w:val="18"/>
                <w:szCs w:val="18"/>
              </w:rPr>
              <w:t xml:space="preserve"> of Queensland Baptists and </w:t>
            </w:r>
            <w:r w:rsidR="004A6765" w:rsidRPr="004A6765">
              <w:rPr>
                <w:rFonts w:ascii="Kalinga" w:hAnsi="Kalinga" w:cs="Kalinga"/>
                <w:color w:val="000000" w:themeColor="text1"/>
                <w:sz w:val="18"/>
                <w:szCs w:val="18"/>
              </w:rPr>
              <w:t>Bribie Baptist</w:t>
            </w:r>
            <w:r w:rsidR="004A6765" w:rsidRPr="004A6765">
              <w:rPr>
                <w:rFonts w:ascii="Kalinga" w:hAnsi="Kalinga" w:cs="Kalinga"/>
                <w:sz w:val="18"/>
                <w:szCs w:val="18"/>
              </w:rPr>
              <w:t xml:space="preserve"> </w:t>
            </w:r>
            <w:r w:rsidRPr="00C17B99">
              <w:rPr>
                <w:rFonts w:ascii="Kalinga" w:eastAsia="Times New Roman" w:hAnsi="Kalinga" w:cs="Kalinga"/>
                <w:sz w:val="18"/>
                <w:szCs w:val="18"/>
              </w:rPr>
              <w:t xml:space="preserve">and refrain from unscriptural conduct in the performance of my services on behalf of the church. </w:t>
            </w:r>
          </w:p>
          <w:p w14:paraId="2092FF07"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 xml:space="preserve">I have read and agree to abide by the following: </w:t>
            </w:r>
          </w:p>
          <w:p w14:paraId="424E62DE" w14:textId="77777777" w:rsidR="003F6E32" w:rsidRPr="00C17B99" w:rsidRDefault="00BC654A" w:rsidP="00C17B99">
            <w:pPr>
              <w:rPr>
                <w:rFonts w:ascii="Kalinga" w:eastAsia="Times New Roman" w:hAnsi="Kalinga" w:cs="Kalinga"/>
                <w:sz w:val="18"/>
                <w:szCs w:val="18"/>
              </w:rPr>
            </w:pPr>
            <w:sdt>
              <w:sdtPr>
                <w:rPr>
                  <w:rFonts w:ascii="Kalinga" w:eastAsia="Times New Roman" w:hAnsi="Kalinga" w:cs="Kalinga"/>
                  <w:sz w:val="18"/>
                  <w:szCs w:val="18"/>
                </w:rPr>
                <w:id w:val="1438098351"/>
                <w14:checkbox>
                  <w14:checked w14:val="0"/>
                  <w14:checkedState w14:val="2612" w14:font="MS Gothic"/>
                  <w14:uncheckedState w14:val="2610" w14:font="MS Gothic"/>
                </w14:checkbox>
              </w:sdtPr>
              <w:sdtEndPr/>
              <w:sdtContent>
                <w:r w:rsidR="003F6E32" w:rsidRPr="00C17B99">
                  <w:rPr>
                    <w:rFonts w:ascii="Segoe UI Symbol" w:eastAsia="Times New Roman" w:hAnsi="Segoe UI Symbol" w:cs="Segoe UI Symbol"/>
                    <w:sz w:val="18"/>
                    <w:szCs w:val="18"/>
                  </w:rPr>
                  <w:t>☐</w:t>
                </w:r>
              </w:sdtContent>
            </w:sdt>
            <w:r w:rsidR="003F6E32" w:rsidRPr="00C17B99">
              <w:rPr>
                <w:rFonts w:ascii="Kalinga" w:eastAsia="Times New Roman" w:hAnsi="Kalinga" w:cs="Kalinga"/>
                <w:sz w:val="18"/>
                <w:szCs w:val="18"/>
              </w:rPr>
              <w:t xml:space="preserve"> The Code of Conduct; and </w:t>
            </w:r>
          </w:p>
          <w:p w14:paraId="74F46E09" w14:textId="77777777" w:rsidR="003F6E32" w:rsidRDefault="00BC654A" w:rsidP="00C17B99">
            <w:pPr>
              <w:rPr>
                <w:rFonts w:ascii="Kalinga" w:eastAsia="Times New Roman" w:hAnsi="Kalinga" w:cs="Kalinga"/>
                <w:sz w:val="18"/>
                <w:szCs w:val="18"/>
              </w:rPr>
            </w:pPr>
            <w:sdt>
              <w:sdtPr>
                <w:rPr>
                  <w:rFonts w:ascii="Kalinga" w:eastAsia="Times New Roman" w:hAnsi="Kalinga" w:cs="Kalinga"/>
                  <w:sz w:val="18"/>
                  <w:szCs w:val="18"/>
                </w:rPr>
                <w:id w:val="-732773168"/>
                <w14:checkbox>
                  <w14:checked w14:val="0"/>
                  <w14:checkedState w14:val="2612" w14:font="MS Gothic"/>
                  <w14:uncheckedState w14:val="2610" w14:font="MS Gothic"/>
                </w14:checkbox>
              </w:sdtPr>
              <w:sdtEndPr/>
              <w:sdtContent>
                <w:r w:rsidR="003F6E32" w:rsidRPr="00C17B99">
                  <w:rPr>
                    <w:rFonts w:ascii="Segoe UI Symbol" w:eastAsia="Times New Roman" w:hAnsi="Segoe UI Symbol" w:cs="Segoe UI Symbol"/>
                    <w:sz w:val="18"/>
                    <w:szCs w:val="18"/>
                  </w:rPr>
                  <w:t>☐</w:t>
                </w:r>
              </w:sdtContent>
            </w:sdt>
            <w:r w:rsidR="003F6E32" w:rsidRPr="00C17B99">
              <w:rPr>
                <w:rFonts w:ascii="Kalinga" w:eastAsia="Times New Roman" w:hAnsi="Kalinga" w:cs="Kalinga"/>
                <w:sz w:val="18"/>
                <w:szCs w:val="18"/>
              </w:rPr>
              <w:t xml:space="preserve"> This Safe Church Strategy. </w:t>
            </w:r>
          </w:p>
          <w:p w14:paraId="461E0819" w14:textId="7D0976F5" w:rsidR="00A62EBB" w:rsidRPr="00C17B99" w:rsidRDefault="00A62EBB" w:rsidP="00A62EBB">
            <w:pPr>
              <w:rPr>
                <w:rFonts w:ascii="Kalinga" w:eastAsia="Times New Roman" w:hAnsi="Kalinga" w:cs="Kalinga"/>
                <w:sz w:val="18"/>
                <w:szCs w:val="18"/>
              </w:rPr>
            </w:pPr>
            <w:r w:rsidRPr="00C17B99">
              <w:rPr>
                <w:rFonts w:ascii="Kalinga" w:eastAsia="Times New Roman" w:hAnsi="Kalinga" w:cs="Kalinga"/>
                <w:sz w:val="18"/>
                <w:szCs w:val="18"/>
              </w:rPr>
              <w:t xml:space="preserve">I </w:t>
            </w:r>
            <w:r>
              <w:rPr>
                <w:rFonts w:ascii="Kalinga" w:eastAsia="Times New Roman" w:hAnsi="Kalinga" w:cs="Kalinga"/>
                <w:sz w:val="18"/>
                <w:szCs w:val="18"/>
              </w:rPr>
              <w:t>understand</w:t>
            </w:r>
            <w:r w:rsidRPr="00C17B99">
              <w:rPr>
                <w:rFonts w:ascii="Kalinga" w:eastAsia="Times New Roman" w:hAnsi="Kalinga" w:cs="Kalinga"/>
                <w:sz w:val="18"/>
                <w:szCs w:val="18"/>
              </w:rPr>
              <w:t xml:space="preserve"> the following: </w:t>
            </w:r>
          </w:p>
          <w:p w14:paraId="09297948" w14:textId="51C6E2A5" w:rsidR="00A62EBB" w:rsidRPr="00C17B99" w:rsidRDefault="00BC654A" w:rsidP="00A62EBB">
            <w:pPr>
              <w:rPr>
                <w:rFonts w:ascii="Kalinga" w:eastAsia="Times New Roman" w:hAnsi="Kalinga" w:cs="Kalinga"/>
                <w:sz w:val="18"/>
                <w:szCs w:val="18"/>
              </w:rPr>
            </w:pPr>
            <w:sdt>
              <w:sdtPr>
                <w:rPr>
                  <w:rFonts w:ascii="Kalinga" w:eastAsia="Times New Roman" w:hAnsi="Kalinga" w:cs="Kalinga"/>
                  <w:sz w:val="18"/>
                  <w:szCs w:val="18"/>
                </w:rPr>
                <w:id w:val="-916090718"/>
                <w14:checkbox>
                  <w14:checked w14:val="0"/>
                  <w14:checkedState w14:val="2612" w14:font="MS Gothic"/>
                  <w14:uncheckedState w14:val="2610" w14:font="MS Gothic"/>
                </w14:checkbox>
              </w:sdtPr>
              <w:sdtEndPr/>
              <w:sdtContent>
                <w:r w:rsidR="00A62EBB" w:rsidRPr="00C17B99">
                  <w:rPr>
                    <w:rFonts w:ascii="Segoe UI Symbol" w:eastAsia="Times New Roman" w:hAnsi="Segoe UI Symbol" w:cs="Segoe UI Symbol"/>
                    <w:sz w:val="18"/>
                    <w:szCs w:val="18"/>
                  </w:rPr>
                  <w:t>☐</w:t>
                </w:r>
              </w:sdtContent>
            </w:sdt>
            <w:r w:rsidR="00A62EBB" w:rsidRPr="00C17B99">
              <w:rPr>
                <w:rFonts w:ascii="Kalinga" w:eastAsia="Times New Roman" w:hAnsi="Kalinga" w:cs="Kalinga"/>
                <w:sz w:val="18"/>
                <w:szCs w:val="18"/>
              </w:rPr>
              <w:t xml:space="preserve"> </w:t>
            </w:r>
            <w:r w:rsidR="00B74E9A" w:rsidRPr="00B74E9A">
              <w:rPr>
                <w:rFonts w:ascii="Kalinga" w:hAnsi="Kalinga" w:cs="Kalinga"/>
                <w:sz w:val="18"/>
                <w:szCs w:val="18"/>
              </w:rPr>
              <w:t xml:space="preserve">by signing the application form </w:t>
            </w:r>
            <w:r w:rsidR="00B74E9A">
              <w:rPr>
                <w:rFonts w:ascii="Kalinga" w:hAnsi="Kalinga" w:cs="Kalinga"/>
                <w:sz w:val="18"/>
                <w:szCs w:val="18"/>
              </w:rPr>
              <w:t>I am</w:t>
            </w:r>
            <w:r w:rsidR="00B74E9A" w:rsidRPr="00B74E9A">
              <w:rPr>
                <w:rFonts w:ascii="Kalinga" w:hAnsi="Kalinga" w:cs="Kalinga"/>
                <w:sz w:val="18"/>
                <w:szCs w:val="18"/>
              </w:rPr>
              <w:t xml:space="preserve"> consenting to the screening process</w:t>
            </w:r>
            <w:r w:rsidR="00A62EBB" w:rsidRPr="00C17B99">
              <w:rPr>
                <w:rFonts w:ascii="Kalinga" w:eastAsia="Times New Roman" w:hAnsi="Kalinga" w:cs="Kalinga"/>
                <w:sz w:val="18"/>
                <w:szCs w:val="18"/>
              </w:rPr>
              <w:t xml:space="preserve">; and </w:t>
            </w:r>
          </w:p>
          <w:p w14:paraId="0E5A2138" w14:textId="47F46F83" w:rsidR="00A62EBB" w:rsidRDefault="00BC654A" w:rsidP="00C17B99">
            <w:sdt>
              <w:sdtPr>
                <w:rPr>
                  <w:rFonts w:ascii="Kalinga" w:eastAsia="Times New Roman" w:hAnsi="Kalinga" w:cs="Kalinga"/>
                  <w:sz w:val="18"/>
                  <w:szCs w:val="18"/>
                </w:rPr>
                <w:id w:val="-396830022"/>
                <w14:checkbox>
                  <w14:checked w14:val="0"/>
                  <w14:checkedState w14:val="2612" w14:font="MS Gothic"/>
                  <w14:uncheckedState w14:val="2610" w14:font="MS Gothic"/>
                </w14:checkbox>
              </w:sdtPr>
              <w:sdtEndPr/>
              <w:sdtContent>
                <w:r w:rsidR="00151179">
                  <w:rPr>
                    <w:rFonts w:ascii="MS Gothic" w:eastAsia="MS Gothic" w:hAnsi="MS Gothic" w:cs="Kalinga" w:hint="eastAsia"/>
                    <w:sz w:val="18"/>
                    <w:szCs w:val="18"/>
                  </w:rPr>
                  <w:t>☐</w:t>
                </w:r>
              </w:sdtContent>
            </w:sdt>
            <w:r w:rsidR="00A62EBB" w:rsidRPr="00C17B99">
              <w:rPr>
                <w:rFonts w:ascii="Kalinga" w:eastAsia="Times New Roman" w:hAnsi="Kalinga" w:cs="Kalinga"/>
                <w:sz w:val="18"/>
                <w:szCs w:val="18"/>
              </w:rPr>
              <w:t xml:space="preserve"> </w:t>
            </w:r>
            <w:r w:rsidR="00431688" w:rsidRPr="00431688">
              <w:rPr>
                <w:rFonts w:ascii="Kalinga" w:hAnsi="Kalinga" w:cs="Kalinga"/>
                <w:sz w:val="18"/>
                <w:szCs w:val="18"/>
              </w:rPr>
              <w:t>it is an offence for a ‘disqualified person’ to sign a blue card application form or a renewal form.</w:t>
            </w:r>
            <w:r w:rsidR="00431688">
              <w:t xml:space="preserve"> </w:t>
            </w:r>
          </w:p>
          <w:p w14:paraId="5433C8BF" w14:textId="0766D95F" w:rsidR="00151179" w:rsidRPr="00C17B99" w:rsidRDefault="00BC654A" w:rsidP="00C17B99">
            <w:pPr>
              <w:rPr>
                <w:rFonts w:ascii="Kalinga" w:eastAsia="Times New Roman" w:hAnsi="Kalinga" w:cs="Kalinga"/>
                <w:sz w:val="18"/>
                <w:szCs w:val="18"/>
              </w:rPr>
            </w:pPr>
            <w:sdt>
              <w:sdtPr>
                <w:rPr>
                  <w:rFonts w:ascii="Kalinga" w:eastAsia="Times New Roman" w:hAnsi="Kalinga" w:cs="Kalinga"/>
                  <w:sz w:val="18"/>
                  <w:szCs w:val="18"/>
                </w:rPr>
                <w:id w:val="-1009597936"/>
                <w14:checkbox>
                  <w14:checked w14:val="0"/>
                  <w14:checkedState w14:val="2612" w14:font="MS Gothic"/>
                  <w14:uncheckedState w14:val="2610" w14:font="MS Gothic"/>
                </w14:checkbox>
              </w:sdtPr>
              <w:sdtEndPr/>
              <w:sdtContent>
                <w:r w:rsidR="00151179">
                  <w:rPr>
                    <w:rFonts w:ascii="MS Gothic" w:eastAsia="MS Gothic" w:hAnsi="MS Gothic" w:cs="Kalinga" w:hint="eastAsia"/>
                    <w:sz w:val="18"/>
                    <w:szCs w:val="18"/>
                  </w:rPr>
                  <w:t>☐</w:t>
                </w:r>
              </w:sdtContent>
            </w:sdt>
            <w:r w:rsidR="00151179" w:rsidRPr="00C17B99">
              <w:rPr>
                <w:rFonts w:ascii="Kalinga" w:eastAsia="Times New Roman" w:hAnsi="Kalinga" w:cs="Kalinga"/>
                <w:sz w:val="18"/>
                <w:szCs w:val="18"/>
              </w:rPr>
              <w:t xml:space="preserve"> </w:t>
            </w:r>
            <w:r w:rsidR="00B6111C" w:rsidRPr="00B6111C">
              <w:rPr>
                <w:rFonts w:ascii="Kalinga" w:hAnsi="Kalinga" w:cs="Kalinga"/>
                <w:sz w:val="18"/>
                <w:szCs w:val="18"/>
              </w:rPr>
              <w:t>it is an offence for a staff or volunteer to fail to notify Blue Card Services on the appropriate form of any change in personal details within 14 days</w:t>
            </w:r>
            <w:r w:rsidR="00151179" w:rsidRPr="00431688">
              <w:rPr>
                <w:rFonts w:ascii="Kalinga" w:hAnsi="Kalinga" w:cs="Kalinga"/>
                <w:sz w:val="18"/>
                <w:szCs w:val="18"/>
              </w:rPr>
              <w:t>.</w:t>
            </w:r>
          </w:p>
        </w:tc>
      </w:tr>
      <w:tr w:rsidR="003F6E32" w:rsidRPr="00C17B99" w14:paraId="344D7DF9" w14:textId="77777777" w:rsidTr="00D31672">
        <w:trPr>
          <w:cantSplit/>
        </w:trPr>
        <w:tc>
          <w:tcPr>
            <w:tcW w:w="2135" w:type="dxa"/>
          </w:tcPr>
          <w:p w14:paraId="3197724B"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Signed (applicant)</w:t>
            </w:r>
          </w:p>
        </w:tc>
        <w:tc>
          <w:tcPr>
            <w:tcW w:w="4247" w:type="dxa"/>
            <w:gridSpan w:val="3"/>
          </w:tcPr>
          <w:p w14:paraId="1A087A0B" w14:textId="77777777" w:rsidR="003F6E32" w:rsidRPr="00C17B99" w:rsidRDefault="003F6E32" w:rsidP="00C17B99">
            <w:pPr>
              <w:rPr>
                <w:rFonts w:ascii="Kalinga" w:eastAsia="Times New Roman" w:hAnsi="Kalinga" w:cs="Kalinga"/>
                <w:sz w:val="18"/>
                <w:szCs w:val="18"/>
              </w:rPr>
            </w:pPr>
          </w:p>
          <w:p w14:paraId="523EC6D2" w14:textId="77777777" w:rsidR="003F6E32" w:rsidRPr="00C17B99" w:rsidRDefault="003F6E32" w:rsidP="00C17B99">
            <w:pPr>
              <w:rPr>
                <w:rFonts w:ascii="Kalinga" w:eastAsia="Times New Roman" w:hAnsi="Kalinga" w:cs="Kalinga"/>
                <w:sz w:val="18"/>
                <w:szCs w:val="18"/>
              </w:rPr>
            </w:pPr>
          </w:p>
        </w:tc>
        <w:tc>
          <w:tcPr>
            <w:tcW w:w="3542" w:type="dxa"/>
            <w:gridSpan w:val="2"/>
          </w:tcPr>
          <w:p w14:paraId="4D5E436D"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Date           /          / 20</w:t>
            </w:r>
          </w:p>
        </w:tc>
      </w:tr>
      <w:tr w:rsidR="003F6E32" w:rsidRPr="00C17B99" w14:paraId="12DB0223" w14:textId="77777777" w:rsidTr="00D31672">
        <w:trPr>
          <w:cantSplit/>
        </w:trPr>
        <w:tc>
          <w:tcPr>
            <w:tcW w:w="2135" w:type="dxa"/>
          </w:tcPr>
          <w:p w14:paraId="1BE676FA"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Signed (witness)</w:t>
            </w:r>
          </w:p>
        </w:tc>
        <w:tc>
          <w:tcPr>
            <w:tcW w:w="4247" w:type="dxa"/>
            <w:gridSpan w:val="3"/>
          </w:tcPr>
          <w:p w14:paraId="736F0D2A" w14:textId="77777777" w:rsidR="003F6E32" w:rsidRPr="00C17B99" w:rsidRDefault="003F6E32" w:rsidP="00C17B99">
            <w:pPr>
              <w:rPr>
                <w:rFonts w:ascii="Kalinga" w:eastAsia="Times New Roman" w:hAnsi="Kalinga" w:cs="Kalinga"/>
                <w:sz w:val="18"/>
                <w:szCs w:val="18"/>
              </w:rPr>
            </w:pPr>
          </w:p>
          <w:p w14:paraId="0658F4E1" w14:textId="77777777" w:rsidR="003F6E32" w:rsidRPr="00C17B99" w:rsidRDefault="003F6E32" w:rsidP="00C17B99">
            <w:pPr>
              <w:rPr>
                <w:rFonts w:ascii="Kalinga" w:eastAsia="Times New Roman" w:hAnsi="Kalinga" w:cs="Kalinga"/>
                <w:sz w:val="18"/>
                <w:szCs w:val="18"/>
              </w:rPr>
            </w:pPr>
          </w:p>
        </w:tc>
        <w:tc>
          <w:tcPr>
            <w:tcW w:w="3542" w:type="dxa"/>
            <w:gridSpan w:val="2"/>
          </w:tcPr>
          <w:p w14:paraId="1DB70F84" w14:textId="77777777" w:rsidR="003F6E32" w:rsidRPr="00C17B99" w:rsidRDefault="003F6E32" w:rsidP="00C17B99">
            <w:pPr>
              <w:rPr>
                <w:rFonts w:ascii="Kalinga" w:eastAsia="Times New Roman" w:hAnsi="Kalinga" w:cs="Kalinga"/>
                <w:sz w:val="18"/>
                <w:szCs w:val="18"/>
              </w:rPr>
            </w:pPr>
            <w:r w:rsidRPr="00C17B99">
              <w:rPr>
                <w:rFonts w:ascii="Kalinga" w:eastAsia="Times New Roman" w:hAnsi="Kalinga" w:cs="Kalinga"/>
                <w:sz w:val="18"/>
                <w:szCs w:val="18"/>
              </w:rPr>
              <w:t>Date           /          / 20</w:t>
            </w:r>
          </w:p>
        </w:tc>
      </w:tr>
    </w:tbl>
    <w:p w14:paraId="32EE97B2" w14:textId="77777777" w:rsidR="00885AF5" w:rsidRPr="00C17B99" w:rsidRDefault="00885AF5" w:rsidP="00C17B99">
      <w:pPr>
        <w:rPr>
          <w:rFonts w:ascii="Kalinga" w:hAnsi="Kalinga" w:cs="Kalinga"/>
        </w:rPr>
      </w:pPr>
    </w:p>
    <w:tbl>
      <w:tblPr>
        <w:tblStyle w:val="TableGrid"/>
        <w:tblW w:w="9924" w:type="dxa"/>
        <w:tblInd w:w="-431" w:type="dxa"/>
        <w:tblLook w:val="04A0" w:firstRow="1" w:lastRow="0" w:firstColumn="1" w:lastColumn="0" w:noHBand="0" w:noVBand="1"/>
      </w:tblPr>
      <w:tblGrid>
        <w:gridCol w:w="6947"/>
        <w:gridCol w:w="2977"/>
      </w:tblGrid>
      <w:tr w:rsidR="00F84735" w:rsidRPr="00C17B99" w14:paraId="53AB91A0" w14:textId="77777777" w:rsidTr="00D31672">
        <w:tc>
          <w:tcPr>
            <w:tcW w:w="9924" w:type="dxa"/>
            <w:gridSpan w:val="2"/>
            <w:shd w:val="clear" w:color="auto" w:fill="BFBFBF" w:themeFill="background1" w:themeFillShade="BF"/>
          </w:tcPr>
          <w:p w14:paraId="1B02C0CF" w14:textId="3B9A4EEF" w:rsidR="00F84735" w:rsidRPr="00C17B99" w:rsidRDefault="00B81298" w:rsidP="00C17B99">
            <w:pPr>
              <w:rPr>
                <w:rFonts w:ascii="Kalinga" w:hAnsi="Kalinga" w:cs="Kalinga"/>
                <w:sz w:val="18"/>
                <w:szCs w:val="18"/>
              </w:rPr>
            </w:pPr>
            <w:r w:rsidRPr="00C17B99">
              <w:rPr>
                <w:rFonts w:ascii="Kalinga" w:eastAsia="Times New Roman" w:hAnsi="Kalinga" w:cs="Kalinga"/>
                <w:b/>
                <w:bCs/>
                <w:sz w:val="24"/>
                <w:szCs w:val="24"/>
              </w:rPr>
              <w:t>Office Use Only</w:t>
            </w:r>
          </w:p>
        </w:tc>
      </w:tr>
      <w:tr w:rsidR="006B45B1" w:rsidRPr="00C17B99" w14:paraId="4BF98601" w14:textId="77777777" w:rsidTr="00D31672">
        <w:tc>
          <w:tcPr>
            <w:tcW w:w="6947" w:type="dxa"/>
          </w:tcPr>
          <w:p w14:paraId="4AEF44D3" w14:textId="3FEB07F0" w:rsidR="006B45B1" w:rsidRPr="00C17B99" w:rsidRDefault="006B45B1" w:rsidP="00C17B99">
            <w:pPr>
              <w:rPr>
                <w:rFonts w:ascii="Kalinga" w:hAnsi="Kalinga" w:cs="Kalinga"/>
                <w:sz w:val="18"/>
                <w:szCs w:val="18"/>
              </w:rPr>
            </w:pPr>
            <w:r w:rsidRPr="00C17B99">
              <w:rPr>
                <w:rFonts w:ascii="Kalinga" w:hAnsi="Kalinga" w:cs="Kalinga"/>
                <w:sz w:val="18"/>
                <w:szCs w:val="18"/>
              </w:rPr>
              <w:t>The applicant has signed and returned the Code of Conduct</w:t>
            </w:r>
          </w:p>
        </w:tc>
        <w:tc>
          <w:tcPr>
            <w:tcW w:w="2977" w:type="dxa"/>
          </w:tcPr>
          <w:p w14:paraId="583031F6" w14:textId="29070D0F" w:rsidR="006B45B1" w:rsidRPr="00C17B99" w:rsidRDefault="006B45B1"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1263264307"/>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852688428"/>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p>
        </w:tc>
      </w:tr>
      <w:tr w:rsidR="00F84735" w:rsidRPr="00C17B99" w14:paraId="5E889503" w14:textId="77777777" w:rsidTr="00D31672">
        <w:tc>
          <w:tcPr>
            <w:tcW w:w="6947" w:type="dxa"/>
          </w:tcPr>
          <w:p w14:paraId="0ECF4C8D" w14:textId="54DD60CD" w:rsidR="00F84735" w:rsidRPr="00C17B99" w:rsidRDefault="00F84735" w:rsidP="00C17B99">
            <w:pPr>
              <w:rPr>
                <w:rFonts w:ascii="Kalinga" w:hAnsi="Kalinga" w:cs="Kalinga"/>
                <w:sz w:val="18"/>
                <w:szCs w:val="18"/>
              </w:rPr>
            </w:pPr>
            <w:r w:rsidRPr="00C17B99">
              <w:rPr>
                <w:rFonts w:ascii="Kalinga" w:hAnsi="Kalinga" w:cs="Kalinga"/>
                <w:sz w:val="18"/>
                <w:szCs w:val="18"/>
              </w:rPr>
              <w:t>The Safe Church Coordinator has completed an interview to ascertain the suitability of the applicant</w:t>
            </w:r>
          </w:p>
        </w:tc>
        <w:tc>
          <w:tcPr>
            <w:tcW w:w="2977" w:type="dxa"/>
          </w:tcPr>
          <w:p w14:paraId="422B203D" w14:textId="77777777" w:rsidR="00B90309" w:rsidRPr="00C17B99" w:rsidRDefault="00B90309"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1271700396"/>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1368030983"/>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p>
          <w:p w14:paraId="41B8830E" w14:textId="77777777" w:rsidR="00F84735" w:rsidRPr="00C17B99" w:rsidRDefault="00F84735" w:rsidP="00C17B99">
            <w:pPr>
              <w:rPr>
                <w:rFonts w:ascii="Kalinga" w:hAnsi="Kalinga" w:cs="Kalinga"/>
                <w:sz w:val="18"/>
                <w:szCs w:val="18"/>
              </w:rPr>
            </w:pPr>
          </w:p>
        </w:tc>
      </w:tr>
      <w:tr w:rsidR="00B81298" w:rsidRPr="00C17B99" w14:paraId="653CF883" w14:textId="77777777" w:rsidTr="00D31672">
        <w:tc>
          <w:tcPr>
            <w:tcW w:w="6947" w:type="dxa"/>
          </w:tcPr>
          <w:p w14:paraId="1B688228" w14:textId="7599F45E" w:rsidR="00F84735" w:rsidRPr="00C17B99" w:rsidRDefault="00F84735" w:rsidP="00C17B99">
            <w:pPr>
              <w:rPr>
                <w:rFonts w:ascii="Kalinga" w:hAnsi="Kalinga" w:cs="Kalinga"/>
                <w:sz w:val="18"/>
                <w:szCs w:val="18"/>
              </w:rPr>
            </w:pPr>
            <w:r w:rsidRPr="00C17B99">
              <w:rPr>
                <w:rFonts w:ascii="Kalinga" w:hAnsi="Kalinga" w:cs="Kalinga"/>
                <w:sz w:val="18"/>
                <w:szCs w:val="18"/>
              </w:rPr>
              <w:t>In the case of a volunteer, the person has attended the church regularly for a minimum of six (6) months unless exceptional circumstances apply.</w:t>
            </w:r>
          </w:p>
        </w:tc>
        <w:tc>
          <w:tcPr>
            <w:tcW w:w="2977" w:type="dxa"/>
          </w:tcPr>
          <w:p w14:paraId="3073C40D" w14:textId="4A155ACF" w:rsidR="00B90309" w:rsidRPr="00C17B99" w:rsidRDefault="00B90309"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2095356459"/>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1238859659"/>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r w:rsidR="00D659E8" w:rsidRPr="00C17B99">
              <w:rPr>
                <w:rFonts w:ascii="Kalinga" w:eastAsia="Times New Roman" w:hAnsi="Kalinga" w:cs="Kalinga"/>
                <w:b/>
                <w:sz w:val="18"/>
                <w:szCs w:val="18"/>
              </w:rPr>
              <w:t xml:space="preserve">N/A  </w:t>
            </w:r>
            <w:sdt>
              <w:sdtPr>
                <w:rPr>
                  <w:rFonts w:ascii="Kalinga" w:eastAsia="Times New Roman" w:hAnsi="Kalinga" w:cs="Kalinga"/>
                  <w:b/>
                  <w:sz w:val="18"/>
                  <w:szCs w:val="18"/>
                </w:rPr>
                <w:id w:val="-1574345195"/>
                <w14:checkbox>
                  <w14:checked w14:val="0"/>
                  <w14:checkedState w14:val="2612" w14:font="MS Gothic"/>
                  <w14:uncheckedState w14:val="2610" w14:font="MS Gothic"/>
                </w14:checkbox>
              </w:sdtPr>
              <w:sdtEndPr/>
              <w:sdtContent>
                <w:r w:rsidR="00D659E8" w:rsidRPr="00C17B99">
                  <w:rPr>
                    <w:rFonts w:ascii="Segoe UI Symbol" w:eastAsia="Times New Roman" w:hAnsi="Segoe UI Symbol" w:cs="Segoe UI Symbol"/>
                    <w:b/>
                    <w:sz w:val="18"/>
                    <w:szCs w:val="18"/>
                  </w:rPr>
                  <w:t>☐</w:t>
                </w:r>
              </w:sdtContent>
            </w:sdt>
          </w:p>
          <w:p w14:paraId="1355FFA4" w14:textId="77777777" w:rsidR="00F84735" w:rsidRPr="00C17B99" w:rsidRDefault="00F84735" w:rsidP="00C17B99">
            <w:pPr>
              <w:rPr>
                <w:rFonts w:ascii="Kalinga" w:hAnsi="Kalinga" w:cs="Kalinga"/>
                <w:sz w:val="18"/>
                <w:szCs w:val="18"/>
              </w:rPr>
            </w:pPr>
          </w:p>
        </w:tc>
      </w:tr>
      <w:tr w:rsidR="00B81298" w:rsidRPr="00C17B99" w14:paraId="67CC30D6" w14:textId="77777777" w:rsidTr="00D31672">
        <w:tc>
          <w:tcPr>
            <w:tcW w:w="6947" w:type="dxa"/>
          </w:tcPr>
          <w:p w14:paraId="754B3528" w14:textId="663ABEDA" w:rsidR="00F84735" w:rsidRPr="00C17B99" w:rsidRDefault="00F84735" w:rsidP="00C17B99">
            <w:pPr>
              <w:rPr>
                <w:rFonts w:ascii="Kalinga" w:hAnsi="Kalinga" w:cs="Kalinga"/>
                <w:sz w:val="18"/>
                <w:szCs w:val="18"/>
              </w:rPr>
            </w:pPr>
            <w:r w:rsidRPr="00C17B99">
              <w:rPr>
                <w:rFonts w:ascii="Kalinga" w:hAnsi="Kalinga" w:cs="Kalinga"/>
                <w:sz w:val="18"/>
                <w:szCs w:val="18"/>
              </w:rPr>
              <w:lastRenderedPageBreak/>
              <w:t xml:space="preserve">Where certain roles require </w:t>
            </w:r>
            <w:r w:rsidR="00D9097F">
              <w:rPr>
                <w:rFonts w:ascii="Kalinga" w:hAnsi="Kalinga" w:cs="Kalinga"/>
                <w:sz w:val="18"/>
                <w:szCs w:val="18"/>
              </w:rPr>
              <w:t>R</w:t>
            </w:r>
            <w:r w:rsidRPr="00C17B99">
              <w:rPr>
                <w:rFonts w:ascii="Kalinga" w:hAnsi="Kalinga" w:cs="Kalinga"/>
                <w:sz w:val="18"/>
                <w:szCs w:val="18"/>
              </w:rPr>
              <w:t>egistration by Queensland Baptists the applicant must also successfully pass the application process under those Registration Guidelines.</w:t>
            </w:r>
          </w:p>
        </w:tc>
        <w:tc>
          <w:tcPr>
            <w:tcW w:w="2977" w:type="dxa"/>
          </w:tcPr>
          <w:p w14:paraId="11851AA2" w14:textId="0A9778F9" w:rsidR="00B90309" w:rsidRPr="00C17B99" w:rsidRDefault="00B90309"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798339993"/>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1787927332"/>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r w:rsidR="00D659E8" w:rsidRPr="00C17B99">
              <w:rPr>
                <w:rFonts w:ascii="Kalinga" w:eastAsia="Times New Roman" w:hAnsi="Kalinga" w:cs="Kalinga"/>
                <w:b/>
                <w:sz w:val="18"/>
                <w:szCs w:val="18"/>
              </w:rPr>
              <w:t xml:space="preserve">N/A  </w:t>
            </w:r>
            <w:sdt>
              <w:sdtPr>
                <w:rPr>
                  <w:rFonts w:ascii="Kalinga" w:eastAsia="Times New Roman" w:hAnsi="Kalinga" w:cs="Kalinga"/>
                  <w:b/>
                  <w:sz w:val="18"/>
                  <w:szCs w:val="18"/>
                </w:rPr>
                <w:id w:val="493767434"/>
                <w14:checkbox>
                  <w14:checked w14:val="0"/>
                  <w14:checkedState w14:val="2612" w14:font="MS Gothic"/>
                  <w14:uncheckedState w14:val="2610" w14:font="MS Gothic"/>
                </w14:checkbox>
              </w:sdtPr>
              <w:sdtEndPr/>
              <w:sdtContent>
                <w:r w:rsidR="00D659E8" w:rsidRPr="00C17B99">
                  <w:rPr>
                    <w:rFonts w:ascii="Segoe UI Symbol" w:eastAsia="Times New Roman" w:hAnsi="Segoe UI Symbol" w:cs="Segoe UI Symbol"/>
                    <w:b/>
                    <w:sz w:val="18"/>
                    <w:szCs w:val="18"/>
                  </w:rPr>
                  <w:t>☐</w:t>
                </w:r>
              </w:sdtContent>
            </w:sdt>
          </w:p>
          <w:p w14:paraId="61432415" w14:textId="77777777" w:rsidR="00F84735" w:rsidRPr="00C17B99" w:rsidRDefault="00F84735" w:rsidP="00C17B99">
            <w:pPr>
              <w:rPr>
                <w:rFonts w:ascii="Kalinga" w:hAnsi="Kalinga" w:cs="Kalinga"/>
                <w:sz w:val="18"/>
                <w:szCs w:val="18"/>
              </w:rPr>
            </w:pPr>
          </w:p>
        </w:tc>
      </w:tr>
      <w:tr w:rsidR="00B81298" w:rsidRPr="00C17B99" w14:paraId="63BC8E6C" w14:textId="77777777" w:rsidTr="00D31672">
        <w:tc>
          <w:tcPr>
            <w:tcW w:w="6947" w:type="dxa"/>
          </w:tcPr>
          <w:p w14:paraId="05222C6F" w14:textId="0A67A0FF" w:rsidR="00F84735" w:rsidRPr="00C17B99" w:rsidRDefault="00F84735" w:rsidP="00C17B99">
            <w:pPr>
              <w:rPr>
                <w:rFonts w:ascii="Kalinga" w:hAnsi="Kalinga" w:cs="Kalinga"/>
                <w:sz w:val="18"/>
                <w:szCs w:val="18"/>
              </w:rPr>
            </w:pPr>
            <w:r w:rsidRPr="00C17B99">
              <w:rPr>
                <w:rFonts w:ascii="Kalinga" w:hAnsi="Kalinga" w:cs="Kalinga"/>
                <w:sz w:val="18"/>
                <w:szCs w:val="18"/>
              </w:rPr>
              <w:t>Where a position description (paid employment) has stipulated additional educational, skill or other requirements, the applicant is also required to satisfy these criteria before commencement.</w:t>
            </w:r>
          </w:p>
        </w:tc>
        <w:tc>
          <w:tcPr>
            <w:tcW w:w="2977" w:type="dxa"/>
          </w:tcPr>
          <w:p w14:paraId="27CCCBD8" w14:textId="192718D1" w:rsidR="00B90309" w:rsidRPr="00C17B99" w:rsidRDefault="00B90309"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sdt>
              <w:sdtPr>
                <w:rPr>
                  <w:rFonts w:ascii="Kalinga" w:eastAsia="Times New Roman" w:hAnsi="Kalinga" w:cs="Kalinga"/>
                  <w:b/>
                  <w:sz w:val="18"/>
                  <w:szCs w:val="18"/>
                </w:rPr>
                <w:id w:val="1958133273"/>
                <w14:checkbox>
                  <w14:checked w14:val="0"/>
                  <w14:checkedState w14:val="2612" w14:font="MS Gothic"/>
                  <w14:uncheckedState w14:val="2610" w14:font="MS Gothic"/>
                </w14:checkbox>
              </w:sdtPr>
              <w:sdtEndPr/>
              <w:sdtContent>
                <w:r w:rsidRPr="00C17B99">
                  <w:rPr>
                    <w:rFonts w:ascii="Segoe UI Symbol" w:eastAsia="MS Gothic" w:hAnsi="Segoe UI Symbol" w:cs="Segoe UI Symbol"/>
                    <w:b/>
                    <w:sz w:val="18"/>
                    <w:szCs w:val="18"/>
                  </w:rPr>
                  <w:t>☐</w:t>
                </w:r>
              </w:sdtContent>
            </w:sdt>
            <w:r w:rsidRPr="00C17B99">
              <w:rPr>
                <w:rFonts w:ascii="Kalinga" w:eastAsia="Times New Roman" w:hAnsi="Kalinga" w:cs="Kalinga"/>
                <w:b/>
                <w:sz w:val="18"/>
                <w:szCs w:val="18"/>
              </w:rPr>
              <w:t xml:space="preserve">    No  </w:t>
            </w:r>
            <w:sdt>
              <w:sdtPr>
                <w:rPr>
                  <w:rFonts w:ascii="Kalinga" w:eastAsia="Times New Roman" w:hAnsi="Kalinga" w:cs="Kalinga"/>
                  <w:b/>
                  <w:sz w:val="18"/>
                  <w:szCs w:val="18"/>
                </w:rPr>
                <w:id w:val="658589975"/>
                <w14:checkbox>
                  <w14:checked w14:val="0"/>
                  <w14:checkedState w14:val="2612" w14:font="MS Gothic"/>
                  <w14:uncheckedState w14:val="2610" w14:font="MS Gothic"/>
                </w14:checkbox>
              </w:sdtPr>
              <w:sdtEndPr/>
              <w:sdtContent>
                <w:r w:rsidRPr="00C17B99">
                  <w:rPr>
                    <w:rFonts w:ascii="Segoe UI Symbol" w:eastAsia="Times New Roman" w:hAnsi="Segoe UI Symbol" w:cs="Segoe UI Symbol"/>
                    <w:b/>
                    <w:sz w:val="18"/>
                    <w:szCs w:val="18"/>
                  </w:rPr>
                  <w:t>☐</w:t>
                </w:r>
              </w:sdtContent>
            </w:sdt>
            <w:r w:rsidRPr="00C17B99">
              <w:rPr>
                <w:rFonts w:ascii="Kalinga" w:eastAsia="Times New Roman" w:hAnsi="Kalinga" w:cs="Kalinga"/>
                <w:b/>
                <w:sz w:val="18"/>
                <w:szCs w:val="18"/>
              </w:rPr>
              <w:t xml:space="preserve">      </w:t>
            </w:r>
            <w:r w:rsidR="00D659E8" w:rsidRPr="00C17B99">
              <w:rPr>
                <w:rFonts w:ascii="Kalinga" w:eastAsia="Times New Roman" w:hAnsi="Kalinga" w:cs="Kalinga"/>
                <w:b/>
                <w:sz w:val="18"/>
                <w:szCs w:val="18"/>
              </w:rPr>
              <w:t xml:space="preserve">N/A  </w:t>
            </w:r>
            <w:sdt>
              <w:sdtPr>
                <w:rPr>
                  <w:rFonts w:ascii="Kalinga" w:eastAsia="Times New Roman" w:hAnsi="Kalinga" w:cs="Kalinga"/>
                  <w:b/>
                  <w:sz w:val="18"/>
                  <w:szCs w:val="18"/>
                </w:rPr>
                <w:id w:val="1935554032"/>
                <w14:checkbox>
                  <w14:checked w14:val="0"/>
                  <w14:checkedState w14:val="2612" w14:font="MS Gothic"/>
                  <w14:uncheckedState w14:val="2610" w14:font="MS Gothic"/>
                </w14:checkbox>
              </w:sdtPr>
              <w:sdtEndPr/>
              <w:sdtContent>
                <w:r w:rsidR="00D659E8" w:rsidRPr="00C17B99">
                  <w:rPr>
                    <w:rFonts w:ascii="Segoe UI Symbol" w:eastAsia="Times New Roman" w:hAnsi="Segoe UI Symbol" w:cs="Segoe UI Symbol"/>
                    <w:b/>
                    <w:sz w:val="18"/>
                    <w:szCs w:val="18"/>
                  </w:rPr>
                  <w:t>☐</w:t>
                </w:r>
              </w:sdtContent>
            </w:sdt>
          </w:p>
          <w:p w14:paraId="0B0F4451" w14:textId="77777777" w:rsidR="00F84735" w:rsidRPr="00C17B99" w:rsidRDefault="00F84735" w:rsidP="00C17B99">
            <w:pPr>
              <w:rPr>
                <w:rFonts w:ascii="Kalinga" w:hAnsi="Kalinga" w:cs="Kalinga"/>
                <w:sz w:val="18"/>
                <w:szCs w:val="18"/>
              </w:rPr>
            </w:pPr>
          </w:p>
        </w:tc>
      </w:tr>
      <w:tr w:rsidR="00D32F9C" w:rsidRPr="00C17B99" w14:paraId="5199F8AE" w14:textId="77777777" w:rsidTr="00D31672">
        <w:tc>
          <w:tcPr>
            <w:tcW w:w="6947" w:type="dxa"/>
          </w:tcPr>
          <w:p w14:paraId="418095B0" w14:textId="67270DFF" w:rsidR="00D32F9C" w:rsidRPr="00C17B99" w:rsidRDefault="008767F1" w:rsidP="00C17B99">
            <w:pPr>
              <w:rPr>
                <w:rFonts w:ascii="Kalinga" w:hAnsi="Kalinga" w:cs="Kalinga"/>
                <w:sz w:val="18"/>
                <w:szCs w:val="18"/>
              </w:rPr>
            </w:pPr>
            <w:r>
              <w:rPr>
                <w:rFonts w:ascii="Kalinga" w:hAnsi="Kalinga" w:cs="Kalinga"/>
                <w:sz w:val="18"/>
                <w:szCs w:val="18"/>
              </w:rPr>
              <w:t>Applicant’s i</w:t>
            </w:r>
            <w:r w:rsidR="00D32F9C">
              <w:rPr>
                <w:rFonts w:ascii="Kalinga" w:hAnsi="Kalinga" w:cs="Kalinga"/>
                <w:sz w:val="18"/>
                <w:szCs w:val="18"/>
              </w:rPr>
              <w:t>dentification</w:t>
            </w:r>
            <w:r>
              <w:rPr>
                <w:rFonts w:ascii="Kalinga" w:hAnsi="Kalinga" w:cs="Kalinga"/>
                <w:sz w:val="18"/>
                <w:szCs w:val="18"/>
              </w:rPr>
              <w:t xml:space="preserve"> has been sighted</w:t>
            </w:r>
          </w:p>
        </w:tc>
        <w:tc>
          <w:tcPr>
            <w:tcW w:w="2977" w:type="dxa"/>
          </w:tcPr>
          <w:p w14:paraId="7CFB5933" w14:textId="4F551B4F" w:rsidR="00D32F9C" w:rsidRPr="00C17B99" w:rsidRDefault="008767F1" w:rsidP="00C17B99">
            <w:pPr>
              <w:rPr>
                <w:rFonts w:ascii="Kalinga" w:eastAsia="Times New Roman" w:hAnsi="Kalinga" w:cs="Kalinga"/>
                <w:b/>
                <w:sz w:val="18"/>
                <w:szCs w:val="18"/>
              </w:rPr>
            </w:pPr>
            <w:r w:rsidRPr="008767F1">
              <w:rPr>
                <w:rFonts w:ascii="Kalinga" w:eastAsia="Times New Roman" w:hAnsi="Kalinga" w:cs="Kalinga"/>
                <w:b/>
                <w:sz w:val="18"/>
                <w:szCs w:val="18"/>
              </w:rPr>
              <w:t xml:space="preserve">Yes </w:t>
            </w:r>
            <w:r w:rsidRPr="008767F1">
              <w:rPr>
                <w:rFonts w:ascii="Segoe UI Symbol" w:eastAsia="Times New Roman" w:hAnsi="Segoe UI Symbol" w:cs="Segoe UI Symbol"/>
                <w:b/>
                <w:sz w:val="18"/>
                <w:szCs w:val="18"/>
              </w:rPr>
              <w:t>☐</w:t>
            </w:r>
            <w:r w:rsidRPr="008767F1">
              <w:rPr>
                <w:rFonts w:ascii="Kalinga" w:eastAsia="Times New Roman" w:hAnsi="Kalinga" w:cs="Kalinga"/>
                <w:b/>
                <w:sz w:val="18"/>
                <w:szCs w:val="18"/>
              </w:rPr>
              <w:t xml:space="preserve">    No </w:t>
            </w:r>
            <w:r w:rsidRPr="008767F1">
              <w:rPr>
                <w:rFonts w:ascii="Segoe UI Symbol" w:eastAsia="Times New Roman" w:hAnsi="Segoe UI Symbol" w:cs="Segoe UI Symbol"/>
                <w:b/>
                <w:sz w:val="18"/>
                <w:szCs w:val="18"/>
              </w:rPr>
              <w:t>☐</w:t>
            </w:r>
            <w:r w:rsidRPr="008767F1">
              <w:rPr>
                <w:rFonts w:ascii="Kalinga" w:eastAsia="Times New Roman" w:hAnsi="Kalinga" w:cs="Kalinga"/>
                <w:b/>
                <w:sz w:val="18"/>
                <w:szCs w:val="18"/>
              </w:rPr>
              <w:t xml:space="preserve">      </w:t>
            </w:r>
          </w:p>
        </w:tc>
      </w:tr>
      <w:tr w:rsidR="001D03CE" w:rsidRPr="00C17B99" w14:paraId="35C6AF33" w14:textId="77777777" w:rsidTr="00D31672">
        <w:tc>
          <w:tcPr>
            <w:tcW w:w="6947" w:type="dxa"/>
          </w:tcPr>
          <w:p w14:paraId="3684F3FA" w14:textId="2254A21F" w:rsidR="001D03CE" w:rsidRPr="00C17B99" w:rsidRDefault="001D03CE" w:rsidP="00C17B99">
            <w:pPr>
              <w:rPr>
                <w:rFonts w:ascii="Kalinga" w:hAnsi="Kalinga" w:cs="Kalinga"/>
                <w:sz w:val="18"/>
                <w:szCs w:val="18"/>
              </w:rPr>
            </w:pPr>
            <w:r w:rsidRPr="00C17B99">
              <w:rPr>
                <w:rFonts w:ascii="Kalinga" w:hAnsi="Kalinga" w:cs="Kalinga"/>
                <w:sz w:val="18"/>
                <w:szCs w:val="18"/>
              </w:rPr>
              <w:t>Blue Card</w:t>
            </w:r>
            <w:r w:rsidR="00AA1DBA">
              <w:rPr>
                <w:rFonts w:ascii="Kalinga" w:hAnsi="Kalinga" w:cs="Kalinga"/>
                <w:sz w:val="18"/>
                <w:szCs w:val="18"/>
              </w:rPr>
              <w:t xml:space="preserve"> details have been s</w:t>
            </w:r>
            <w:r w:rsidR="00AA1DBA" w:rsidRPr="00C17B99">
              <w:rPr>
                <w:rFonts w:ascii="Kalinga" w:hAnsi="Kalinga" w:cs="Kalinga"/>
                <w:sz w:val="18"/>
                <w:szCs w:val="18"/>
              </w:rPr>
              <w:t>ighted and recorded</w:t>
            </w:r>
          </w:p>
        </w:tc>
        <w:tc>
          <w:tcPr>
            <w:tcW w:w="2977" w:type="dxa"/>
          </w:tcPr>
          <w:p w14:paraId="25908EE5" w14:textId="0F058DEE" w:rsidR="001D03CE" w:rsidRPr="00C17B99" w:rsidRDefault="001D03CE"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r w:rsidRPr="00C17B99">
              <w:rPr>
                <w:rFonts w:ascii="Segoe UI Symbol" w:eastAsia="Times New Roman" w:hAnsi="Segoe UI Symbol" w:cs="Segoe UI Symbol"/>
                <w:b/>
                <w:sz w:val="18"/>
                <w:szCs w:val="18"/>
              </w:rPr>
              <w:t>☐</w:t>
            </w:r>
            <w:r w:rsidRPr="00C17B99">
              <w:rPr>
                <w:rFonts w:ascii="Kalinga" w:eastAsia="Times New Roman" w:hAnsi="Kalinga" w:cs="Kalinga"/>
                <w:b/>
                <w:sz w:val="18"/>
                <w:szCs w:val="18"/>
              </w:rPr>
              <w:t xml:space="preserve">    No </w:t>
            </w:r>
            <w:r w:rsidRPr="00C17B99">
              <w:rPr>
                <w:rFonts w:ascii="Segoe UI Symbol" w:eastAsia="Times New Roman" w:hAnsi="Segoe UI Symbol" w:cs="Segoe UI Symbol"/>
                <w:b/>
                <w:sz w:val="18"/>
                <w:szCs w:val="18"/>
              </w:rPr>
              <w:t>☐</w:t>
            </w:r>
            <w:r w:rsidRPr="00C17B99">
              <w:rPr>
                <w:rFonts w:ascii="Kalinga" w:eastAsia="Times New Roman" w:hAnsi="Kalinga" w:cs="Kalinga"/>
                <w:b/>
                <w:sz w:val="18"/>
                <w:szCs w:val="18"/>
              </w:rPr>
              <w:t xml:space="preserve">      </w:t>
            </w:r>
          </w:p>
        </w:tc>
      </w:tr>
      <w:tr w:rsidR="00354A4A" w:rsidRPr="00C17B99" w14:paraId="6CFEB9CE" w14:textId="77777777" w:rsidTr="00D31672">
        <w:tc>
          <w:tcPr>
            <w:tcW w:w="6947" w:type="dxa"/>
          </w:tcPr>
          <w:p w14:paraId="6A852544" w14:textId="0C6C88C7" w:rsidR="00354A4A" w:rsidRPr="00C17B99" w:rsidRDefault="00354A4A" w:rsidP="00C17B99">
            <w:pPr>
              <w:rPr>
                <w:rFonts w:ascii="Kalinga" w:hAnsi="Kalinga" w:cs="Kalinga"/>
                <w:sz w:val="18"/>
                <w:szCs w:val="18"/>
              </w:rPr>
            </w:pPr>
            <w:r w:rsidRPr="00C17B99">
              <w:rPr>
                <w:rFonts w:ascii="Kalinga" w:hAnsi="Kalinga" w:cs="Kalinga"/>
                <w:sz w:val="18"/>
                <w:szCs w:val="18"/>
              </w:rPr>
              <w:t xml:space="preserve">If the applicant has not obtained their Blue Card through the Church, </w:t>
            </w:r>
            <w:r w:rsidR="001B34BE" w:rsidRPr="00C17B99">
              <w:rPr>
                <w:rFonts w:ascii="Kalinga" w:hAnsi="Kalinga" w:cs="Kalinga"/>
                <w:sz w:val="18"/>
                <w:szCs w:val="18"/>
              </w:rPr>
              <w:t xml:space="preserve">the </w:t>
            </w:r>
            <w:r w:rsidR="002C5B86" w:rsidRPr="00C17B99">
              <w:rPr>
                <w:rFonts w:ascii="Kalinga" w:hAnsi="Kalinga" w:cs="Kalinga"/>
                <w:sz w:val="18"/>
                <w:szCs w:val="18"/>
              </w:rPr>
              <w:t>Safe Church Coordinator</w:t>
            </w:r>
            <w:r w:rsidR="001D03CE" w:rsidRPr="00C17B99">
              <w:rPr>
                <w:rFonts w:ascii="Kalinga" w:hAnsi="Kalinga" w:cs="Kalinga"/>
                <w:sz w:val="18"/>
                <w:szCs w:val="18"/>
              </w:rPr>
              <w:t xml:space="preserve"> has</w:t>
            </w:r>
            <w:r w:rsidRPr="00C17B99">
              <w:rPr>
                <w:rFonts w:ascii="Kalinga" w:hAnsi="Kalinga" w:cs="Kalinga"/>
                <w:sz w:val="18"/>
                <w:szCs w:val="18"/>
              </w:rPr>
              <w:t xml:space="preserve"> </w:t>
            </w:r>
            <w:r w:rsidR="00C70A1A">
              <w:rPr>
                <w:rFonts w:ascii="Kalinga" w:hAnsi="Kalinga" w:cs="Kalinga"/>
                <w:sz w:val="18"/>
                <w:szCs w:val="18"/>
              </w:rPr>
              <w:t>verified their identification by sighting photograph</w:t>
            </w:r>
            <w:r w:rsidR="001C775C">
              <w:rPr>
                <w:rFonts w:ascii="Kalinga" w:hAnsi="Kalinga" w:cs="Kalinga"/>
                <w:sz w:val="18"/>
                <w:szCs w:val="18"/>
              </w:rPr>
              <w:t xml:space="preserve">ic ID </w:t>
            </w:r>
            <w:r w:rsidR="001D03CE" w:rsidRPr="00C17B99">
              <w:rPr>
                <w:rFonts w:ascii="Kalinga" w:hAnsi="Kalinga" w:cs="Kalinga"/>
                <w:sz w:val="18"/>
                <w:szCs w:val="18"/>
              </w:rPr>
              <w:t xml:space="preserve">and </w:t>
            </w:r>
            <w:r w:rsidR="001C775C">
              <w:rPr>
                <w:rFonts w:ascii="Kalinga" w:hAnsi="Kalinga" w:cs="Kalinga"/>
                <w:sz w:val="18"/>
                <w:szCs w:val="18"/>
              </w:rPr>
              <w:t>linked the card holder to the Church</w:t>
            </w:r>
          </w:p>
        </w:tc>
        <w:tc>
          <w:tcPr>
            <w:tcW w:w="2977" w:type="dxa"/>
          </w:tcPr>
          <w:p w14:paraId="67EC0E97" w14:textId="25DABEA3" w:rsidR="002C5B86" w:rsidRPr="00C17B99" w:rsidRDefault="002C5B86"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r w:rsidRPr="00C17B99">
              <w:rPr>
                <w:rFonts w:ascii="Segoe UI Symbol" w:eastAsia="Times New Roman" w:hAnsi="Segoe UI Symbol" w:cs="Segoe UI Symbol"/>
                <w:b/>
                <w:sz w:val="18"/>
                <w:szCs w:val="18"/>
              </w:rPr>
              <w:t>☐</w:t>
            </w:r>
            <w:r w:rsidRPr="00C17B99">
              <w:rPr>
                <w:rFonts w:ascii="Kalinga" w:eastAsia="Times New Roman" w:hAnsi="Kalinga" w:cs="Kalinga"/>
                <w:b/>
                <w:sz w:val="18"/>
                <w:szCs w:val="18"/>
              </w:rPr>
              <w:t xml:space="preserve">    No </w:t>
            </w:r>
            <w:r w:rsidRPr="00C17B99">
              <w:rPr>
                <w:rFonts w:ascii="Segoe UI Symbol" w:eastAsia="Times New Roman" w:hAnsi="Segoe UI Symbol" w:cs="Segoe UI Symbol"/>
                <w:b/>
                <w:sz w:val="18"/>
                <w:szCs w:val="18"/>
              </w:rPr>
              <w:t>☐</w:t>
            </w:r>
            <w:r w:rsidRPr="00C17B99">
              <w:rPr>
                <w:rFonts w:ascii="Kalinga" w:eastAsia="Times New Roman" w:hAnsi="Kalinga" w:cs="Kalinga"/>
                <w:b/>
                <w:sz w:val="18"/>
                <w:szCs w:val="18"/>
              </w:rPr>
              <w:t xml:space="preserve">      </w:t>
            </w:r>
          </w:p>
          <w:p w14:paraId="10F39DF0" w14:textId="77777777" w:rsidR="00354A4A" w:rsidRPr="00C17B99" w:rsidRDefault="00354A4A" w:rsidP="00C17B99">
            <w:pPr>
              <w:rPr>
                <w:rFonts w:ascii="Kalinga" w:eastAsia="Times New Roman" w:hAnsi="Kalinga" w:cs="Kalinga"/>
                <w:b/>
                <w:sz w:val="18"/>
                <w:szCs w:val="18"/>
              </w:rPr>
            </w:pPr>
          </w:p>
        </w:tc>
      </w:tr>
      <w:tr w:rsidR="00817BCD" w:rsidRPr="00C17B99" w14:paraId="1294118A" w14:textId="77777777" w:rsidTr="00D31672">
        <w:tc>
          <w:tcPr>
            <w:tcW w:w="6947" w:type="dxa"/>
          </w:tcPr>
          <w:p w14:paraId="75ED2D57" w14:textId="514A2631" w:rsidR="00817BCD" w:rsidRPr="00C17B99" w:rsidRDefault="00817BCD" w:rsidP="00C17B99">
            <w:pPr>
              <w:rPr>
                <w:rFonts w:ascii="Kalinga" w:hAnsi="Kalinga" w:cs="Kalinga"/>
                <w:sz w:val="18"/>
                <w:szCs w:val="18"/>
              </w:rPr>
            </w:pPr>
            <w:r w:rsidRPr="00C17B99">
              <w:rPr>
                <w:rFonts w:ascii="Kalinga" w:eastAsia="Times New Roman" w:hAnsi="Kalinga" w:cs="Kalinga"/>
                <w:sz w:val="18"/>
                <w:szCs w:val="18"/>
              </w:rPr>
              <w:t>Contacted referees and churches and completed the ‘References Check’ form.</w:t>
            </w:r>
          </w:p>
        </w:tc>
        <w:tc>
          <w:tcPr>
            <w:tcW w:w="2977" w:type="dxa"/>
          </w:tcPr>
          <w:p w14:paraId="5EC22980" w14:textId="3F13FD3C" w:rsidR="002C5B86" w:rsidRPr="00C17B99" w:rsidRDefault="002C5B86" w:rsidP="00C17B99">
            <w:pPr>
              <w:rPr>
                <w:rFonts w:ascii="Kalinga" w:eastAsia="Times New Roman" w:hAnsi="Kalinga" w:cs="Kalinga"/>
                <w:b/>
                <w:sz w:val="18"/>
                <w:szCs w:val="18"/>
              </w:rPr>
            </w:pPr>
            <w:r w:rsidRPr="00C17B99">
              <w:rPr>
                <w:rFonts w:ascii="Kalinga" w:eastAsia="Times New Roman" w:hAnsi="Kalinga" w:cs="Kalinga"/>
                <w:b/>
                <w:sz w:val="18"/>
                <w:szCs w:val="18"/>
              </w:rPr>
              <w:t xml:space="preserve">Yes </w:t>
            </w:r>
            <w:r w:rsidRPr="00C17B99">
              <w:rPr>
                <w:rFonts w:ascii="Segoe UI Symbol" w:eastAsia="Times New Roman" w:hAnsi="Segoe UI Symbol" w:cs="Segoe UI Symbol"/>
                <w:b/>
                <w:sz w:val="18"/>
                <w:szCs w:val="18"/>
              </w:rPr>
              <w:t>☐</w:t>
            </w:r>
            <w:r w:rsidRPr="00C17B99">
              <w:rPr>
                <w:rFonts w:ascii="Kalinga" w:eastAsia="Times New Roman" w:hAnsi="Kalinga" w:cs="Kalinga"/>
                <w:b/>
                <w:sz w:val="18"/>
                <w:szCs w:val="18"/>
              </w:rPr>
              <w:t xml:space="preserve">    No </w:t>
            </w:r>
            <w:r w:rsidRPr="00C17B99">
              <w:rPr>
                <w:rFonts w:ascii="Segoe UI Symbol" w:eastAsia="Times New Roman" w:hAnsi="Segoe UI Symbol" w:cs="Segoe UI Symbol"/>
                <w:b/>
                <w:sz w:val="18"/>
                <w:szCs w:val="18"/>
              </w:rPr>
              <w:t>☐</w:t>
            </w:r>
            <w:r w:rsidRPr="00C17B99">
              <w:rPr>
                <w:rFonts w:ascii="Kalinga" w:eastAsia="Times New Roman" w:hAnsi="Kalinga" w:cs="Kalinga"/>
                <w:b/>
                <w:sz w:val="18"/>
                <w:szCs w:val="18"/>
              </w:rPr>
              <w:t xml:space="preserve">      </w:t>
            </w:r>
          </w:p>
          <w:p w14:paraId="26F14FED" w14:textId="77777777" w:rsidR="00817BCD" w:rsidRPr="00C17B99" w:rsidRDefault="00817BCD" w:rsidP="00C17B99">
            <w:pPr>
              <w:rPr>
                <w:rFonts w:ascii="Kalinga" w:eastAsia="Times New Roman" w:hAnsi="Kalinga" w:cs="Kalinga"/>
                <w:b/>
                <w:sz w:val="18"/>
                <w:szCs w:val="18"/>
              </w:rPr>
            </w:pPr>
          </w:p>
        </w:tc>
      </w:tr>
      <w:tr w:rsidR="000947C0" w:rsidRPr="00C17B99" w14:paraId="275E1919" w14:textId="77777777" w:rsidTr="00D31672">
        <w:tc>
          <w:tcPr>
            <w:tcW w:w="9924" w:type="dxa"/>
            <w:gridSpan w:val="2"/>
          </w:tcPr>
          <w:p w14:paraId="262A5A4D" w14:textId="77777777" w:rsidR="000947C0" w:rsidRPr="00C17B99" w:rsidRDefault="000947C0" w:rsidP="00C17B99">
            <w:pPr>
              <w:rPr>
                <w:rFonts w:ascii="Kalinga" w:eastAsia="Times New Roman" w:hAnsi="Kalinga" w:cs="Kalinga"/>
                <w:sz w:val="18"/>
                <w:szCs w:val="18"/>
              </w:rPr>
            </w:pPr>
            <w:r w:rsidRPr="00C17B99">
              <w:rPr>
                <w:rFonts w:ascii="Kalinga" w:eastAsia="Times New Roman" w:hAnsi="Kalinga" w:cs="Kalinga"/>
                <w:sz w:val="18"/>
                <w:szCs w:val="18"/>
              </w:rPr>
              <w:t>I confirm that I have completed the following in relation to the applicant:</w:t>
            </w:r>
          </w:p>
          <w:p w14:paraId="5764EE1E" w14:textId="77777777" w:rsidR="000947C0" w:rsidRPr="00C17B99" w:rsidRDefault="000947C0" w:rsidP="00C17B99">
            <w:pPr>
              <w:rPr>
                <w:rFonts w:ascii="Kalinga" w:eastAsia="Times New Roman" w:hAnsi="Kalinga" w:cs="Kalinga"/>
                <w:sz w:val="18"/>
                <w:szCs w:val="18"/>
              </w:rPr>
            </w:pPr>
          </w:p>
          <w:p w14:paraId="7CC014CD" w14:textId="77777777" w:rsidR="000947C0" w:rsidRPr="00C17B99" w:rsidRDefault="000947C0" w:rsidP="00C17B99">
            <w:pPr>
              <w:rPr>
                <w:rFonts w:ascii="Kalinga" w:eastAsia="Times New Roman" w:hAnsi="Kalinga" w:cs="Kalinga"/>
                <w:b/>
                <w:sz w:val="18"/>
                <w:szCs w:val="18"/>
              </w:rPr>
            </w:pPr>
            <w:r w:rsidRPr="00C17B99">
              <w:rPr>
                <w:rFonts w:ascii="Kalinga" w:eastAsia="Times New Roman" w:hAnsi="Kalinga" w:cs="Kalinga"/>
                <w:b/>
                <w:sz w:val="18"/>
                <w:szCs w:val="18"/>
              </w:rPr>
              <w:t>Signed ________________________</w:t>
            </w:r>
            <w:r w:rsidRPr="00C17B99">
              <w:rPr>
                <w:rFonts w:ascii="Kalinga" w:eastAsia="Times New Roman" w:hAnsi="Kalinga" w:cs="Kalinga"/>
                <w:b/>
                <w:sz w:val="18"/>
                <w:szCs w:val="18"/>
              </w:rPr>
              <w:tab/>
              <w:t>Date       /       /</w:t>
            </w:r>
          </w:p>
          <w:p w14:paraId="3A6C1873" w14:textId="77777777" w:rsidR="000947C0" w:rsidRPr="00C17B99" w:rsidRDefault="000947C0" w:rsidP="00C17B99">
            <w:pPr>
              <w:rPr>
                <w:rFonts w:ascii="Kalinga" w:eastAsia="Times New Roman" w:hAnsi="Kalinga" w:cs="Kalinga"/>
                <w:b/>
                <w:sz w:val="18"/>
                <w:szCs w:val="18"/>
              </w:rPr>
            </w:pPr>
          </w:p>
          <w:p w14:paraId="4C6059B3" w14:textId="6FEAFD0C" w:rsidR="000947C0" w:rsidRPr="00C17B99" w:rsidRDefault="000947C0" w:rsidP="00C17B99">
            <w:pPr>
              <w:rPr>
                <w:rFonts w:ascii="Kalinga" w:eastAsia="Times New Roman" w:hAnsi="Kalinga" w:cs="Kalinga"/>
                <w:b/>
                <w:sz w:val="18"/>
                <w:szCs w:val="18"/>
              </w:rPr>
            </w:pPr>
            <w:r w:rsidRPr="00C17B99">
              <w:rPr>
                <w:rFonts w:ascii="Kalinga" w:eastAsia="Times New Roman" w:hAnsi="Kalinga" w:cs="Kalinga"/>
                <w:b/>
                <w:sz w:val="18"/>
                <w:szCs w:val="18"/>
              </w:rPr>
              <w:t>Full name ___________________________________</w:t>
            </w:r>
          </w:p>
        </w:tc>
      </w:tr>
    </w:tbl>
    <w:p w14:paraId="7BE8CCAD" w14:textId="77777777" w:rsidR="009E34D5" w:rsidRPr="00C17B99" w:rsidRDefault="009E34D5" w:rsidP="00C17B99">
      <w:pPr>
        <w:rPr>
          <w:rFonts w:ascii="Kalinga" w:eastAsiaTheme="majorEastAsia" w:hAnsi="Kalinga" w:cs="Kalinga"/>
          <w:color w:val="2F5496" w:themeColor="accent1" w:themeShade="BF"/>
          <w:sz w:val="26"/>
          <w:szCs w:val="26"/>
        </w:rPr>
      </w:pPr>
      <w:r w:rsidRPr="00C17B99">
        <w:rPr>
          <w:rFonts w:ascii="Kalinga" w:hAnsi="Kalinga" w:cs="Kalinga"/>
        </w:rPr>
        <w:br w:type="page"/>
      </w:r>
    </w:p>
    <w:p w14:paraId="43ABA5B7" w14:textId="60B6F9AF" w:rsidR="00C27614" w:rsidRDefault="00B849C6" w:rsidP="00B849C6">
      <w:pPr>
        <w:pStyle w:val="Heading2"/>
        <w:jc w:val="center"/>
        <w:rPr>
          <w:rFonts w:ascii="Kalinga" w:hAnsi="Kalinga" w:cs="Kalinga"/>
        </w:rPr>
      </w:pPr>
      <w:bookmarkStart w:id="80" w:name="_Toc73963793"/>
      <w:r>
        <w:rPr>
          <w:rFonts w:ascii="Kalinga" w:hAnsi="Kalinga" w:cs="Kalinga"/>
        </w:rPr>
        <w:lastRenderedPageBreak/>
        <w:t>Interview</w:t>
      </w:r>
      <w:r w:rsidR="00AE1ACA">
        <w:rPr>
          <w:rFonts w:ascii="Kalinga" w:hAnsi="Kalinga" w:cs="Kalinga"/>
        </w:rPr>
        <w:t xml:space="preserve"> </w:t>
      </w:r>
      <w:r w:rsidR="007A30BE">
        <w:rPr>
          <w:rFonts w:ascii="Kalinga" w:hAnsi="Kalinga" w:cs="Kalinga"/>
        </w:rPr>
        <w:t>- Applica</w:t>
      </w:r>
      <w:r w:rsidR="004470A1">
        <w:rPr>
          <w:rFonts w:ascii="Kalinga" w:hAnsi="Kalinga" w:cs="Kalinga"/>
        </w:rPr>
        <w:t>nts</w:t>
      </w:r>
      <w:r w:rsidR="00AE1ACA">
        <w:rPr>
          <w:rFonts w:ascii="Kalinga" w:hAnsi="Kalinga" w:cs="Kalinga"/>
        </w:rPr>
        <w:t xml:space="preserve"> Working with Vulnerable People</w:t>
      </w:r>
      <w:bookmarkEnd w:id="80"/>
    </w:p>
    <w:p w14:paraId="08B84E7E" w14:textId="77777777" w:rsidR="00B36DAD" w:rsidRPr="00B36DAD" w:rsidRDefault="00B36DAD" w:rsidP="00B36DAD"/>
    <w:tbl>
      <w:tblPr>
        <w:tblStyle w:val="TableGrid"/>
        <w:tblW w:w="10206" w:type="dxa"/>
        <w:tblInd w:w="-572" w:type="dxa"/>
        <w:tblLook w:val="04A0" w:firstRow="1" w:lastRow="0" w:firstColumn="1" w:lastColumn="0" w:noHBand="0" w:noVBand="1"/>
      </w:tblPr>
      <w:tblGrid>
        <w:gridCol w:w="3828"/>
        <w:gridCol w:w="6378"/>
      </w:tblGrid>
      <w:tr w:rsidR="00AF23D7" w14:paraId="741A7A05" w14:textId="77777777" w:rsidTr="005576A7">
        <w:tc>
          <w:tcPr>
            <w:tcW w:w="3828" w:type="dxa"/>
            <w:shd w:val="clear" w:color="auto" w:fill="D9D9D9" w:themeFill="background1" w:themeFillShade="D9"/>
          </w:tcPr>
          <w:p w14:paraId="78DF908F" w14:textId="1CC2A344" w:rsidR="00AF23D7" w:rsidRDefault="00AF23D7" w:rsidP="00BB5EF7">
            <w:pPr>
              <w:rPr>
                <w:rFonts w:ascii="Kalinga" w:hAnsi="Kalinga" w:cs="Kalinga"/>
                <w:sz w:val="18"/>
                <w:szCs w:val="18"/>
              </w:rPr>
            </w:pPr>
            <w:r w:rsidRPr="00351B91">
              <w:rPr>
                <w:rFonts w:ascii="Kalinga" w:hAnsi="Kalinga" w:cs="Kalinga"/>
                <w:sz w:val="18"/>
                <w:szCs w:val="18"/>
              </w:rPr>
              <w:t>Name of Applicant</w:t>
            </w:r>
          </w:p>
        </w:tc>
        <w:tc>
          <w:tcPr>
            <w:tcW w:w="6378" w:type="dxa"/>
          </w:tcPr>
          <w:p w14:paraId="33B9A5CD" w14:textId="77777777" w:rsidR="00AF23D7" w:rsidRDefault="00AF23D7" w:rsidP="00BB5EF7">
            <w:pPr>
              <w:rPr>
                <w:rFonts w:ascii="Kalinga" w:hAnsi="Kalinga" w:cs="Kalinga"/>
                <w:sz w:val="18"/>
                <w:szCs w:val="18"/>
              </w:rPr>
            </w:pPr>
          </w:p>
        </w:tc>
      </w:tr>
      <w:tr w:rsidR="00AF23D7" w14:paraId="334732C3" w14:textId="77777777" w:rsidTr="005576A7">
        <w:tc>
          <w:tcPr>
            <w:tcW w:w="3828" w:type="dxa"/>
            <w:shd w:val="clear" w:color="auto" w:fill="D9D9D9" w:themeFill="background1" w:themeFillShade="D9"/>
          </w:tcPr>
          <w:p w14:paraId="36C7F5C6" w14:textId="2F46BB22" w:rsidR="00AF23D7" w:rsidRDefault="00AF23D7" w:rsidP="00BB5EF7">
            <w:pPr>
              <w:rPr>
                <w:rFonts w:ascii="Kalinga" w:hAnsi="Kalinga" w:cs="Kalinga"/>
                <w:sz w:val="18"/>
                <w:szCs w:val="18"/>
              </w:rPr>
            </w:pPr>
            <w:r w:rsidRPr="00351B91">
              <w:rPr>
                <w:rFonts w:ascii="Kalinga" w:hAnsi="Kalinga" w:cs="Kalinga"/>
                <w:sz w:val="18"/>
                <w:szCs w:val="18"/>
              </w:rPr>
              <w:t>Name of Safe Church Coordinator</w:t>
            </w:r>
          </w:p>
        </w:tc>
        <w:tc>
          <w:tcPr>
            <w:tcW w:w="6378" w:type="dxa"/>
          </w:tcPr>
          <w:p w14:paraId="302C6C65" w14:textId="77777777" w:rsidR="00AF23D7" w:rsidRDefault="00AF23D7" w:rsidP="00BB5EF7">
            <w:pPr>
              <w:rPr>
                <w:rFonts w:ascii="Kalinga" w:hAnsi="Kalinga" w:cs="Kalinga"/>
                <w:sz w:val="18"/>
                <w:szCs w:val="18"/>
              </w:rPr>
            </w:pPr>
          </w:p>
        </w:tc>
      </w:tr>
      <w:tr w:rsidR="00AF23D7" w14:paraId="74DF76A4" w14:textId="77777777" w:rsidTr="005576A7">
        <w:tc>
          <w:tcPr>
            <w:tcW w:w="3828" w:type="dxa"/>
            <w:shd w:val="clear" w:color="auto" w:fill="D9D9D9" w:themeFill="background1" w:themeFillShade="D9"/>
          </w:tcPr>
          <w:p w14:paraId="4D733509" w14:textId="1B65F37B" w:rsidR="00AF23D7" w:rsidRDefault="00AF23D7" w:rsidP="00BB5EF7">
            <w:pPr>
              <w:rPr>
                <w:rFonts w:ascii="Kalinga" w:hAnsi="Kalinga" w:cs="Kalinga"/>
                <w:sz w:val="18"/>
                <w:szCs w:val="18"/>
              </w:rPr>
            </w:pPr>
            <w:r w:rsidRPr="00351B91">
              <w:rPr>
                <w:rFonts w:ascii="Kalinga" w:hAnsi="Kalinga" w:cs="Kalinga"/>
                <w:sz w:val="18"/>
                <w:szCs w:val="18"/>
              </w:rPr>
              <w:t>Date of Interview</w:t>
            </w:r>
          </w:p>
        </w:tc>
        <w:tc>
          <w:tcPr>
            <w:tcW w:w="6378" w:type="dxa"/>
          </w:tcPr>
          <w:p w14:paraId="57C67E13" w14:textId="77777777" w:rsidR="00AF23D7" w:rsidRDefault="00AF23D7" w:rsidP="00BB5EF7">
            <w:pPr>
              <w:rPr>
                <w:rFonts w:ascii="Kalinga" w:hAnsi="Kalinga" w:cs="Kalinga"/>
                <w:sz w:val="18"/>
                <w:szCs w:val="18"/>
              </w:rPr>
            </w:pPr>
          </w:p>
        </w:tc>
      </w:tr>
    </w:tbl>
    <w:p w14:paraId="70554CB5" w14:textId="77777777" w:rsidR="00C554F0" w:rsidRPr="00C554F0" w:rsidRDefault="00C554F0" w:rsidP="00BB5EF7">
      <w:pPr>
        <w:rPr>
          <w:rFonts w:ascii="Kalinga" w:hAnsi="Kalinga" w:cs="Kalinga"/>
          <w:u w:val="single"/>
        </w:rPr>
      </w:pPr>
    </w:p>
    <w:tbl>
      <w:tblPr>
        <w:tblStyle w:val="TableGrid"/>
        <w:tblW w:w="10206" w:type="dxa"/>
        <w:tblInd w:w="-572" w:type="dxa"/>
        <w:tblLook w:val="04A0" w:firstRow="1" w:lastRow="0" w:firstColumn="1" w:lastColumn="0" w:noHBand="0" w:noVBand="1"/>
      </w:tblPr>
      <w:tblGrid>
        <w:gridCol w:w="10206"/>
      </w:tblGrid>
      <w:tr w:rsidR="00700FFD" w:rsidRPr="00DF0BDF" w14:paraId="55007522" w14:textId="77777777" w:rsidTr="00F0768D">
        <w:tc>
          <w:tcPr>
            <w:tcW w:w="10206" w:type="dxa"/>
            <w:shd w:val="clear" w:color="auto" w:fill="D9D9D9" w:themeFill="background1" w:themeFillShade="D9"/>
          </w:tcPr>
          <w:p w14:paraId="575AE498" w14:textId="77E23695" w:rsidR="00700FFD" w:rsidRPr="00DF0BDF" w:rsidRDefault="00700FFD" w:rsidP="0091004E">
            <w:pPr>
              <w:rPr>
                <w:rFonts w:ascii="Kalinga" w:hAnsi="Kalinga" w:cs="Kalinga"/>
                <w:sz w:val="18"/>
                <w:szCs w:val="18"/>
              </w:rPr>
            </w:pPr>
            <w:r w:rsidRPr="00DF0BDF">
              <w:rPr>
                <w:rFonts w:ascii="Kalinga" w:hAnsi="Kalinga" w:cs="Kalinga"/>
                <w:sz w:val="18"/>
                <w:szCs w:val="18"/>
              </w:rPr>
              <w:t>Q</w:t>
            </w:r>
            <w:r w:rsidR="008D184A" w:rsidRPr="00DF0BDF">
              <w:rPr>
                <w:rFonts w:ascii="Kalinga" w:hAnsi="Kalinga" w:cs="Kalinga"/>
                <w:sz w:val="18"/>
                <w:szCs w:val="18"/>
              </w:rPr>
              <w:t>uestion:</w:t>
            </w:r>
            <w:r w:rsidR="00426605" w:rsidRPr="00DF0BDF">
              <w:rPr>
                <w:rFonts w:ascii="Kalinga" w:hAnsi="Kalinga" w:cs="Kalinga"/>
                <w:sz w:val="18"/>
                <w:szCs w:val="18"/>
              </w:rPr>
              <w:t xml:space="preserve"> Why do you want to be a part of our church’s ministry?</w:t>
            </w:r>
          </w:p>
        </w:tc>
      </w:tr>
      <w:tr w:rsidR="00700FFD" w:rsidRPr="00DF0BDF" w14:paraId="5EB74A04" w14:textId="77777777" w:rsidTr="00F0768D">
        <w:tc>
          <w:tcPr>
            <w:tcW w:w="10206" w:type="dxa"/>
          </w:tcPr>
          <w:p w14:paraId="5D75DF15" w14:textId="67C387CA" w:rsidR="001870F6" w:rsidRPr="00DF0BDF" w:rsidRDefault="00426605" w:rsidP="001870F6">
            <w:pPr>
              <w:rPr>
                <w:rFonts w:ascii="Kalinga" w:hAnsi="Kalinga" w:cs="Kalinga"/>
                <w:sz w:val="18"/>
                <w:szCs w:val="18"/>
              </w:rPr>
            </w:pPr>
            <w:r w:rsidRPr="00DF0BDF">
              <w:rPr>
                <w:rFonts w:ascii="Kalinga" w:hAnsi="Kalinga" w:cs="Kalinga"/>
                <w:sz w:val="18"/>
                <w:szCs w:val="18"/>
              </w:rPr>
              <w:t>Response:</w:t>
            </w:r>
          </w:p>
          <w:p w14:paraId="1CBD304E" w14:textId="77777777" w:rsidR="001870F6" w:rsidRPr="00DF0BDF" w:rsidRDefault="001870F6" w:rsidP="001870F6">
            <w:pPr>
              <w:rPr>
                <w:rFonts w:ascii="Kalinga" w:hAnsi="Kalinga" w:cs="Kalinga"/>
                <w:sz w:val="18"/>
                <w:szCs w:val="18"/>
              </w:rPr>
            </w:pPr>
          </w:p>
          <w:p w14:paraId="38CF7156" w14:textId="77777777" w:rsidR="001870F6" w:rsidRPr="00DF0BDF" w:rsidRDefault="001870F6" w:rsidP="001870F6">
            <w:pPr>
              <w:rPr>
                <w:rFonts w:ascii="Kalinga" w:hAnsi="Kalinga" w:cs="Kalinga"/>
                <w:sz w:val="18"/>
                <w:szCs w:val="18"/>
              </w:rPr>
            </w:pPr>
          </w:p>
          <w:p w14:paraId="41339B38" w14:textId="77777777" w:rsidR="001870F6" w:rsidRPr="00DF0BDF" w:rsidRDefault="001870F6" w:rsidP="001870F6">
            <w:pPr>
              <w:rPr>
                <w:rFonts w:ascii="Kalinga" w:hAnsi="Kalinga" w:cs="Kalinga"/>
                <w:sz w:val="18"/>
                <w:szCs w:val="18"/>
              </w:rPr>
            </w:pPr>
          </w:p>
          <w:p w14:paraId="0C4AB8C7" w14:textId="7FAE59AC" w:rsidR="00B36DAD" w:rsidRDefault="00B36DAD" w:rsidP="001870F6">
            <w:pPr>
              <w:rPr>
                <w:rFonts w:ascii="Kalinga" w:hAnsi="Kalinga" w:cs="Kalinga"/>
                <w:sz w:val="18"/>
                <w:szCs w:val="18"/>
              </w:rPr>
            </w:pPr>
          </w:p>
          <w:p w14:paraId="5EB321C1" w14:textId="77777777" w:rsidR="003A0A6E" w:rsidRPr="00DF0BDF" w:rsidRDefault="003A0A6E" w:rsidP="001870F6">
            <w:pPr>
              <w:rPr>
                <w:rFonts w:ascii="Kalinga" w:hAnsi="Kalinga" w:cs="Kalinga"/>
                <w:sz w:val="18"/>
                <w:szCs w:val="18"/>
              </w:rPr>
            </w:pPr>
          </w:p>
          <w:p w14:paraId="103F128C" w14:textId="407CBC25" w:rsidR="00B36DAD" w:rsidRPr="00DF0BDF" w:rsidRDefault="00B36DAD" w:rsidP="001870F6">
            <w:pPr>
              <w:rPr>
                <w:rFonts w:ascii="Kalinga" w:hAnsi="Kalinga" w:cs="Kalinga"/>
                <w:sz w:val="18"/>
                <w:szCs w:val="18"/>
              </w:rPr>
            </w:pPr>
          </w:p>
        </w:tc>
      </w:tr>
      <w:tr w:rsidR="00F20EC1" w:rsidRPr="00DF0BDF" w14:paraId="20C8EEA4" w14:textId="77777777" w:rsidTr="00F0768D">
        <w:tc>
          <w:tcPr>
            <w:tcW w:w="10206" w:type="dxa"/>
            <w:shd w:val="clear" w:color="auto" w:fill="D9D9D9" w:themeFill="background1" w:themeFillShade="D9"/>
          </w:tcPr>
          <w:p w14:paraId="2996FF32" w14:textId="6F338770" w:rsidR="00F20EC1" w:rsidRPr="00DF0BDF" w:rsidRDefault="00F20EC1" w:rsidP="0091004E">
            <w:pPr>
              <w:rPr>
                <w:rFonts w:ascii="Kalinga" w:hAnsi="Kalinga" w:cs="Kalinga"/>
                <w:sz w:val="18"/>
                <w:szCs w:val="18"/>
              </w:rPr>
            </w:pPr>
            <w:r w:rsidRPr="00DF0BDF">
              <w:rPr>
                <w:rFonts w:ascii="Kalinga" w:hAnsi="Kalinga" w:cs="Kalinga"/>
                <w:sz w:val="18"/>
                <w:szCs w:val="18"/>
              </w:rPr>
              <w:t xml:space="preserve">Question: What involvement / experience in the past have you had with </w:t>
            </w:r>
            <w:r w:rsidR="003D50C2" w:rsidRPr="00DF0BDF">
              <w:rPr>
                <w:rFonts w:ascii="Kalinga" w:hAnsi="Kalinga" w:cs="Kalinga"/>
                <w:sz w:val="18"/>
                <w:szCs w:val="18"/>
              </w:rPr>
              <w:t>vulnerable people</w:t>
            </w:r>
            <w:r w:rsidRPr="00DF0BDF">
              <w:rPr>
                <w:rFonts w:ascii="Kalinga" w:hAnsi="Kalinga" w:cs="Kalinga"/>
                <w:sz w:val="18"/>
                <w:szCs w:val="18"/>
              </w:rPr>
              <w:t>?</w:t>
            </w:r>
          </w:p>
        </w:tc>
      </w:tr>
      <w:tr w:rsidR="00F20EC1" w:rsidRPr="00DF0BDF" w14:paraId="4BD6392A" w14:textId="77777777" w:rsidTr="00F0768D">
        <w:tc>
          <w:tcPr>
            <w:tcW w:w="10206" w:type="dxa"/>
          </w:tcPr>
          <w:p w14:paraId="2E5CBE86" w14:textId="4C109C11" w:rsidR="001870F6" w:rsidRPr="00DF0BDF" w:rsidRDefault="003D50C2" w:rsidP="001870F6">
            <w:pPr>
              <w:rPr>
                <w:rFonts w:ascii="Kalinga" w:hAnsi="Kalinga" w:cs="Kalinga"/>
                <w:sz w:val="18"/>
                <w:szCs w:val="18"/>
              </w:rPr>
            </w:pPr>
            <w:r w:rsidRPr="00DF0BDF">
              <w:rPr>
                <w:rFonts w:ascii="Kalinga" w:hAnsi="Kalinga" w:cs="Kalinga"/>
                <w:sz w:val="18"/>
                <w:szCs w:val="18"/>
              </w:rPr>
              <w:t>Response:</w:t>
            </w:r>
          </w:p>
          <w:p w14:paraId="759A3C80" w14:textId="77777777" w:rsidR="001870F6" w:rsidRPr="00DF0BDF" w:rsidRDefault="001870F6" w:rsidP="001870F6">
            <w:pPr>
              <w:rPr>
                <w:rFonts w:ascii="Kalinga" w:hAnsi="Kalinga" w:cs="Kalinga"/>
                <w:sz w:val="18"/>
                <w:szCs w:val="18"/>
              </w:rPr>
            </w:pPr>
          </w:p>
          <w:p w14:paraId="08C237F3" w14:textId="77777777" w:rsidR="00B36DAD" w:rsidRPr="00DF0BDF" w:rsidRDefault="00B36DAD" w:rsidP="001870F6">
            <w:pPr>
              <w:rPr>
                <w:rFonts w:ascii="Kalinga" w:hAnsi="Kalinga" w:cs="Kalinga"/>
                <w:sz w:val="18"/>
                <w:szCs w:val="18"/>
              </w:rPr>
            </w:pPr>
          </w:p>
          <w:p w14:paraId="0E46CA06" w14:textId="77777777" w:rsidR="001870F6" w:rsidRPr="00DF0BDF" w:rsidRDefault="001870F6" w:rsidP="001870F6">
            <w:pPr>
              <w:rPr>
                <w:rFonts w:ascii="Kalinga" w:hAnsi="Kalinga" w:cs="Kalinga"/>
                <w:sz w:val="18"/>
                <w:szCs w:val="18"/>
              </w:rPr>
            </w:pPr>
          </w:p>
          <w:p w14:paraId="61954378" w14:textId="77777777" w:rsidR="00B36DAD" w:rsidRPr="00DF0BDF" w:rsidRDefault="00B36DAD" w:rsidP="001870F6">
            <w:pPr>
              <w:rPr>
                <w:rFonts w:ascii="Kalinga" w:hAnsi="Kalinga" w:cs="Kalinga"/>
                <w:sz w:val="18"/>
                <w:szCs w:val="18"/>
              </w:rPr>
            </w:pPr>
          </w:p>
          <w:p w14:paraId="2C4E1DB3" w14:textId="6C22CE07" w:rsidR="001870F6" w:rsidRPr="00DF0BDF" w:rsidRDefault="001870F6" w:rsidP="001870F6">
            <w:pPr>
              <w:rPr>
                <w:rFonts w:ascii="Kalinga" w:hAnsi="Kalinga" w:cs="Kalinga"/>
                <w:sz w:val="18"/>
                <w:szCs w:val="18"/>
              </w:rPr>
            </w:pPr>
          </w:p>
        </w:tc>
      </w:tr>
      <w:tr w:rsidR="003D50C2" w:rsidRPr="00DF0BDF" w14:paraId="442554F2" w14:textId="77777777" w:rsidTr="00F0768D">
        <w:tc>
          <w:tcPr>
            <w:tcW w:w="10206" w:type="dxa"/>
            <w:shd w:val="clear" w:color="auto" w:fill="D9D9D9" w:themeFill="background1" w:themeFillShade="D9"/>
          </w:tcPr>
          <w:p w14:paraId="15BB0E6E" w14:textId="60B6C766" w:rsidR="003D50C2" w:rsidRPr="00DF0BDF" w:rsidRDefault="00E97355" w:rsidP="0091004E">
            <w:pPr>
              <w:rPr>
                <w:rFonts w:ascii="Kalinga" w:hAnsi="Kalinga" w:cs="Kalinga"/>
                <w:sz w:val="18"/>
                <w:szCs w:val="18"/>
              </w:rPr>
            </w:pPr>
            <w:r w:rsidRPr="00DF0BDF">
              <w:rPr>
                <w:rFonts w:ascii="Kalinga" w:hAnsi="Kalinga" w:cs="Kalinga"/>
                <w:sz w:val="18"/>
                <w:szCs w:val="18"/>
              </w:rPr>
              <w:t xml:space="preserve">Question: Have you read the Code of </w:t>
            </w:r>
            <w:proofErr w:type="gramStart"/>
            <w:r w:rsidRPr="00DF0BDF">
              <w:rPr>
                <w:rFonts w:ascii="Kalinga" w:hAnsi="Kalinga" w:cs="Kalinga"/>
                <w:sz w:val="18"/>
                <w:szCs w:val="18"/>
              </w:rPr>
              <w:t>Conduct</w:t>
            </w:r>
            <w:proofErr w:type="gramEnd"/>
            <w:r w:rsidRPr="00DF0BDF">
              <w:rPr>
                <w:rFonts w:ascii="Kalinga" w:hAnsi="Kalinga" w:cs="Kalinga"/>
                <w:sz w:val="18"/>
                <w:szCs w:val="18"/>
              </w:rPr>
              <w:t xml:space="preserve"> and do you have any questions regarding the code?</w:t>
            </w:r>
          </w:p>
        </w:tc>
      </w:tr>
      <w:tr w:rsidR="003D50C2" w:rsidRPr="00DF0BDF" w14:paraId="6F2BF0C2" w14:textId="77777777" w:rsidTr="00F0768D">
        <w:tc>
          <w:tcPr>
            <w:tcW w:w="10206" w:type="dxa"/>
          </w:tcPr>
          <w:p w14:paraId="53A9C04F" w14:textId="77777777" w:rsidR="00E97355" w:rsidRPr="00DF0BDF" w:rsidRDefault="00E97355" w:rsidP="001870F6">
            <w:pPr>
              <w:rPr>
                <w:rFonts w:ascii="Kalinga" w:hAnsi="Kalinga" w:cs="Kalinga"/>
                <w:sz w:val="18"/>
                <w:szCs w:val="18"/>
              </w:rPr>
            </w:pPr>
            <w:r w:rsidRPr="00DF0BDF">
              <w:rPr>
                <w:rFonts w:ascii="Kalinga" w:hAnsi="Kalinga" w:cs="Kalinga"/>
                <w:sz w:val="18"/>
                <w:szCs w:val="18"/>
              </w:rPr>
              <w:t>Response:</w:t>
            </w:r>
          </w:p>
          <w:p w14:paraId="62D37230" w14:textId="77777777" w:rsidR="001870F6" w:rsidRPr="00DF0BDF" w:rsidRDefault="001870F6" w:rsidP="001870F6">
            <w:pPr>
              <w:rPr>
                <w:rFonts w:ascii="Kalinga" w:hAnsi="Kalinga" w:cs="Kalinga"/>
                <w:sz w:val="18"/>
                <w:szCs w:val="18"/>
              </w:rPr>
            </w:pPr>
          </w:p>
          <w:p w14:paraId="3ED25220" w14:textId="37026F03" w:rsidR="00F20E78" w:rsidRDefault="00F20E78" w:rsidP="001870F6">
            <w:pPr>
              <w:rPr>
                <w:rFonts w:ascii="Kalinga" w:hAnsi="Kalinga" w:cs="Kalinga"/>
                <w:sz w:val="18"/>
                <w:szCs w:val="18"/>
              </w:rPr>
            </w:pPr>
          </w:p>
          <w:p w14:paraId="7369992F" w14:textId="77777777" w:rsidR="003A0A6E" w:rsidRPr="00DF0BDF" w:rsidRDefault="003A0A6E" w:rsidP="001870F6">
            <w:pPr>
              <w:rPr>
                <w:rFonts w:ascii="Kalinga" w:hAnsi="Kalinga" w:cs="Kalinga"/>
                <w:sz w:val="18"/>
                <w:szCs w:val="18"/>
              </w:rPr>
            </w:pPr>
          </w:p>
          <w:p w14:paraId="115941F2" w14:textId="77777777" w:rsidR="001870F6" w:rsidRPr="00DF0BDF" w:rsidRDefault="001870F6" w:rsidP="001870F6">
            <w:pPr>
              <w:rPr>
                <w:rFonts w:ascii="Kalinga" w:hAnsi="Kalinga" w:cs="Kalinga"/>
                <w:sz w:val="18"/>
                <w:szCs w:val="18"/>
              </w:rPr>
            </w:pPr>
          </w:p>
          <w:p w14:paraId="04DB612F" w14:textId="1DE911B6" w:rsidR="00B36DAD" w:rsidRPr="00DF0BDF" w:rsidRDefault="00B36DAD" w:rsidP="001870F6">
            <w:pPr>
              <w:rPr>
                <w:rFonts w:ascii="Kalinga" w:hAnsi="Kalinga" w:cs="Kalinga"/>
                <w:sz w:val="18"/>
                <w:szCs w:val="18"/>
              </w:rPr>
            </w:pPr>
          </w:p>
        </w:tc>
      </w:tr>
      <w:tr w:rsidR="00E97355" w:rsidRPr="00DF0BDF" w14:paraId="0BFA99A9" w14:textId="77777777" w:rsidTr="00F0768D">
        <w:tc>
          <w:tcPr>
            <w:tcW w:w="10206" w:type="dxa"/>
            <w:shd w:val="clear" w:color="auto" w:fill="D9D9D9" w:themeFill="background1" w:themeFillShade="D9"/>
          </w:tcPr>
          <w:p w14:paraId="54383949" w14:textId="5C07599B" w:rsidR="00E97355" w:rsidRPr="00DF0BDF" w:rsidRDefault="004D48DA" w:rsidP="0091004E">
            <w:pPr>
              <w:rPr>
                <w:rFonts w:ascii="Kalinga" w:hAnsi="Kalinga" w:cs="Kalinga"/>
                <w:sz w:val="18"/>
                <w:szCs w:val="18"/>
              </w:rPr>
            </w:pPr>
            <w:r w:rsidRPr="00DF0BDF">
              <w:rPr>
                <w:rFonts w:ascii="Kalinga" w:hAnsi="Kalinga" w:cs="Kalinga"/>
                <w:sz w:val="18"/>
                <w:szCs w:val="18"/>
              </w:rPr>
              <w:t xml:space="preserve">Question: Why do you think that our church’s Safe Church Strategy is necessary? Are you willing to cooperate and comply with the standards and requirements of </w:t>
            </w:r>
            <w:r w:rsidR="00C543C4">
              <w:rPr>
                <w:rFonts w:ascii="Kalinga" w:hAnsi="Kalinga" w:cs="Kalinga"/>
                <w:sz w:val="18"/>
                <w:szCs w:val="18"/>
              </w:rPr>
              <w:t>the Strategy?</w:t>
            </w:r>
          </w:p>
        </w:tc>
      </w:tr>
      <w:tr w:rsidR="00E97355" w:rsidRPr="00DF0BDF" w14:paraId="14078F92" w14:textId="77777777" w:rsidTr="00F0768D">
        <w:tc>
          <w:tcPr>
            <w:tcW w:w="10206" w:type="dxa"/>
          </w:tcPr>
          <w:p w14:paraId="5160F23C" w14:textId="6A4AA47E" w:rsidR="001870F6" w:rsidRPr="00DF0BDF" w:rsidRDefault="000C06D1" w:rsidP="001870F6">
            <w:pPr>
              <w:rPr>
                <w:rFonts w:ascii="Kalinga" w:hAnsi="Kalinga" w:cs="Kalinga"/>
                <w:sz w:val="18"/>
                <w:szCs w:val="18"/>
              </w:rPr>
            </w:pPr>
            <w:r w:rsidRPr="00DF0BDF">
              <w:rPr>
                <w:rFonts w:ascii="Kalinga" w:hAnsi="Kalinga" w:cs="Kalinga"/>
                <w:sz w:val="18"/>
                <w:szCs w:val="18"/>
              </w:rPr>
              <w:t>Response:</w:t>
            </w:r>
          </w:p>
          <w:p w14:paraId="3656156C" w14:textId="35268AC6" w:rsidR="001870F6" w:rsidRDefault="001870F6" w:rsidP="001870F6">
            <w:pPr>
              <w:rPr>
                <w:rFonts w:ascii="Kalinga" w:hAnsi="Kalinga" w:cs="Kalinga"/>
                <w:sz w:val="18"/>
                <w:szCs w:val="18"/>
              </w:rPr>
            </w:pPr>
          </w:p>
          <w:p w14:paraId="22A69A95" w14:textId="77777777" w:rsidR="003A0A6E" w:rsidRPr="00DF0BDF" w:rsidRDefault="003A0A6E" w:rsidP="001870F6">
            <w:pPr>
              <w:rPr>
                <w:rFonts w:ascii="Kalinga" w:hAnsi="Kalinga" w:cs="Kalinga"/>
                <w:sz w:val="18"/>
                <w:szCs w:val="18"/>
              </w:rPr>
            </w:pPr>
          </w:p>
          <w:p w14:paraId="03CAFE3C" w14:textId="72D0EF7E" w:rsidR="001870F6" w:rsidRDefault="001870F6" w:rsidP="001870F6">
            <w:pPr>
              <w:rPr>
                <w:rFonts w:ascii="Kalinga" w:hAnsi="Kalinga" w:cs="Kalinga"/>
                <w:sz w:val="18"/>
                <w:szCs w:val="18"/>
              </w:rPr>
            </w:pPr>
          </w:p>
          <w:p w14:paraId="5480B3B3" w14:textId="77777777" w:rsidR="00C543C4" w:rsidRPr="00DF0BDF" w:rsidRDefault="00C543C4" w:rsidP="001870F6">
            <w:pPr>
              <w:rPr>
                <w:rFonts w:ascii="Kalinga" w:hAnsi="Kalinga" w:cs="Kalinga"/>
                <w:sz w:val="18"/>
                <w:szCs w:val="18"/>
              </w:rPr>
            </w:pPr>
          </w:p>
          <w:p w14:paraId="5A772361" w14:textId="77777777" w:rsidR="00B36DAD" w:rsidRPr="00DF0BDF" w:rsidRDefault="00B36DAD" w:rsidP="001870F6">
            <w:pPr>
              <w:rPr>
                <w:rFonts w:ascii="Kalinga" w:hAnsi="Kalinga" w:cs="Kalinga"/>
                <w:sz w:val="18"/>
                <w:szCs w:val="18"/>
              </w:rPr>
            </w:pPr>
          </w:p>
          <w:p w14:paraId="31B8A7BB" w14:textId="64AE0A38" w:rsidR="001870F6" w:rsidRPr="00DF0BDF" w:rsidRDefault="001870F6" w:rsidP="001870F6">
            <w:pPr>
              <w:rPr>
                <w:rFonts w:ascii="Kalinga" w:hAnsi="Kalinga" w:cs="Kalinga"/>
                <w:sz w:val="18"/>
                <w:szCs w:val="18"/>
              </w:rPr>
            </w:pPr>
          </w:p>
        </w:tc>
      </w:tr>
      <w:tr w:rsidR="00977A34" w:rsidRPr="00DF0BDF" w14:paraId="41169BA2" w14:textId="77777777" w:rsidTr="00F0768D">
        <w:tc>
          <w:tcPr>
            <w:tcW w:w="10206" w:type="dxa"/>
            <w:shd w:val="clear" w:color="auto" w:fill="D9D9D9" w:themeFill="background1" w:themeFillShade="D9"/>
          </w:tcPr>
          <w:p w14:paraId="56100EDA" w14:textId="4766021E" w:rsidR="00977A34" w:rsidRPr="00DF0BDF" w:rsidRDefault="0020364C" w:rsidP="0091004E">
            <w:pPr>
              <w:rPr>
                <w:rFonts w:ascii="Kalinga" w:hAnsi="Kalinga" w:cs="Kalinga"/>
                <w:sz w:val="18"/>
                <w:szCs w:val="18"/>
              </w:rPr>
            </w:pPr>
            <w:r w:rsidRPr="00DF0BDF">
              <w:rPr>
                <w:rFonts w:ascii="Kalinga" w:hAnsi="Kalinga" w:cs="Kalinga"/>
                <w:sz w:val="18"/>
                <w:szCs w:val="18"/>
              </w:rPr>
              <w:t>Q</w:t>
            </w:r>
            <w:r w:rsidR="000C06D1" w:rsidRPr="00DF0BDF">
              <w:rPr>
                <w:rFonts w:ascii="Kalinga" w:hAnsi="Kalinga" w:cs="Kalinga"/>
                <w:sz w:val="18"/>
                <w:szCs w:val="18"/>
              </w:rPr>
              <w:t>uestion:</w:t>
            </w:r>
            <w:r w:rsidR="00646E74" w:rsidRPr="00DF0BDF">
              <w:rPr>
                <w:rFonts w:ascii="Kalinga" w:hAnsi="Kalinga" w:cs="Kalinga"/>
                <w:sz w:val="18"/>
                <w:szCs w:val="18"/>
              </w:rPr>
              <w:t xml:space="preserve"> </w:t>
            </w:r>
            <w:r w:rsidR="000C06D1" w:rsidRPr="00DF0BDF">
              <w:rPr>
                <w:rFonts w:ascii="Kalinga" w:hAnsi="Kalinga" w:cs="Kalinga"/>
                <w:sz w:val="18"/>
                <w:szCs w:val="18"/>
              </w:rPr>
              <w:t xml:space="preserve">We are </w:t>
            </w:r>
            <w:r w:rsidR="009C78B1" w:rsidRPr="00DF0BDF">
              <w:rPr>
                <w:rFonts w:ascii="Kalinga" w:hAnsi="Kalinga" w:cs="Kalinga"/>
                <w:sz w:val="18"/>
                <w:szCs w:val="18"/>
              </w:rPr>
              <w:t xml:space="preserve">committed to ensuring that </w:t>
            </w:r>
            <w:r w:rsidR="000971FB" w:rsidRPr="00DF0BDF">
              <w:rPr>
                <w:rFonts w:ascii="Kalinga" w:hAnsi="Kalinga" w:cs="Kalinga"/>
                <w:sz w:val="18"/>
                <w:szCs w:val="18"/>
              </w:rPr>
              <w:t>staff</w:t>
            </w:r>
            <w:r w:rsidR="009C78B1" w:rsidRPr="00DF0BDF">
              <w:rPr>
                <w:rFonts w:ascii="Kalinga" w:hAnsi="Kalinga" w:cs="Kalinga"/>
                <w:sz w:val="18"/>
                <w:szCs w:val="18"/>
              </w:rPr>
              <w:t xml:space="preserve"> and</w:t>
            </w:r>
            <w:r w:rsidR="0091004E" w:rsidRPr="00DF0BDF">
              <w:rPr>
                <w:rFonts w:ascii="Kalinga" w:hAnsi="Kalinga" w:cs="Kalinga"/>
                <w:sz w:val="18"/>
                <w:szCs w:val="18"/>
              </w:rPr>
              <w:t xml:space="preserve"> </w:t>
            </w:r>
            <w:r w:rsidR="00254E89" w:rsidRPr="00DF0BDF">
              <w:rPr>
                <w:rFonts w:ascii="Kalinga" w:hAnsi="Kalinga" w:cs="Kalinga"/>
                <w:sz w:val="18"/>
                <w:szCs w:val="18"/>
              </w:rPr>
              <w:t>v</w:t>
            </w:r>
            <w:r w:rsidR="009C78B1" w:rsidRPr="00DF0BDF">
              <w:rPr>
                <w:rFonts w:ascii="Kalinga" w:hAnsi="Kalinga" w:cs="Kalinga"/>
                <w:sz w:val="18"/>
                <w:szCs w:val="18"/>
              </w:rPr>
              <w:t>olunteer</w:t>
            </w:r>
            <w:r w:rsidR="003D1200" w:rsidRPr="00DF0BDF">
              <w:rPr>
                <w:rFonts w:ascii="Kalinga" w:hAnsi="Kalinga" w:cs="Kalinga"/>
                <w:sz w:val="18"/>
                <w:szCs w:val="18"/>
              </w:rPr>
              <w:t xml:space="preserve"> behaviour</w:t>
            </w:r>
            <w:r w:rsidR="009C78B1" w:rsidRPr="00DF0BDF">
              <w:rPr>
                <w:rFonts w:ascii="Kalinga" w:hAnsi="Kalinga" w:cs="Kalinga"/>
                <w:sz w:val="18"/>
                <w:szCs w:val="18"/>
              </w:rPr>
              <w:t xml:space="preserve"> towards </w:t>
            </w:r>
            <w:r w:rsidR="003D1200" w:rsidRPr="00DF0BDF">
              <w:rPr>
                <w:rFonts w:ascii="Kalinga" w:hAnsi="Kalinga" w:cs="Kalinga"/>
                <w:sz w:val="18"/>
                <w:szCs w:val="18"/>
              </w:rPr>
              <w:t>vulnerable</w:t>
            </w:r>
            <w:r w:rsidR="009C78B1" w:rsidRPr="00DF0BDF">
              <w:rPr>
                <w:rFonts w:ascii="Kalinga" w:hAnsi="Kalinga" w:cs="Kalinga"/>
                <w:sz w:val="18"/>
                <w:szCs w:val="18"/>
              </w:rPr>
              <w:t xml:space="preserve"> people is appropriate. </w:t>
            </w:r>
            <w:r w:rsidR="0091004E" w:rsidRPr="00DF0BDF">
              <w:rPr>
                <w:rFonts w:ascii="Kalinga" w:hAnsi="Kalinga" w:cs="Kalinga"/>
                <w:sz w:val="18"/>
                <w:szCs w:val="18"/>
              </w:rPr>
              <w:t xml:space="preserve">  </w:t>
            </w:r>
            <w:r w:rsidR="009C78B1" w:rsidRPr="00DF0BDF">
              <w:rPr>
                <w:rFonts w:ascii="Kalinga" w:hAnsi="Kalinga" w:cs="Kalinga"/>
                <w:sz w:val="18"/>
                <w:szCs w:val="18"/>
              </w:rPr>
              <w:t>Can you explain what you</w:t>
            </w:r>
            <w:r w:rsidR="00C53E4B" w:rsidRPr="00DF0BDF">
              <w:rPr>
                <w:rFonts w:ascii="Kalinga" w:hAnsi="Kalinga" w:cs="Kalinga"/>
                <w:sz w:val="18"/>
                <w:szCs w:val="18"/>
              </w:rPr>
              <w:t xml:space="preserve"> </w:t>
            </w:r>
            <w:r w:rsidR="009C78B1" w:rsidRPr="00DF0BDF">
              <w:rPr>
                <w:rFonts w:ascii="Kalinga" w:hAnsi="Kalinga" w:cs="Kalinga"/>
                <w:sz w:val="18"/>
                <w:szCs w:val="18"/>
              </w:rPr>
              <w:t>see as ‘appropriate’ and ‘inappropriate’ practices [</w:t>
            </w:r>
            <w:r w:rsidR="0076622C" w:rsidRPr="00DF0BDF">
              <w:rPr>
                <w:rFonts w:ascii="Kalinga" w:hAnsi="Kalinga" w:cs="Kalinga"/>
                <w:sz w:val="18"/>
                <w:szCs w:val="18"/>
              </w:rPr>
              <w:t xml:space="preserve">refer </w:t>
            </w:r>
            <w:r w:rsidR="00F53FF9">
              <w:rPr>
                <w:rFonts w:ascii="Kalinga" w:hAnsi="Kalinga" w:cs="Kalinga"/>
                <w:sz w:val="18"/>
                <w:szCs w:val="18"/>
              </w:rPr>
              <w:t xml:space="preserve">to </w:t>
            </w:r>
            <w:r w:rsidR="009C78B1" w:rsidRPr="00DF0BDF">
              <w:rPr>
                <w:rFonts w:ascii="Kalinga" w:hAnsi="Kalinga" w:cs="Kalinga"/>
                <w:sz w:val="18"/>
                <w:szCs w:val="18"/>
              </w:rPr>
              <w:t xml:space="preserve">the particular </w:t>
            </w:r>
            <w:r w:rsidRPr="00DF0BDF">
              <w:rPr>
                <w:rFonts w:ascii="Kalinga" w:hAnsi="Kalinga" w:cs="Kalinga"/>
                <w:sz w:val="18"/>
                <w:szCs w:val="18"/>
              </w:rPr>
              <w:t xml:space="preserve">ministry/activity of the Church </w:t>
            </w:r>
            <w:r w:rsidR="0005135C">
              <w:rPr>
                <w:rFonts w:ascii="Kalinga" w:hAnsi="Kalinga" w:cs="Kalinga"/>
                <w:sz w:val="18"/>
                <w:szCs w:val="18"/>
              </w:rPr>
              <w:t xml:space="preserve">that </w:t>
            </w:r>
            <w:r w:rsidRPr="00DF0BDF">
              <w:rPr>
                <w:rFonts w:ascii="Kalinga" w:hAnsi="Kalinga" w:cs="Kalinga"/>
                <w:sz w:val="18"/>
                <w:szCs w:val="18"/>
              </w:rPr>
              <w:t>the applicant is interested in,</w:t>
            </w:r>
            <w:r w:rsidR="009C78B1" w:rsidRPr="00DF0BDF">
              <w:rPr>
                <w:rFonts w:ascii="Kalinga" w:hAnsi="Kalinga" w:cs="Kalinga"/>
                <w:sz w:val="18"/>
                <w:szCs w:val="18"/>
              </w:rPr>
              <w:t xml:space="preserve"> for example, behaviour management techniques]?</w:t>
            </w:r>
          </w:p>
        </w:tc>
      </w:tr>
      <w:tr w:rsidR="00977A34" w:rsidRPr="00DF0BDF" w14:paraId="6BF43B10" w14:textId="77777777" w:rsidTr="00F0768D">
        <w:tc>
          <w:tcPr>
            <w:tcW w:w="10206" w:type="dxa"/>
          </w:tcPr>
          <w:p w14:paraId="2CFB900B" w14:textId="77777777" w:rsidR="00977A34" w:rsidRPr="00DF0BDF" w:rsidRDefault="0020364C" w:rsidP="00BB5EF7">
            <w:pPr>
              <w:rPr>
                <w:rFonts w:ascii="Kalinga" w:hAnsi="Kalinga" w:cs="Kalinga"/>
                <w:sz w:val="18"/>
                <w:szCs w:val="18"/>
              </w:rPr>
            </w:pPr>
            <w:r w:rsidRPr="00DF0BDF">
              <w:rPr>
                <w:rFonts w:ascii="Kalinga" w:hAnsi="Kalinga" w:cs="Kalinga"/>
                <w:sz w:val="18"/>
                <w:szCs w:val="18"/>
              </w:rPr>
              <w:t>Response:</w:t>
            </w:r>
          </w:p>
          <w:p w14:paraId="10E59901" w14:textId="210572E4" w:rsidR="0020364C" w:rsidRDefault="0020364C" w:rsidP="00BB5EF7">
            <w:pPr>
              <w:rPr>
                <w:rFonts w:ascii="Kalinga" w:hAnsi="Kalinga" w:cs="Kalinga"/>
                <w:sz w:val="18"/>
                <w:szCs w:val="18"/>
              </w:rPr>
            </w:pPr>
          </w:p>
          <w:p w14:paraId="691557A9" w14:textId="77777777" w:rsidR="00C543C4" w:rsidRPr="00DF0BDF" w:rsidRDefault="00C543C4" w:rsidP="00BB5EF7">
            <w:pPr>
              <w:rPr>
                <w:rFonts w:ascii="Kalinga" w:hAnsi="Kalinga" w:cs="Kalinga"/>
                <w:sz w:val="18"/>
                <w:szCs w:val="18"/>
              </w:rPr>
            </w:pPr>
          </w:p>
          <w:p w14:paraId="451136B9" w14:textId="77777777" w:rsidR="0020364C" w:rsidRPr="00DF0BDF" w:rsidRDefault="0020364C" w:rsidP="00BB5EF7">
            <w:pPr>
              <w:rPr>
                <w:rFonts w:ascii="Kalinga" w:hAnsi="Kalinga" w:cs="Kalinga"/>
                <w:sz w:val="18"/>
                <w:szCs w:val="18"/>
              </w:rPr>
            </w:pPr>
          </w:p>
          <w:p w14:paraId="3AB14BFE" w14:textId="77777777" w:rsidR="0020364C" w:rsidRPr="00DF0BDF" w:rsidRDefault="0020364C" w:rsidP="00BB5EF7">
            <w:pPr>
              <w:rPr>
                <w:rFonts w:ascii="Kalinga" w:hAnsi="Kalinga" w:cs="Kalinga"/>
                <w:sz w:val="18"/>
                <w:szCs w:val="18"/>
              </w:rPr>
            </w:pPr>
          </w:p>
          <w:p w14:paraId="7B0FC17F" w14:textId="77777777" w:rsidR="0020364C" w:rsidRPr="00DF0BDF" w:rsidRDefault="0020364C" w:rsidP="00BB5EF7">
            <w:pPr>
              <w:rPr>
                <w:rFonts w:ascii="Kalinga" w:hAnsi="Kalinga" w:cs="Kalinga"/>
                <w:sz w:val="18"/>
                <w:szCs w:val="18"/>
              </w:rPr>
            </w:pPr>
          </w:p>
          <w:p w14:paraId="1B5D78E9" w14:textId="267F160E" w:rsidR="0020364C" w:rsidRPr="00DF0BDF" w:rsidRDefault="0020364C" w:rsidP="00BB5EF7">
            <w:pPr>
              <w:rPr>
                <w:rFonts w:ascii="Kalinga" w:hAnsi="Kalinga" w:cs="Kalinga"/>
                <w:sz w:val="18"/>
                <w:szCs w:val="18"/>
              </w:rPr>
            </w:pPr>
          </w:p>
        </w:tc>
      </w:tr>
      <w:tr w:rsidR="00977A34" w:rsidRPr="00DF0BDF" w14:paraId="4ED03AFF" w14:textId="77777777" w:rsidTr="00F0768D">
        <w:tc>
          <w:tcPr>
            <w:tcW w:w="10206" w:type="dxa"/>
            <w:shd w:val="clear" w:color="auto" w:fill="D9D9D9" w:themeFill="background1" w:themeFillShade="D9"/>
          </w:tcPr>
          <w:p w14:paraId="1C04FBF3" w14:textId="209EF63E" w:rsidR="00A41BA1" w:rsidRPr="00DF0BDF" w:rsidRDefault="00B024EE" w:rsidP="00A41BA1">
            <w:pPr>
              <w:rPr>
                <w:rFonts w:ascii="Kalinga" w:hAnsi="Kalinga" w:cs="Kalinga"/>
                <w:sz w:val="18"/>
                <w:szCs w:val="18"/>
              </w:rPr>
            </w:pPr>
            <w:r w:rsidRPr="00DF0BDF">
              <w:rPr>
                <w:rFonts w:ascii="Kalinga" w:hAnsi="Kalinga" w:cs="Kalinga"/>
                <w:sz w:val="18"/>
                <w:szCs w:val="18"/>
              </w:rPr>
              <w:lastRenderedPageBreak/>
              <w:t>Q</w:t>
            </w:r>
            <w:r w:rsidR="00AB5347" w:rsidRPr="00DF0BDF">
              <w:rPr>
                <w:rFonts w:ascii="Kalinga" w:hAnsi="Kalinga" w:cs="Kalinga"/>
                <w:sz w:val="18"/>
                <w:szCs w:val="18"/>
              </w:rPr>
              <w:t>uestion:</w:t>
            </w:r>
            <w:r w:rsidR="00646E74" w:rsidRPr="00DF0BDF">
              <w:rPr>
                <w:rFonts w:ascii="Kalinga" w:hAnsi="Kalinga" w:cs="Kalinga"/>
                <w:sz w:val="18"/>
                <w:szCs w:val="18"/>
              </w:rPr>
              <w:t xml:space="preserve"> </w:t>
            </w:r>
            <w:r w:rsidR="00A41BA1" w:rsidRPr="00DF0BDF">
              <w:rPr>
                <w:rFonts w:ascii="Kalinga" w:hAnsi="Kalinga" w:cs="Kalinga"/>
                <w:sz w:val="18"/>
                <w:szCs w:val="18"/>
              </w:rPr>
              <w:t xml:space="preserve">Can you describe how you would encourage a </w:t>
            </w:r>
            <w:r w:rsidR="0091004E" w:rsidRPr="00DF0BDF">
              <w:rPr>
                <w:rFonts w:ascii="Kalinga" w:hAnsi="Kalinga" w:cs="Kalinga"/>
                <w:sz w:val="18"/>
                <w:szCs w:val="18"/>
              </w:rPr>
              <w:t>vulnerable</w:t>
            </w:r>
            <w:r w:rsidR="00A41BA1" w:rsidRPr="00DF0BDF">
              <w:rPr>
                <w:rFonts w:ascii="Kalinga" w:hAnsi="Kalinga" w:cs="Kalinga"/>
                <w:sz w:val="18"/>
                <w:szCs w:val="18"/>
              </w:rPr>
              <w:t xml:space="preserve"> person to</w:t>
            </w:r>
          </w:p>
          <w:p w14:paraId="138ACC67" w14:textId="763AD7C1" w:rsidR="00A41BA1" w:rsidRPr="00DF0BDF" w:rsidRDefault="00A41BA1" w:rsidP="0091004E">
            <w:pPr>
              <w:rPr>
                <w:rFonts w:ascii="Kalinga" w:hAnsi="Kalinga" w:cs="Kalinga"/>
                <w:sz w:val="18"/>
                <w:szCs w:val="18"/>
              </w:rPr>
            </w:pPr>
            <w:r w:rsidRPr="00DF0BDF">
              <w:rPr>
                <w:rFonts w:ascii="Kalinga" w:hAnsi="Kalinga" w:cs="Kalinga"/>
                <w:sz w:val="18"/>
                <w:szCs w:val="18"/>
              </w:rPr>
              <w:t>participate in group activities?</w:t>
            </w:r>
          </w:p>
        </w:tc>
      </w:tr>
      <w:tr w:rsidR="00977A34" w:rsidRPr="00DF0BDF" w14:paraId="75527D5B" w14:textId="77777777" w:rsidTr="00F0768D">
        <w:tc>
          <w:tcPr>
            <w:tcW w:w="10206" w:type="dxa"/>
          </w:tcPr>
          <w:p w14:paraId="55157E60" w14:textId="77777777" w:rsidR="003B05BD" w:rsidRPr="00DF0BDF" w:rsidRDefault="003B05BD" w:rsidP="00F20E78">
            <w:pPr>
              <w:rPr>
                <w:rFonts w:ascii="Kalinga" w:hAnsi="Kalinga" w:cs="Kalinga"/>
                <w:sz w:val="18"/>
                <w:szCs w:val="18"/>
              </w:rPr>
            </w:pPr>
            <w:r w:rsidRPr="00DF0BDF">
              <w:rPr>
                <w:rFonts w:ascii="Kalinga" w:hAnsi="Kalinga" w:cs="Kalinga"/>
                <w:sz w:val="18"/>
                <w:szCs w:val="18"/>
              </w:rPr>
              <w:t>Response:</w:t>
            </w:r>
          </w:p>
          <w:p w14:paraId="2DBE0DF0" w14:textId="77777777" w:rsidR="00F20E78" w:rsidRPr="00DF0BDF" w:rsidRDefault="00F20E78" w:rsidP="00F20E78">
            <w:pPr>
              <w:rPr>
                <w:rFonts w:ascii="Kalinga" w:hAnsi="Kalinga" w:cs="Kalinga"/>
                <w:sz w:val="18"/>
                <w:szCs w:val="18"/>
              </w:rPr>
            </w:pPr>
          </w:p>
          <w:p w14:paraId="24C40132" w14:textId="77777777" w:rsidR="00F20E78" w:rsidRPr="00DF0BDF" w:rsidRDefault="00F20E78" w:rsidP="00F20E78">
            <w:pPr>
              <w:rPr>
                <w:rFonts w:ascii="Kalinga" w:hAnsi="Kalinga" w:cs="Kalinga"/>
                <w:sz w:val="18"/>
                <w:szCs w:val="18"/>
              </w:rPr>
            </w:pPr>
          </w:p>
          <w:p w14:paraId="7671458A" w14:textId="77777777" w:rsidR="00B36DAD" w:rsidRPr="00DF0BDF" w:rsidRDefault="00B36DAD" w:rsidP="00F20E78">
            <w:pPr>
              <w:rPr>
                <w:rFonts w:ascii="Kalinga" w:hAnsi="Kalinga" w:cs="Kalinga"/>
                <w:sz w:val="18"/>
                <w:szCs w:val="18"/>
              </w:rPr>
            </w:pPr>
          </w:p>
          <w:p w14:paraId="449661E7" w14:textId="77777777" w:rsidR="00F20E78" w:rsidRPr="00DF0BDF" w:rsidRDefault="00F20E78" w:rsidP="00F20E78">
            <w:pPr>
              <w:rPr>
                <w:rFonts w:ascii="Kalinga" w:hAnsi="Kalinga" w:cs="Kalinga"/>
                <w:sz w:val="18"/>
                <w:szCs w:val="18"/>
              </w:rPr>
            </w:pPr>
          </w:p>
          <w:p w14:paraId="25742F97" w14:textId="0E6E9D54" w:rsidR="00F20E78" w:rsidRPr="00DF0BDF" w:rsidRDefault="00F20E78" w:rsidP="00F20E78">
            <w:pPr>
              <w:rPr>
                <w:rFonts w:ascii="Kalinga" w:hAnsi="Kalinga" w:cs="Kalinga"/>
                <w:sz w:val="18"/>
                <w:szCs w:val="18"/>
              </w:rPr>
            </w:pPr>
          </w:p>
        </w:tc>
      </w:tr>
      <w:tr w:rsidR="003B05BD" w:rsidRPr="00DF0BDF" w14:paraId="107CCAC7" w14:textId="77777777" w:rsidTr="00F0768D">
        <w:tc>
          <w:tcPr>
            <w:tcW w:w="10206" w:type="dxa"/>
            <w:shd w:val="clear" w:color="auto" w:fill="D9D9D9" w:themeFill="background1" w:themeFillShade="D9"/>
          </w:tcPr>
          <w:p w14:paraId="6A566C11" w14:textId="47283E62" w:rsidR="003B05BD" w:rsidRPr="00DF0BDF" w:rsidRDefault="003B05BD" w:rsidP="0091004E">
            <w:pPr>
              <w:rPr>
                <w:rFonts w:ascii="Kalinga" w:hAnsi="Kalinga" w:cs="Kalinga"/>
                <w:sz w:val="18"/>
                <w:szCs w:val="18"/>
              </w:rPr>
            </w:pPr>
            <w:r w:rsidRPr="00DF0BDF">
              <w:rPr>
                <w:rFonts w:ascii="Kalinga" w:hAnsi="Kalinga" w:cs="Kalinga"/>
                <w:sz w:val="18"/>
                <w:szCs w:val="18"/>
              </w:rPr>
              <w:t>Q</w:t>
            </w:r>
            <w:r w:rsidR="00F26C6A" w:rsidRPr="00DF0BDF">
              <w:rPr>
                <w:rFonts w:ascii="Kalinga" w:hAnsi="Kalinga" w:cs="Kalinga"/>
                <w:sz w:val="18"/>
                <w:szCs w:val="18"/>
              </w:rPr>
              <w:t>uestion:</w:t>
            </w:r>
            <w:r w:rsidR="00646E74" w:rsidRPr="00DF0BDF">
              <w:rPr>
                <w:rFonts w:ascii="Kalinga" w:hAnsi="Kalinga" w:cs="Kalinga"/>
                <w:sz w:val="18"/>
                <w:szCs w:val="18"/>
              </w:rPr>
              <w:t xml:space="preserve"> If a </w:t>
            </w:r>
            <w:r w:rsidR="00910B9C" w:rsidRPr="00DF0BDF">
              <w:rPr>
                <w:rFonts w:ascii="Kalinga" w:hAnsi="Kalinga" w:cs="Kalinga"/>
                <w:sz w:val="18"/>
                <w:szCs w:val="18"/>
              </w:rPr>
              <w:t>vulnerable</w:t>
            </w:r>
            <w:r w:rsidRPr="00DF0BDF">
              <w:rPr>
                <w:rFonts w:ascii="Kalinga" w:hAnsi="Kalinga" w:cs="Kalinga"/>
                <w:sz w:val="18"/>
                <w:szCs w:val="18"/>
              </w:rPr>
              <w:t xml:space="preserve"> person you are working with suddenly gets angry, swears </w:t>
            </w:r>
            <w:proofErr w:type="gramStart"/>
            <w:r w:rsidRPr="00DF0BDF">
              <w:rPr>
                <w:rFonts w:ascii="Kalinga" w:hAnsi="Kalinga" w:cs="Kalinga"/>
                <w:sz w:val="18"/>
                <w:szCs w:val="18"/>
              </w:rPr>
              <w:t>loudly</w:t>
            </w:r>
            <w:proofErr w:type="gramEnd"/>
            <w:r w:rsidRPr="00DF0BDF">
              <w:rPr>
                <w:rFonts w:ascii="Kalinga" w:hAnsi="Kalinga" w:cs="Kalinga"/>
                <w:sz w:val="18"/>
                <w:szCs w:val="18"/>
              </w:rPr>
              <w:t xml:space="preserve"> and</w:t>
            </w:r>
            <w:r w:rsidR="0091004E" w:rsidRPr="00DF0BDF">
              <w:rPr>
                <w:rFonts w:ascii="Kalinga" w:hAnsi="Kalinga" w:cs="Kalinga"/>
                <w:sz w:val="18"/>
                <w:szCs w:val="18"/>
              </w:rPr>
              <w:t xml:space="preserve"> </w:t>
            </w:r>
            <w:r w:rsidRPr="00DF0BDF">
              <w:rPr>
                <w:rFonts w:ascii="Kalinga" w:hAnsi="Kalinga" w:cs="Kalinga"/>
                <w:sz w:val="18"/>
                <w:szCs w:val="18"/>
              </w:rPr>
              <w:t>walks off. What would you do?</w:t>
            </w:r>
          </w:p>
        </w:tc>
      </w:tr>
      <w:tr w:rsidR="003B05BD" w:rsidRPr="00DF0BDF" w14:paraId="42A5F3FC" w14:textId="77777777" w:rsidTr="00F0768D">
        <w:tc>
          <w:tcPr>
            <w:tcW w:w="10206" w:type="dxa"/>
          </w:tcPr>
          <w:p w14:paraId="50AF7FD3" w14:textId="77777777" w:rsidR="003B05BD" w:rsidRPr="00DF0BDF" w:rsidRDefault="003B05BD" w:rsidP="00F20E78">
            <w:pPr>
              <w:rPr>
                <w:rFonts w:ascii="Kalinga" w:hAnsi="Kalinga" w:cs="Kalinga"/>
                <w:sz w:val="18"/>
                <w:szCs w:val="18"/>
              </w:rPr>
            </w:pPr>
            <w:r w:rsidRPr="00DF0BDF">
              <w:rPr>
                <w:rFonts w:ascii="Kalinga" w:hAnsi="Kalinga" w:cs="Kalinga"/>
                <w:sz w:val="18"/>
                <w:szCs w:val="18"/>
              </w:rPr>
              <w:t>Response:</w:t>
            </w:r>
          </w:p>
          <w:p w14:paraId="41B8CA85" w14:textId="77777777" w:rsidR="00F20E78" w:rsidRPr="00DF0BDF" w:rsidRDefault="00F20E78" w:rsidP="00F20E78">
            <w:pPr>
              <w:rPr>
                <w:rFonts w:ascii="Kalinga" w:hAnsi="Kalinga" w:cs="Kalinga"/>
                <w:sz w:val="18"/>
                <w:szCs w:val="18"/>
              </w:rPr>
            </w:pPr>
          </w:p>
          <w:p w14:paraId="11908A72" w14:textId="2C2279C4" w:rsidR="00F20E78" w:rsidRDefault="00F20E78" w:rsidP="00F20E78">
            <w:pPr>
              <w:rPr>
                <w:rFonts w:ascii="Kalinga" w:hAnsi="Kalinga" w:cs="Kalinga"/>
                <w:sz w:val="18"/>
                <w:szCs w:val="18"/>
              </w:rPr>
            </w:pPr>
          </w:p>
          <w:p w14:paraId="41A6237A" w14:textId="77777777" w:rsidR="003A0A6E" w:rsidRPr="00DF0BDF" w:rsidRDefault="003A0A6E" w:rsidP="00F20E78">
            <w:pPr>
              <w:rPr>
                <w:rFonts w:ascii="Kalinga" w:hAnsi="Kalinga" w:cs="Kalinga"/>
                <w:sz w:val="18"/>
                <w:szCs w:val="18"/>
              </w:rPr>
            </w:pPr>
          </w:p>
          <w:p w14:paraId="5A2E1A8C" w14:textId="77777777" w:rsidR="00F20E78" w:rsidRPr="00DF0BDF" w:rsidRDefault="00F20E78" w:rsidP="00F20E78">
            <w:pPr>
              <w:rPr>
                <w:rFonts w:ascii="Kalinga" w:hAnsi="Kalinga" w:cs="Kalinga"/>
                <w:sz w:val="18"/>
                <w:szCs w:val="18"/>
              </w:rPr>
            </w:pPr>
          </w:p>
          <w:p w14:paraId="15E9BA8A" w14:textId="711BFFB8" w:rsidR="00F20E78" w:rsidRPr="00DF0BDF" w:rsidRDefault="00F20E78" w:rsidP="00F20E78">
            <w:pPr>
              <w:rPr>
                <w:rFonts w:ascii="Kalinga" w:hAnsi="Kalinga" w:cs="Kalinga"/>
                <w:sz w:val="18"/>
                <w:szCs w:val="18"/>
              </w:rPr>
            </w:pPr>
          </w:p>
        </w:tc>
      </w:tr>
      <w:tr w:rsidR="003B05BD" w:rsidRPr="00DF0BDF" w14:paraId="2C6BCD91" w14:textId="77777777" w:rsidTr="00F0768D">
        <w:tc>
          <w:tcPr>
            <w:tcW w:w="10206" w:type="dxa"/>
            <w:shd w:val="clear" w:color="auto" w:fill="D9D9D9" w:themeFill="background1" w:themeFillShade="D9"/>
          </w:tcPr>
          <w:p w14:paraId="1458C434" w14:textId="380B8946" w:rsidR="003B05BD" w:rsidRPr="00DF0BDF" w:rsidRDefault="003B05BD" w:rsidP="0091004E">
            <w:pPr>
              <w:rPr>
                <w:rFonts w:ascii="Kalinga" w:hAnsi="Kalinga" w:cs="Kalinga"/>
                <w:sz w:val="18"/>
                <w:szCs w:val="18"/>
              </w:rPr>
            </w:pPr>
            <w:r w:rsidRPr="00DF0BDF">
              <w:rPr>
                <w:rFonts w:ascii="Kalinga" w:hAnsi="Kalinga" w:cs="Kalinga"/>
                <w:sz w:val="18"/>
                <w:szCs w:val="18"/>
              </w:rPr>
              <w:t>Q</w:t>
            </w:r>
            <w:r w:rsidR="00F26C6A" w:rsidRPr="00DF0BDF">
              <w:rPr>
                <w:rFonts w:ascii="Kalinga" w:hAnsi="Kalinga" w:cs="Kalinga"/>
                <w:sz w:val="18"/>
                <w:szCs w:val="18"/>
              </w:rPr>
              <w:t>uestion:</w:t>
            </w:r>
            <w:r w:rsidR="0091004E" w:rsidRPr="00DF0BDF">
              <w:rPr>
                <w:rFonts w:ascii="Kalinga" w:hAnsi="Kalinga" w:cs="Kalinga"/>
                <w:sz w:val="18"/>
                <w:szCs w:val="18"/>
              </w:rPr>
              <w:t xml:space="preserve"> </w:t>
            </w:r>
            <w:r w:rsidRPr="00DF0BDF">
              <w:rPr>
                <w:rFonts w:ascii="Kalinga" w:hAnsi="Kalinga" w:cs="Kalinga"/>
                <w:sz w:val="18"/>
                <w:szCs w:val="18"/>
              </w:rPr>
              <w:t xml:space="preserve">You are informed by one </w:t>
            </w:r>
            <w:r w:rsidR="001870F6" w:rsidRPr="00DF0BDF">
              <w:rPr>
                <w:rFonts w:ascii="Kalinga" w:hAnsi="Kalinga" w:cs="Kalinga"/>
                <w:sz w:val="18"/>
                <w:szCs w:val="18"/>
              </w:rPr>
              <w:t>attendee</w:t>
            </w:r>
            <w:r w:rsidRPr="00DF0BDF">
              <w:rPr>
                <w:rFonts w:ascii="Kalinga" w:hAnsi="Kalinga" w:cs="Kalinga"/>
                <w:sz w:val="18"/>
                <w:szCs w:val="18"/>
              </w:rPr>
              <w:t xml:space="preserve"> that another </w:t>
            </w:r>
            <w:r w:rsidR="001870F6" w:rsidRPr="00DF0BDF">
              <w:rPr>
                <w:rFonts w:ascii="Kalinga" w:hAnsi="Kalinga" w:cs="Kalinga"/>
                <w:sz w:val="18"/>
                <w:szCs w:val="18"/>
              </w:rPr>
              <w:t xml:space="preserve">attendee </w:t>
            </w:r>
            <w:r w:rsidRPr="00DF0BDF">
              <w:rPr>
                <w:rFonts w:ascii="Kalinga" w:hAnsi="Kalinga" w:cs="Kalinga"/>
                <w:sz w:val="18"/>
                <w:szCs w:val="18"/>
              </w:rPr>
              <w:t>has stolen an item from</w:t>
            </w:r>
            <w:r w:rsidR="0091004E" w:rsidRPr="00DF0BDF">
              <w:rPr>
                <w:rFonts w:ascii="Kalinga" w:hAnsi="Kalinga" w:cs="Kalinga"/>
                <w:sz w:val="18"/>
                <w:szCs w:val="18"/>
              </w:rPr>
              <w:t xml:space="preserve"> </w:t>
            </w:r>
            <w:r w:rsidRPr="00DF0BDF">
              <w:rPr>
                <w:rFonts w:ascii="Kalinga" w:hAnsi="Kalinga" w:cs="Kalinga"/>
                <w:sz w:val="18"/>
                <w:szCs w:val="18"/>
              </w:rPr>
              <w:t xml:space="preserve">her backpack. </w:t>
            </w:r>
            <w:r w:rsidR="006062CB" w:rsidRPr="00DF0BDF">
              <w:rPr>
                <w:rFonts w:ascii="Kalinga" w:hAnsi="Kalinga" w:cs="Kalinga"/>
                <w:sz w:val="18"/>
                <w:szCs w:val="18"/>
              </w:rPr>
              <w:t>How would you handle this?</w:t>
            </w:r>
          </w:p>
        </w:tc>
      </w:tr>
      <w:tr w:rsidR="003B05BD" w:rsidRPr="00DF0BDF" w14:paraId="7050E10A" w14:textId="77777777" w:rsidTr="00F0768D">
        <w:tc>
          <w:tcPr>
            <w:tcW w:w="10206" w:type="dxa"/>
          </w:tcPr>
          <w:p w14:paraId="412A0EAF" w14:textId="77777777" w:rsidR="003B05BD" w:rsidRPr="00DF0BDF" w:rsidRDefault="003B05BD" w:rsidP="00F20E78">
            <w:pPr>
              <w:rPr>
                <w:rFonts w:ascii="Kalinga" w:hAnsi="Kalinga" w:cs="Kalinga"/>
                <w:sz w:val="18"/>
                <w:szCs w:val="18"/>
              </w:rPr>
            </w:pPr>
            <w:r w:rsidRPr="00DF0BDF">
              <w:rPr>
                <w:rFonts w:ascii="Kalinga" w:hAnsi="Kalinga" w:cs="Kalinga"/>
                <w:sz w:val="18"/>
                <w:szCs w:val="18"/>
              </w:rPr>
              <w:t>Response:</w:t>
            </w:r>
          </w:p>
          <w:p w14:paraId="6B92EF2A" w14:textId="77777777" w:rsidR="00F20E78" w:rsidRPr="00DF0BDF" w:rsidRDefault="00F20E78" w:rsidP="00F20E78">
            <w:pPr>
              <w:rPr>
                <w:rFonts w:ascii="Kalinga" w:hAnsi="Kalinga" w:cs="Kalinga"/>
                <w:sz w:val="18"/>
                <w:szCs w:val="18"/>
              </w:rPr>
            </w:pPr>
          </w:p>
          <w:p w14:paraId="0BC39847" w14:textId="1922D623" w:rsidR="00F20E78" w:rsidRDefault="00F20E78" w:rsidP="00F20E78">
            <w:pPr>
              <w:rPr>
                <w:rFonts w:ascii="Kalinga" w:hAnsi="Kalinga" w:cs="Kalinga"/>
                <w:sz w:val="18"/>
                <w:szCs w:val="18"/>
              </w:rPr>
            </w:pPr>
          </w:p>
          <w:p w14:paraId="687DBB34" w14:textId="77777777" w:rsidR="003A0A6E" w:rsidRPr="00DF0BDF" w:rsidRDefault="003A0A6E" w:rsidP="00F20E78">
            <w:pPr>
              <w:rPr>
                <w:rFonts w:ascii="Kalinga" w:hAnsi="Kalinga" w:cs="Kalinga"/>
                <w:sz w:val="18"/>
                <w:szCs w:val="18"/>
              </w:rPr>
            </w:pPr>
          </w:p>
          <w:p w14:paraId="77B2FFCD" w14:textId="77777777" w:rsidR="00F20E78" w:rsidRPr="00DF0BDF" w:rsidRDefault="00F20E78" w:rsidP="00F20E78">
            <w:pPr>
              <w:rPr>
                <w:rFonts w:ascii="Kalinga" w:hAnsi="Kalinga" w:cs="Kalinga"/>
                <w:sz w:val="18"/>
                <w:szCs w:val="18"/>
              </w:rPr>
            </w:pPr>
          </w:p>
          <w:p w14:paraId="010D24FE" w14:textId="69B59F73" w:rsidR="00F20E78" w:rsidRPr="00DF0BDF" w:rsidRDefault="00F20E78" w:rsidP="00F20E78">
            <w:pPr>
              <w:rPr>
                <w:rFonts w:ascii="Kalinga" w:hAnsi="Kalinga" w:cs="Kalinga"/>
                <w:sz w:val="18"/>
                <w:szCs w:val="18"/>
              </w:rPr>
            </w:pPr>
          </w:p>
        </w:tc>
      </w:tr>
      <w:tr w:rsidR="00F94248" w:rsidRPr="00DF0BDF" w14:paraId="646A0C1F" w14:textId="77777777" w:rsidTr="00F0768D">
        <w:tc>
          <w:tcPr>
            <w:tcW w:w="10206" w:type="dxa"/>
            <w:shd w:val="clear" w:color="auto" w:fill="D9D9D9" w:themeFill="background1" w:themeFillShade="D9"/>
          </w:tcPr>
          <w:p w14:paraId="4B610783" w14:textId="1C6DAC00" w:rsidR="00F94248" w:rsidRPr="00DF0BDF" w:rsidRDefault="00C62C67" w:rsidP="00F26C6A">
            <w:pPr>
              <w:rPr>
                <w:rFonts w:ascii="Kalinga" w:hAnsi="Kalinga" w:cs="Kalinga"/>
                <w:sz w:val="18"/>
                <w:szCs w:val="18"/>
              </w:rPr>
            </w:pPr>
            <w:r w:rsidRPr="00DF0BDF">
              <w:rPr>
                <w:rFonts w:ascii="Kalinga" w:hAnsi="Kalinga" w:cs="Kalinga"/>
                <w:sz w:val="18"/>
                <w:szCs w:val="18"/>
              </w:rPr>
              <w:t>Q</w:t>
            </w:r>
            <w:r w:rsidR="00F26C6A" w:rsidRPr="00DF0BDF">
              <w:rPr>
                <w:rFonts w:ascii="Kalinga" w:hAnsi="Kalinga" w:cs="Kalinga"/>
                <w:sz w:val="18"/>
                <w:szCs w:val="18"/>
              </w:rPr>
              <w:t>uestion:</w:t>
            </w:r>
            <w:r w:rsidRPr="00DF0BDF">
              <w:rPr>
                <w:rFonts w:ascii="Kalinga" w:hAnsi="Kalinga" w:cs="Kalinga"/>
                <w:sz w:val="18"/>
                <w:szCs w:val="18"/>
              </w:rPr>
              <w:t xml:space="preserve"> Think of an experience you have had with a </w:t>
            </w:r>
            <w:r w:rsidR="001870F6" w:rsidRPr="00DF0BDF">
              <w:rPr>
                <w:rFonts w:ascii="Kalinga" w:hAnsi="Kalinga" w:cs="Kalinga"/>
                <w:sz w:val="18"/>
                <w:szCs w:val="18"/>
              </w:rPr>
              <w:t>vulnerable</w:t>
            </w:r>
            <w:r w:rsidRPr="00DF0BDF">
              <w:rPr>
                <w:rFonts w:ascii="Kalinga" w:hAnsi="Kalinga" w:cs="Kalinga"/>
                <w:sz w:val="18"/>
                <w:szCs w:val="18"/>
              </w:rPr>
              <w:t xml:space="preserve"> person where you felt</w:t>
            </w:r>
            <w:r w:rsidR="00F26C6A" w:rsidRPr="00DF0BDF">
              <w:rPr>
                <w:rFonts w:ascii="Kalinga" w:hAnsi="Kalinga" w:cs="Kalinga"/>
                <w:sz w:val="18"/>
                <w:szCs w:val="18"/>
              </w:rPr>
              <w:t xml:space="preserve"> </w:t>
            </w:r>
            <w:r w:rsidRPr="00DF0BDF">
              <w:rPr>
                <w:rFonts w:ascii="Kalinga" w:hAnsi="Kalinga" w:cs="Kalinga"/>
                <w:sz w:val="18"/>
                <w:szCs w:val="18"/>
              </w:rPr>
              <w:t>particularly close to, or proud of, the person. Tell us why you felt that way. Do you think it affected your behaviour towards them?</w:t>
            </w:r>
          </w:p>
        </w:tc>
      </w:tr>
      <w:tr w:rsidR="00556040" w:rsidRPr="00DF0BDF" w14:paraId="737623C2" w14:textId="77777777" w:rsidTr="00F0768D">
        <w:tc>
          <w:tcPr>
            <w:tcW w:w="10206" w:type="dxa"/>
          </w:tcPr>
          <w:p w14:paraId="02A95280" w14:textId="77777777" w:rsidR="00556040" w:rsidRPr="00DF0BDF" w:rsidRDefault="00556040" w:rsidP="00F20E78">
            <w:pPr>
              <w:rPr>
                <w:rFonts w:ascii="Kalinga" w:hAnsi="Kalinga" w:cs="Kalinga"/>
                <w:sz w:val="18"/>
                <w:szCs w:val="18"/>
              </w:rPr>
            </w:pPr>
            <w:r w:rsidRPr="00DF0BDF">
              <w:rPr>
                <w:rFonts w:ascii="Kalinga" w:hAnsi="Kalinga" w:cs="Kalinga"/>
                <w:sz w:val="18"/>
                <w:szCs w:val="18"/>
              </w:rPr>
              <w:t>Response:</w:t>
            </w:r>
          </w:p>
          <w:p w14:paraId="76079A3E" w14:textId="3A83A676" w:rsidR="00F20E78" w:rsidRDefault="00F20E78" w:rsidP="00F20E78">
            <w:pPr>
              <w:rPr>
                <w:rFonts w:ascii="Kalinga" w:hAnsi="Kalinga" w:cs="Kalinga"/>
                <w:sz w:val="18"/>
                <w:szCs w:val="18"/>
              </w:rPr>
            </w:pPr>
          </w:p>
          <w:p w14:paraId="6795DE46" w14:textId="77777777" w:rsidR="003A0A6E" w:rsidRPr="00DF0BDF" w:rsidRDefault="003A0A6E" w:rsidP="00F20E78">
            <w:pPr>
              <w:rPr>
                <w:rFonts w:ascii="Kalinga" w:hAnsi="Kalinga" w:cs="Kalinga"/>
                <w:sz w:val="18"/>
                <w:szCs w:val="18"/>
              </w:rPr>
            </w:pPr>
          </w:p>
          <w:p w14:paraId="70D8F273" w14:textId="77777777" w:rsidR="00F20E78" w:rsidRPr="00DF0BDF" w:rsidRDefault="00F20E78" w:rsidP="00F20E78">
            <w:pPr>
              <w:rPr>
                <w:rFonts w:ascii="Kalinga" w:hAnsi="Kalinga" w:cs="Kalinga"/>
                <w:sz w:val="18"/>
                <w:szCs w:val="18"/>
              </w:rPr>
            </w:pPr>
          </w:p>
          <w:p w14:paraId="45C7764E" w14:textId="77777777" w:rsidR="00F20E78" w:rsidRPr="00DF0BDF" w:rsidRDefault="00F20E78" w:rsidP="00F20E78">
            <w:pPr>
              <w:rPr>
                <w:rFonts w:ascii="Kalinga" w:hAnsi="Kalinga" w:cs="Kalinga"/>
                <w:sz w:val="18"/>
                <w:szCs w:val="18"/>
              </w:rPr>
            </w:pPr>
          </w:p>
          <w:p w14:paraId="68D94D44" w14:textId="4DDA2B99" w:rsidR="00F20E78" w:rsidRPr="00DF0BDF" w:rsidRDefault="00F20E78" w:rsidP="00F20E78">
            <w:pPr>
              <w:rPr>
                <w:rFonts w:ascii="Kalinga" w:hAnsi="Kalinga" w:cs="Kalinga"/>
                <w:sz w:val="18"/>
                <w:szCs w:val="18"/>
              </w:rPr>
            </w:pPr>
          </w:p>
        </w:tc>
      </w:tr>
      <w:tr w:rsidR="00F26C6A" w:rsidRPr="00DF0BDF" w14:paraId="07AA1351" w14:textId="77777777" w:rsidTr="00F0768D">
        <w:tc>
          <w:tcPr>
            <w:tcW w:w="10206" w:type="dxa"/>
            <w:shd w:val="clear" w:color="auto" w:fill="D9D9D9" w:themeFill="background1" w:themeFillShade="D9"/>
          </w:tcPr>
          <w:p w14:paraId="292B92C3" w14:textId="6E3B5285" w:rsidR="00F26C6A" w:rsidRPr="00DF0BDF" w:rsidRDefault="00776F8C" w:rsidP="00C62C67">
            <w:pPr>
              <w:rPr>
                <w:rFonts w:ascii="Kalinga" w:hAnsi="Kalinga" w:cs="Kalinga"/>
                <w:sz w:val="18"/>
                <w:szCs w:val="18"/>
              </w:rPr>
            </w:pPr>
            <w:r w:rsidRPr="00DF0BDF">
              <w:rPr>
                <w:rFonts w:ascii="Kalinga" w:hAnsi="Kalinga" w:cs="Kalinga"/>
                <w:sz w:val="18"/>
                <w:szCs w:val="18"/>
              </w:rPr>
              <w:t>Question: Have you ever been known by any other name?</w:t>
            </w:r>
          </w:p>
        </w:tc>
      </w:tr>
      <w:tr w:rsidR="00776F8C" w:rsidRPr="00DF0BDF" w14:paraId="07295AB7" w14:textId="77777777" w:rsidTr="00F0768D">
        <w:tc>
          <w:tcPr>
            <w:tcW w:w="10206" w:type="dxa"/>
          </w:tcPr>
          <w:p w14:paraId="75B22AE1" w14:textId="77777777" w:rsidR="00776F8C" w:rsidRPr="00DF0BDF" w:rsidRDefault="00776F8C" w:rsidP="00F20E78">
            <w:pPr>
              <w:rPr>
                <w:rFonts w:ascii="Kalinga" w:hAnsi="Kalinga" w:cs="Kalinga"/>
                <w:sz w:val="18"/>
                <w:szCs w:val="18"/>
              </w:rPr>
            </w:pPr>
            <w:r w:rsidRPr="00DF0BDF">
              <w:rPr>
                <w:rFonts w:ascii="Kalinga" w:hAnsi="Kalinga" w:cs="Kalinga"/>
                <w:sz w:val="18"/>
                <w:szCs w:val="18"/>
              </w:rPr>
              <w:t>Response:</w:t>
            </w:r>
          </w:p>
          <w:p w14:paraId="32358481" w14:textId="77777777" w:rsidR="00F20E78" w:rsidRPr="00DF0BDF" w:rsidRDefault="00F20E78" w:rsidP="00F20E78">
            <w:pPr>
              <w:rPr>
                <w:rFonts w:ascii="Kalinga" w:hAnsi="Kalinga" w:cs="Kalinga"/>
                <w:sz w:val="18"/>
                <w:szCs w:val="18"/>
              </w:rPr>
            </w:pPr>
          </w:p>
          <w:p w14:paraId="2408E8E3" w14:textId="7B7D025C" w:rsidR="00F20E78" w:rsidRDefault="00F20E78" w:rsidP="00F20E78">
            <w:pPr>
              <w:rPr>
                <w:rFonts w:ascii="Kalinga" w:hAnsi="Kalinga" w:cs="Kalinga"/>
                <w:sz w:val="18"/>
                <w:szCs w:val="18"/>
              </w:rPr>
            </w:pPr>
          </w:p>
          <w:p w14:paraId="05D088F3" w14:textId="77777777" w:rsidR="003A0A6E" w:rsidRPr="00DF0BDF" w:rsidRDefault="003A0A6E" w:rsidP="00F20E78">
            <w:pPr>
              <w:rPr>
                <w:rFonts w:ascii="Kalinga" w:hAnsi="Kalinga" w:cs="Kalinga"/>
                <w:sz w:val="18"/>
                <w:szCs w:val="18"/>
              </w:rPr>
            </w:pPr>
          </w:p>
          <w:p w14:paraId="64E0C0F3" w14:textId="77777777" w:rsidR="00F20E78" w:rsidRPr="00DF0BDF" w:rsidRDefault="00F20E78" w:rsidP="00F20E78">
            <w:pPr>
              <w:rPr>
                <w:rFonts w:ascii="Kalinga" w:hAnsi="Kalinga" w:cs="Kalinga"/>
                <w:sz w:val="18"/>
                <w:szCs w:val="18"/>
              </w:rPr>
            </w:pPr>
          </w:p>
          <w:p w14:paraId="5B91E5CA" w14:textId="04DB1C7E" w:rsidR="00F20E78" w:rsidRPr="00DF0BDF" w:rsidRDefault="00F20E78" w:rsidP="00F20E78">
            <w:pPr>
              <w:rPr>
                <w:rFonts w:ascii="Kalinga" w:hAnsi="Kalinga" w:cs="Kalinga"/>
                <w:sz w:val="18"/>
                <w:szCs w:val="18"/>
              </w:rPr>
            </w:pPr>
          </w:p>
        </w:tc>
      </w:tr>
      <w:tr w:rsidR="00776F8C" w:rsidRPr="00DF0BDF" w14:paraId="0D5B1991" w14:textId="77777777" w:rsidTr="00F0768D">
        <w:tc>
          <w:tcPr>
            <w:tcW w:w="10206" w:type="dxa"/>
            <w:shd w:val="clear" w:color="auto" w:fill="D9D9D9" w:themeFill="background1" w:themeFillShade="D9"/>
          </w:tcPr>
          <w:p w14:paraId="7F4FAC33" w14:textId="6F46DFCC" w:rsidR="009657F0" w:rsidRPr="00DF0BDF" w:rsidRDefault="009657F0" w:rsidP="009657F0">
            <w:pPr>
              <w:rPr>
                <w:rFonts w:ascii="Kalinga" w:hAnsi="Kalinga" w:cs="Kalinga"/>
                <w:sz w:val="18"/>
                <w:szCs w:val="18"/>
              </w:rPr>
            </w:pPr>
            <w:r w:rsidRPr="00DF0BDF">
              <w:rPr>
                <w:rFonts w:ascii="Kalinga" w:hAnsi="Kalinga" w:cs="Kalinga"/>
                <w:sz w:val="18"/>
                <w:szCs w:val="18"/>
              </w:rPr>
              <w:t>Question: Have you ever been the subject of a:</w:t>
            </w:r>
          </w:p>
          <w:p w14:paraId="5E75EC19" w14:textId="6E9EAFC3" w:rsidR="009657F0" w:rsidRPr="00DF0BDF" w:rsidRDefault="009657F0" w:rsidP="00B264C5">
            <w:pPr>
              <w:pStyle w:val="ListParagraph"/>
              <w:numPr>
                <w:ilvl w:val="0"/>
                <w:numId w:val="10"/>
              </w:numPr>
              <w:rPr>
                <w:rFonts w:ascii="Kalinga" w:hAnsi="Kalinga" w:cs="Kalinga"/>
                <w:sz w:val="18"/>
                <w:szCs w:val="18"/>
              </w:rPr>
            </w:pPr>
            <w:r w:rsidRPr="00DF0BDF">
              <w:rPr>
                <w:rFonts w:ascii="Kalinga" w:hAnsi="Kalinga" w:cs="Kalinga"/>
                <w:sz w:val="18"/>
                <w:szCs w:val="18"/>
              </w:rPr>
              <w:t xml:space="preserve">complaint of harm to a </w:t>
            </w:r>
            <w:r w:rsidR="00026D20" w:rsidRPr="00DF0BDF">
              <w:rPr>
                <w:rFonts w:ascii="Kalinga" w:hAnsi="Kalinga" w:cs="Kalinga"/>
                <w:sz w:val="18"/>
                <w:szCs w:val="18"/>
              </w:rPr>
              <w:t>vulnerable person</w:t>
            </w:r>
          </w:p>
          <w:p w14:paraId="181EBF54" w14:textId="77777777" w:rsidR="00026D20" w:rsidRPr="00DF0BDF" w:rsidRDefault="009657F0" w:rsidP="00B264C5">
            <w:pPr>
              <w:pStyle w:val="ListParagraph"/>
              <w:numPr>
                <w:ilvl w:val="0"/>
                <w:numId w:val="10"/>
              </w:numPr>
              <w:rPr>
                <w:rFonts w:ascii="Kalinga" w:hAnsi="Kalinga" w:cs="Kalinga"/>
                <w:sz w:val="18"/>
                <w:szCs w:val="18"/>
              </w:rPr>
            </w:pPr>
            <w:r w:rsidRPr="00DF0BDF">
              <w:rPr>
                <w:rFonts w:ascii="Kalinga" w:hAnsi="Kalinga" w:cs="Kalinga"/>
                <w:sz w:val="18"/>
                <w:szCs w:val="18"/>
              </w:rPr>
              <w:t>breach of a code of conduct or policy; or</w:t>
            </w:r>
          </w:p>
          <w:p w14:paraId="5204631C" w14:textId="192413F8" w:rsidR="00776F8C" w:rsidRPr="00DF0BDF" w:rsidRDefault="009657F0" w:rsidP="00B264C5">
            <w:pPr>
              <w:pStyle w:val="ListParagraph"/>
              <w:numPr>
                <w:ilvl w:val="0"/>
                <w:numId w:val="10"/>
              </w:numPr>
              <w:rPr>
                <w:rFonts w:ascii="Kalinga" w:hAnsi="Kalinga" w:cs="Kalinga"/>
                <w:sz w:val="18"/>
                <w:szCs w:val="18"/>
              </w:rPr>
            </w:pPr>
            <w:r w:rsidRPr="00DF0BDF">
              <w:rPr>
                <w:rFonts w:ascii="Kalinga" w:hAnsi="Kalinga" w:cs="Kalinga"/>
                <w:sz w:val="18"/>
                <w:szCs w:val="18"/>
              </w:rPr>
              <w:t>decision to be precluded from attending or participating in a church/organisation’ activities?</w:t>
            </w:r>
          </w:p>
        </w:tc>
      </w:tr>
      <w:tr w:rsidR="00C554F0" w:rsidRPr="00DF0BDF" w14:paraId="0577478B" w14:textId="77777777" w:rsidTr="00F0768D">
        <w:tc>
          <w:tcPr>
            <w:tcW w:w="10206" w:type="dxa"/>
            <w:shd w:val="clear" w:color="auto" w:fill="FFFFFF" w:themeFill="background1"/>
          </w:tcPr>
          <w:p w14:paraId="63C12954" w14:textId="77777777" w:rsidR="00C554F0" w:rsidRPr="00DF0BDF" w:rsidRDefault="00C554F0" w:rsidP="009657F0">
            <w:pPr>
              <w:rPr>
                <w:rFonts w:ascii="Kalinga" w:hAnsi="Kalinga" w:cs="Kalinga"/>
                <w:sz w:val="18"/>
                <w:szCs w:val="18"/>
              </w:rPr>
            </w:pPr>
            <w:r w:rsidRPr="00DF0BDF">
              <w:rPr>
                <w:rFonts w:ascii="Kalinga" w:hAnsi="Kalinga" w:cs="Kalinga"/>
                <w:sz w:val="18"/>
                <w:szCs w:val="18"/>
              </w:rPr>
              <w:t>Response:</w:t>
            </w:r>
          </w:p>
          <w:p w14:paraId="0D413811" w14:textId="77777777" w:rsidR="00B36DAD" w:rsidRPr="00DF0BDF" w:rsidRDefault="00B36DAD" w:rsidP="009657F0">
            <w:pPr>
              <w:rPr>
                <w:rFonts w:ascii="Kalinga" w:hAnsi="Kalinga" w:cs="Kalinga"/>
                <w:sz w:val="18"/>
                <w:szCs w:val="18"/>
              </w:rPr>
            </w:pPr>
          </w:p>
          <w:p w14:paraId="0882BFC2" w14:textId="77777777" w:rsidR="00B36DAD" w:rsidRPr="00DF0BDF" w:rsidRDefault="00B36DAD" w:rsidP="009657F0">
            <w:pPr>
              <w:rPr>
                <w:rFonts w:ascii="Kalinga" w:hAnsi="Kalinga" w:cs="Kalinga"/>
                <w:sz w:val="18"/>
                <w:szCs w:val="18"/>
              </w:rPr>
            </w:pPr>
          </w:p>
          <w:p w14:paraId="65019665" w14:textId="77777777" w:rsidR="00B36DAD" w:rsidRPr="00DF0BDF" w:rsidRDefault="00B36DAD" w:rsidP="009657F0">
            <w:pPr>
              <w:rPr>
                <w:rFonts w:ascii="Kalinga" w:hAnsi="Kalinga" w:cs="Kalinga"/>
                <w:sz w:val="18"/>
                <w:szCs w:val="18"/>
              </w:rPr>
            </w:pPr>
          </w:p>
          <w:p w14:paraId="4BF808D2" w14:textId="1B03347E" w:rsidR="00B36DAD" w:rsidRPr="00DF0BDF" w:rsidRDefault="00B36DAD" w:rsidP="009657F0">
            <w:pPr>
              <w:rPr>
                <w:rFonts w:ascii="Kalinga" w:hAnsi="Kalinga" w:cs="Kalinga"/>
                <w:sz w:val="18"/>
                <w:szCs w:val="18"/>
              </w:rPr>
            </w:pPr>
          </w:p>
        </w:tc>
      </w:tr>
    </w:tbl>
    <w:p w14:paraId="475A3CB5" w14:textId="77777777" w:rsidR="00BB5EF7" w:rsidRPr="00BB5EF7" w:rsidRDefault="00BB5EF7" w:rsidP="00BB5EF7"/>
    <w:p w14:paraId="023FE799" w14:textId="77777777" w:rsidR="00B36DAD" w:rsidRDefault="00B36DAD">
      <w:pPr>
        <w:rPr>
          <w:rFonts w:ascii="Kalinga" w:eastAsiaTheme="majorEastAsia" w:hAnsi="Kalinga" w:cs="Kalinga"/>
          <w:color w:val="2F5496" w:themeColor="accent1" w:themeShade="BF"/>
          <w:sz w:val="26"/>
          <w:szCs w:val="26"/>
        </w:rPr>
      </w:pPr>
      <w:r>
        <w:rPr>
          <w:rFonts w:ascii="Kalinga" w:hAnsi="Kalinga" w:cs="Kalinga"/>
        </w:rPr>
        <w:lastRenderedPageBreak/>
        <w:br w:type="page"/>
      </w:r>
    </w:p>
    <w:p w14:paraId="1DABE7BA" w14:textId="6A4DFD96" w:rsidR="00B36DAD" w:rsidRDefault="00B36DAD" w:rsidP="00B36DAD">
      <w:pPr>
        <w:pStyle w:val="Heading2"/>
        <w:jc w:val="center"/>
        <w:rPr>
          <w:rFonts w:ascii="Kalinga" w:hAnsi="Kalinga" w:cs="Kalinga"/>
        </w:rPr>
      </w:pPr>
      <w:bookmarkStart w:id="81" w:name="_Toc73963794"/>
      <w:r>
        <w:rPr>
          <w:rFonts w:ascii="Kalinga" w:hAnsi="Kalinga" w:cs="Kalinga"/>
        </w:rPr>
        <w:lastRenderedPageBreak/>
        <w:t>Referee Check</w:t>
      </w:r>
      <w:r w:rsidR="004535C8">
        <w:rPr>
          <w:rFonts w:ascii="Kalinga" w:hAnsi="Kalinga" w:cs="Kalinga"/>
        </w:rPr>
        <w:t>s</w:t>
      </w:r>
      <w:bookmarkEnd w:id="81"/>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036"/>
        <w:gridCol w:w="4476"/>
      </w:tblGrid>
      <w:tr w:rsidR="00584A9D" w:rsidRPr="00584A9D" w14:paraId="3EA33898" w14:textId="77777777" w:rsidTr="009A4477">
        <w:trPr>
          <w:cantSplit/>
        </w:trPr>
        <w:tc>
          <w:tcPr>
            <w:tcW w:w="10206" w:type="dxa"/>
            <w:gridSpan w:val="3"/>
            <w:shd w:val="clear" w:color="auto" w:fill="C0C0C0"/>
          </w:tcPr>
          <w:p w14:paraId="71BEC547" w14:textId="36C4235A" w:rsidR="00584A9D" w:rsidRPr="00584A9D" w:rsidRDefault="00584A9D" w:rsidP="00584A9D">
            <w:pPr>
              <w:spacing w:before="60" w:after="60" w:line="240" w:lineRule="auto"/>
              <w:jc w:val="both"/>
              <w:rPr>
                <w:rFonts w:ascii="Kalinga" w:eastAsia="Times New Roman" w:hAnsi="Kalinga" w:cs="Kalinga"/>
                <w:b/>
                <w:bCs/>
                <w:sz w:val="18"/>
                <w:szCs w:val="18"/>
              </w:rPr>
            </w:pPr>
            <w:r w:rsidRPr="00584A9D">
              <w:rPr>
                <w:rFonts w:ascii="Kalinga" w:eastAsia="Times New Roman" w:hAnsi="Kalinga" w:cs="Kalinga"/>
                <w:b/>
                <w:bCs/>
                <w:sz w:val="18"/>
                <w:szCs w:val="18"/>
              </w:rPr>
              <w:t>Details of applicant</w:t>
            </w:r>
          </w:p>
        </w:tc>
      </w:tr>
      <w:tr w:rsidR="00584A9D" w:rsidRPr="00584A9D" w14:paraId="3F86F034" w14:textId="77777777" w:rsidTr="009A4477">
        <w:trPr>
          <w:cantSplit/>
        </w:trPr>
        <w:tc>
          <w:tcPr>
            <w:tcW w:w="2694" w:type="dxa"/>
          </w:tcPr>
          <w:p w14:paraId="16BEE62E" w14:textId="77777777" w:rsidR="00584A9D" w:rsidRPr="00584A9D" w:rsidRDefault="00584A9D" w:rsidP="00584A9D">
            <w:pPr>
              <w:spacing w:before="120" w:after="120" w:line="240" w:lineRule="auto"/>
              <w:jc w:val="both"/>
              <w:rPr>
                <w:rFonts w:ascii="Kalinga" w:eastAsia="Times New Roman" w:hAnsi="Kalinga" w:cs="Kalinga"/>
                <w:sz w:val="18"/>
                <w:szCs w:val="18"/>
              </w:rPr>
            </w:pPr>
            <w:r w:rsidRPr="00584A9D">
              <w:rPr>
                <w:rFonts w:ascii="Kalinga" w:eastAsia="Times New Roman" w:hAnsi="Kalinga" w:cs="Kalinga"/>
                <w:sz w:val="18"/>
                <w:szCs w:val="18"/>
              </w:rPr>
              <w:t xml:space="preserve">Full name </w:t>
            </w:r>
          </w:p>
        </w:tc>
        <w:sdt>
          <w:sdtPr>
            <w:rPr>
              <w:rFonts w:ascii="Kalinga" w:eastAsia="Times New Roman" w:hAnsi="Kalinga" w:cs="Kalinga"/>
              <w:sz w:val="18"/>
              <w:szCs w:val="18"/>
            </w:rPr>
            <w:id w:val="-249737937"/>
            <w:placeholder>
              <w:docPart w:val="5C1D053376BB4FDD82219C77D551A1A7"/>
            </w:placeholder>
            <w:showingPlcHdr/>
            <w:text/>
          </w:sdtPr>
          <w:sdtEndPr/>
          <w:sdtContent>
            <w:tc>
              <w:tcPr>
                <w:tcW w:w="7512" w:type="dxa"/>
                <w:gridSpan w:val="2"/>
              </w:tcPr>
              <w:p w14:paraId="349126B6" w14:textId="77777777" w:rsidR="00584A9D" w:rsidRPr="00584A9D" w:rsidRDefault="00584A9D" w:rsidP="00584A9D">
                <w:pPr>
                  <w:spacing w:before="120" w:after="120" w:line="240" w:lineRule="auto"/>
                  <w:jc w:val="both"/>
                  <w:rPr>
                    <w:rFonts w:ascii="Kalinga" w:eastAsia="Times New Roman" w:hAnsi="Kalinga" w:cs="Kalinga"/>
                    <w:sz w:val="18"/>
                    <w:szCs w:val="18"/>
                  </w:rPr>
                </w:pPr>
                <w:r w:rsidRPr="00584A9D">
                  <w:rPr>
                    <w:rFonts w:ascii="Kalinga" w:hAnsi="Kalinga" w:cs="Kalinga"/>
                    <w:color w:val="FFFFFF" w:themeColor="background1"/>
                    <w:sz w:val="18"/>
                    <w:szCs w:val="18"/>
                  </w:rPr>
                  <w:t xml:space="preserve">Click or tap here to enter text.                                                 </w:t>
                </w:r>
              </w:p>
            </w:tc>
          </w:sdtContent>
        </w:sdt>
      </w:tr>
      <w:tr w:rsidR="00584A9D" w:rsidRPr="00584A9D" w14:paraId="137EABF6" w14:textId="77777777" w:rsidTr="009A4477">
        <w:trPr>
          <w:cantSplit/>
        </w:trPr>
        <w:tc>
          <w:tcPr>
            <w:tcW w:w="10206" w:type="dxa"/>
            <w:gridSpan w:val="3"/>
            <w:shd w:val="clear" w:color="auto" w:fill="B3B3B3"/>
          </w:tcPr>
          <w:p w14:paraId="36B9DDCC" w14:textId="13C8C92A" w:rsidR="00584A9D" w:rsidRPr="00584A9D" w:rsidRDefault="00584A9D" w:rsidP="00584A9D">
            <w:pPr>
              <w:spacing w:before="60" w:after="60" w:line="240" w:lineRule="auto"/>
              <w:jc w:val="both"/>
              <w:rPr>
                <w:rFonts w:ascii="Kalinga" w:eastAsia="Times New Roman" w:hAnsi="Kalinga" w:cs="Kalinga"/>
                <w:b/>
                <w:bCs/>
                <w:sz w:val="18"/>
                <w:szCs w:val="18"/>
              </w:rPr>
            </w:pPr>
            <w:r w:rsidRPr="00584A9D">
              <w:rPr>
                <w:rFonts w:ascii="Kalinga" w:eastAsia="Times New Roman" w:hAnsi="Kalinga" w:cs="Kalinga"/>
                <w:b/>
                <w:bCs/>
                <w:sz w:val="18"/>
                <w:szCs w:val="18"/>
              </w:rPr>
              <w:t>First referee contacted</w:t>
            </w:r>
          </w:p>
        </w:tc>
      </w:tr>
      <w:tr w:rsidR="00584A9D" w:rsidRPr="00584A9D" w14:paraId="4A11B9AD" w14:textId="77777777" w:rsidTr="009A4477">
        <w:trPr>
          <w:trHeight w:val="423"/>
        </w:trPr>
        <w:tc>
          <w:tcPr>
            <w:tcW w:w="2694" w:type="dxa"/>
          </w:tcPr>
          <w:p w14:paraId="7D97AF77"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Full name</w:t>
            </w:r>
          </w:p>
        </w:tc>
        <w:sdt>
          <w:sdtPr>
            <w:rPr>
              <w:rFonts w:ascii="Kalinga" w:eastAsia="Times New Roman" w:hAnsi="Kalinga" w:cs="Kalinga"/>
              <w:sz w:val="18"/>
              <w:szCs w:val="18"/>
            </w:rPr>
            <w:id w:val="1315919450"/>
            <w:placeholder>
              <w:docPart w:val="655C67B2CC404031BD78A2ADF0EAE837"/>
            </w:placeholder>
            <w:showingPlcHdr/>
            <w:text/>
          </w:sdtPr>
          <w:sdtEndPr/>
          <w:sdtContent>
            <w:tc>
              <w:tcPr>
                <w:tcW w:w="3036" w:type="dxa"/>
              </w:tcPr>
              <w:p w14:paraId="3F3363CA"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color w:val="FFFFFF" w:themeColor="background1"/>
                    <w:sz w:val="18"/>
                    <w:szCs w:val="18"/>
                  </w:rPr>
                  <w:t xml:space="preserve"> </w:t>
                </w:r>
                <w:r w:rsidRPr="00584A9D">
                  <w:rPr>
                    <w:rFonts w:ascii="Kalinga" w:hAnsi="Kalinga" w:cs="Kalinga"/>
                    <w:color w:val="FFFFFF" w:themeColor="background1"/>
                    <w:sz w:val="18"/>
                    <w:szCs w:val="18"/>
                  </w:rPr>
                  <w:t>Click or tap here to enter text.</w:t>
                </w:r>
              </w:p>
            </w:tc>
          </w:sdtContent>
        </w:sdt>
        <w:tc>
          <w:tcPr>
            <w:tcW w:w="4476" w:type="dxa"/>
          </w:tcPr>
          <w:p w14:paraId="31880417"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 xml:space="preserve">Date         </w:t>
            </w:r>
            <w:sdt>
              <w:sdtPr>
                <w:rPr>
                  <w:rFonts w:ascii="Kalinga" w:eastAsia="Times New Roman" w:hAnsi="Kalinga" w:cs="Kalinga"/>
                  <w:sz w:val="18"/>
                  <w:szCs w:val="18"/>
                </w:rPr>
                <w:id w:val="13810706"/>
                <w:placeholder>
                  <w:docPart w:val="4042D2BA14294EA7BB578203FCF06134"/>
                </w:placeholder>
                <w:showingPlcHdr/>
                <w:date>
                  <w:dateFormat w:val="d/MM/yyyy"/>
                  <w:lid w:val="en-AU"/>
                  <w:storeMappedDataAs w:val="dateTime"/>
                  <w:calendar w:val="gregorian"/>
                </w:date>
              </w:sdtPr>
              <w:sdtEndPr/>
              <w:sdtContent>
                <w:r w:rsidRPr="00584A9D">
                  <w:rPr>
                    <w:rFonts w:ascii="Kalinga" w:hAnsi="Kalinga" w:cs="Kalinga"/>
                    <w:color w:val="FFFFFF" w:themeColor="background1"/>
                    <w:sz w:val="18"/>
                    <w:szCs w:val="18"/>
                  </w:rPr>
                  <w:t>Click or tap to enter a date.</w:t>
                </w:r>
              </w:sdtContent>
            </w:sdt>
          </w:p>
        </w:tc>
      </w:tr>
      <w:tr w:rsidR="00584A9D" w:rsidRPr="00584A9D" w14:paraId="322DBE4E" w14:textId="77777777" w:rsidTr="009A4477">
        <w:tc>
          <w:tcPr>
            <w:tcW w:w="2694" w:type="dxa"/>
          </w:tcPr>
          <w:p w14:paraId="250CFB17"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t xml:space="preserve">Relationship with applicant </w:t>
            </w:r>
          </w:p>
        </w:tc>
        <w:sdt>
          <w:sdtPr>
            <w:rPr>
              <w:rFonts w:ascii="Kalinga" w:eastAsia="Times New Roman" w:hAnsi="Kalinga" w:cs="Kalinga"/>
              <w:sz w:val="18"/>
              <w:szCs w:val="18"/>
            </w:rPr>
            <w:id w:val="1576551246"/>
            <w:placeholder>
              <w:docPart w:val="8FFACFE4354841FE8A991AF1FB72A358"/>
            </w:placeholder>
            <w:showingPlcHdr/>
            <w:text w:multiLine="1"/>
          </w:sdtPr>
          <w:sdtEndPr/>
          <w:sdtContent>
            <w:tc>
              <w:tcPr>
                <w:tcW w:w="3036" w:type="dxa"/>
              </w:tcPr>
              <w:p w14:paraId="7E0961A4"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hAnsi="Kalinga" w:cs="Kalinga"/>
                    <w:color w:val="FFFFFF" w:themeColor="background1"/>
                    <w:sz w:val="18"/>
                    <w:szCs w:val="18"/>
                  </w:rPr>
                  <w:t>Click or tap here to enter text.</w:t>
                </w:r>
              </w:p>
            </w:tc>
          </w:sdtContent>
        </w:sdt>
        <w:tc>
          <w:tcPr>
            <w:tcW w:w="4476" w:type="dxa"/>
          </w:tcPr>
          <w:p w14:paraId="48F3CAF0"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Contacted by:</w:t>
            </w:r>
          </w:p>
          <w:p w14:paraId="4BBD247D" w14:textId="77777777" w:rsidR="00584A9D" w:rsidRPr="00584A9D" w:rsidRDefault="00584A9D" w:rsidP="00584A9D">
            <w:pPr>
              <w:spacing w:before="60" w:after="60" w:line="240" w:lineRule="auto"/>
              <w:jc w:val="both"/>
              <w:rPr>
                <w:rFonts w:ascii="Kalinga" w:eastAsia="Times New Roman" w:hAnsi="Kalinga" w:cs="Kalinga"/>
                <w:sz w:val="18"/>
                <w:szCs w:val="18"/>
              </w:rPr>
            </w:pPr>
          </w:p>
        </w:tc>
      </w:tr>
      <w:tr w:rsidR="001E7B6F" w:rsidRPr="00584A9D" w14:paraId="30CAAA9D" w14:textId="77777777" w:rsidTr="009A4477">
        <w:trPr>
          <w:cantSplit/>
        </w:trPr>
        <w:tc>
          <w:tcPr>
            <w:tcW w:w="10206" w:type="dxa"/>
            <w:gridSpan w:val="3"/>
            <w:shd w:val="clear" w:color="auto" w:fill="BFBFBF" w:themeFill="background1" w:themeFillShade="BF"/>
          </w:tcPr>
          <w:p w14:paraId="08EE15E5" w14:textId="4A905CCC" w:rsidR="001E7B6F" w:rsidRPr="002954D8" w:rsidRDefault="001E7B6F" w:rsidP="00584A9D">
            <w:pPr>
              <w:spacing w:before="60" w:after="60" w:line="240" w:lineRule="auto"/>
              <w:jc w:val="both"/>
              <w:rPr>
                <w:rFonts w:ascii="Kalinga" w:eastAsia="Times New Roman" w:hAnsi="Kalinga" w:cs="Kalinga"/>
                <w:b/>
                <w:bCs/>
                <w:sz w:val="18"/>
                <w:szCs w:val="18"/>
              </w:rPr>
            </w:pPr>
            <w:r w:rsidRPr="002954D8">
              <w:rPr>
                <w:rFonts w:ascii="Kalinga" w:eastAsia="Times New Roman" w:hAnsi="Kalinga" w:cs="Kalinga"/>
                <w:b/>
                <w:bCs/>
                <w:sz w:val="18"/>
                <w:szCs w:val="18"/>
              </w:rPr>
              <w:t>Questions</w:t>
            </w:r>
          </w:p>
        </w:tc>
      </w:tr>
      <w:tr w:rsidR="005825A8" w:rsidRPr="00584A9D" w14:paraId="1176522E" w14:textId="77777777" w:rsidTr="009A4477">
        <w:trPr>
          <w:cantSplit/>
        </w:trPr>
        <w:tc>
          <w:tcPr>
            <w:tcW w:w="2694" w:type="dxa"/>
          </w:tcPr>
          <w:p w14:paraId="6FD4DAE4" w14:textId="1088A97E" w:rsidR="005825A8" w:rsidRPr="00584A9D" w:rsidRDefault="007157A4" w:rsidP="00584A9D">
            <w:pPr>
              <w:spacing w:before="60" w:after="60" w:line="240" w:lineRule="auto"/>
              <w:rPr>
                <w:rFonts w:ascii="Kalinga" w:eastAsia="Times New Roman" w:hAnsi="Kalinga" w:cs="Kalinga"/>
                <w:sz w:val="18"/>
                <w:szCs w:val="18"/>
              </w:rPr>
            </w:pPr>
            <w:r w:rsidRPr="007157A4">
              <w:rPr>
                <w:rFonts w:ascii="Kalinga" w:eastAsia="Times New Roman" w:hAnsi="Kalinga" w:cs="Kalinga"/>
                <w:sz w:val="18"/>
                <w:szCs w:val="18"/>
              </w:rPr>
              <w:t>Would you employ the person again?</w:t>
            </w:r>
          </w:p>
        </w:tc>
        <w:tc>
          <w:tcPr>
            <w:tcW w:w="7512" w:type="dxa"/>
            <w:gridSpan w:val="2"/>
          </w:tcPr>
          <w:p w14:paraId="53DE47D3" w14:textId="77777777" w:rsidR="005825A8" w:rsidRPr="00584A9D" w:rsidRDefault="005825A8" w:rsidP="00584A9D">
            <w:pPr>
              <w:spacing w:before="60" w:after="60" w:line="240" w:lineRule="auto"/>
              <w:jc w:val="both"/>
              <w:rPr>
                <w:rFonts w:ascii="Kalinga" w:eastAsia="Times New Roman" w:hAnsi="Kalinga" w:cs="Kalinga"/>
                <w:sz w:val="18"/>
                <w:szCs w:val="18"/>
              </w:rPr>
            </w:pPr>
          </w:p>
        </w:tc>
      </w:tr>
      <w:tr w:rsidR="005825A8" w:rsidRPr="00584A9D" w14:paraId="0BDCC70C" w14:textId="77777777" w:rsidTr="009A4477">
        <w:trPr>
          <w:cantSplit/>
        </w:trPr>
        <w:tc>
          <w:tcPr>
            <w:tcW w:w="2694" w:type="dxa"/>
          </w:tcPr>
          <w:p w14:paraId="5699F2DE" w14:textId="7E65D2EB" w:rsidR="005825A8" w:rsidRPr="00584A9D" w:rsidRDefault="00CA0C34" w:rsidP="00CA0C34">
            <w:pPr>
              <w:spacing w:before="60" w:after="60" w:line="240" w:lineRule="auto"/>
              <w:rPr>
                <w:rFonts w:ascii="Kalinga" w:eastAsia="Times New Roman" w:hAnsi="Kalinga" w:cs="Kalinga"/>
                <w:sz w:val="18"/>
                <w:szCs w:val="18"/>
              </w:rPr>
            </w:pPr>
            <w:r w:rsidRPr="00CA0C34">
              <w:rPr>
                <w:rFonts w:ascii="Kalinga" w:eastAsia="Times New Roman" w:hAnsi="Kalinga" w:cs="Kalinga"/>
                <w:sz w:val="18"/>
                <w:szCs w:val="18"/>
              </w:rPr>
              <w:t>Have you directly observed their work with</w:t>
            </w:r>
            <w:r>
              <w:rPr>
                <w:rFonts w:ascii="Kalinga" w:eastAsia="Times New Roman" w:hAnsi="Kalinga" w:cs="Kalinga"/>
                <w:sz w:val="18"/>
                <w:szCs w:val="18"/>
              </w:rPr>
              <w:t xml:space="preserve"> </w:t>
            </w:r>
            <w:r w:rsidRPr="00CA0C34">
              <w:rPr>
                <w:rFonts w:ascii="Kalinga" w:eastAsia="Times New Roman" w:hAnsi="Kalinga" w:cs="Kalinga"/>
                <w:sz w:val="18"/>
                <w:szCs w:val="18"/>
              </w:rPr>
              <w:t>children?</w:t>
            </w:r>
          </w:p>
        </w:tc>
        <w:tc>
          <w:tcPr>
            <w:tcW w:w="7512" w:type="dxa"/>
            <w:gridSpan w:val="2"/>
          </w:tcPr>
          <w:p w14:paraId="6B072329" w14:textId="77777777" w:rsidR="005825A8" w:rsidRPr="00584A9D" w:rsidRDefault="005825A8" w:rsidP="00584A9D">
            <w:pPr>
              <w:spacing w:before="60" w:after="60" w:line="240" w:lineRule="auto"/>
              <w:jc w:val="both"/>
              <w:rPr>
                <w:rFonts w:ascii="Kalinga" w:eastAsia="Times New Roman" w:hAnsi="Kalinga" w:cs="Kalinga"/>
                <w:sz w:val="18"/>
                <w:szCs w:val="18"/>
              </w:rPr>
            </w:pPr>
          </w:p>
        </w:tc>
      </w:tr>
      <w:tr w:rsidR="00CA0C34" w:rsidRPr="00584A9D" w14:paraId="1FD21781" w14:textId="77777777" w:rsidTr="009A4477">
        <w:trPr>
          <w:cantSplit/>
        </w:trPr>
        <w:tc>
          <w:tcPr>
            <w:tcW w:w="2694" w:type="dxa"/>
          </w:tcPr>
          <w:p w14:paraId="19B63023" w14:textId="36E6575A" w:rsidR="00CA0C34" w:rsidRPr="00CA0C34" w:rsidRDefault="005A5DA7" w:rsidP="009A4477">
            <w:pPr>
              <w:spacing w:before="60" w:after="60" w:line="240" w:lineRule="auto"/>
              <w:rPr>
                <w:rFonts w:ascii="Kalinga" w:eastAsia="Times New Roman" w:hAnsi="Kalinga" w:cs="Kalinga"/>
                <w:sz w:val="18"/>
                <w:szCs w:val="18"/>
              </w:rPr>
            </w:pPr>
            <w:r w:rsidRPr="005A5DA7">
              <w:rPr>
                <w:rFonts w:ascii="Kalinga" w:eastAsia="Times New Roman" w:hAnsi="Kalinga" w:cs="Kalinga"/>
                <w:sz w:val="18"/>
                <w:szCs w:val="18"/>
              </w:rPr>
              <w:t xml:space="preserve">Can you give an example of a time when you </w:t>
            </w:r>
            <w:r w:rsidR="00CD3621">
              <w:rPr>
                <w:rFonts w:ascii="Kalinga" w:eastAsia="Times New Roman" w:hAnsi="Kalinga" w:cs="Kalinga"/>
                <w:sz w:val="18"/>
                <w:szCs w:val="18"/>
              </w:rPr>
              <w:t xml:space="preserve">observed </w:t>
            </w:r>
            <w:r>
              <w:rPr>
                <w:rFonts w:ascii="Kalinga" w:eastAsia="Times New Roman" w:hAnsi="Kalinga" w:cs="Kalinga"/>
                <w:sz w:val="18"/>
                <w:szCs w:val="18"/>
              </w:rPr>
              <w:t>them</w:t>
            </w:r>
            <w:r w:rsidRPr="005A5DA7">
              <w:rPr>
                <w:rFonts w:ascii="Kalinga" w:eastAsia="Times New Roman" w:hAnsi="Kalinga" w:cs="Kalinga"/>
                <w:sz w:val="18"/>
                <w:szCs w:val="18"/>
              </w:rPr>
              <w:t xml:space="preserve"> managing a child</w:t>
            </w:r>
            <w:r w:rsidR="009A4477">
              <w:rPr>
                <w:rFonts w:ascii="Kalinga" w:eastAsia="Times New Roman" w:hAnsi="Kalinga" w:cs="Kalinga"/>
                <w:sz w:val="18"/>
                <w:szCs w:val="18"/>
              </w:rPr>
              <w:t xml:space="preserve"> </w:t>
            </w:r>
            <w:r w:rsidRPr="005A5DA7">
              <w:rPr>
                <w:rFonts w:ascii="Kalinga" w:eastAsia="Times New Roman" w:hAnsi="Kalinga" w:cs="Kalinga"/>
                <w:sz w:val="18"/>
                <w:szCs w:val="18"/>
              </w:rPr>
              <w:t>with challenging behaviours?</w:t>
            </w:r>
          </w:p>
        </w:tc>
        <w:tc>
          <w:tcPr>
            <w:tcW w:w="7512" w:type="dxa"/>
            <w:gridSpan w:val="2"/>
          </w:tcPr>
          <w:p w14:paraId="7D617BAA" w14:textId="77777777" w:rsidR="00CA0C34" w:rsidRPr="00584A9D" w:rsidRDefault="00CA0C34" w:rsidP="00584A9D">
            <w:pPr>
              <w:spacing w:before="60" w:after="60" w:line="240" w:lineRule="auto"/>
              <w:jc w:val="both"/>
              <w:rPr>
                <w:rFonts w:ascii="Kalinga" w:eastAsia="Times New Roman" w:hAnsi="Kalinga" w:cs="Kalinga"/>
                <w:sz w:val="18"/>
                <w:szCs w:val="18"/>
              </w:rPr>
            </w:pPr>
          </w:p>
        </w:tc>
      </w:tr>
      <w:tr w:rsidR="00584A9D" w:rsidRPr="00584A9D" w14:paraId="1BCF92D4" w14:textId="77777777" w:rsidTr="009A4477">
        <w:trPr>
          <w:cantSplit/>
        </w:trPr>
        <w:tc>
          <w:tcPr>
            <w:tcW w:w="2694" w:type="dxa"/>
          </w:tcPr>
          <w:p w14:paraId="1FEA8995"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t>Summary of remarks concerning suitability for working with children</w:t>
            </w:r>
          </w:p>
        </w:tc>
        <w:sdt>
          <w:sdtPr>
            <w:rPr>
              <w:rFonts w:ascii="Kalinga" w:eastAsia="Times New Roman" w:hAnsi="Kalinga" w:cs="Kalinga"/>
              <w:sz w:val="18"/>
              <w:szCs w:val="18"/>
            </w:rPr>
            <w:id w:val="-2086130525"/>
            <w:placeholder>
              <w:docPart w:val="FB4692A99DEB410AA382FB5DB79C0E24"/>
            </w:placeholder>
            <w:showingPlcHdr/>
            <w:text w:multiLine="1"/>
          </w:sdtPr>
          <w:sdtEndPr/>
          <w:sdtContent>
            <w:tc>
              <w:tcPr>
                <w:tcW w:w="7512" w:type="dxa"/>
                <w:gridSpan w:val="2"/>
              </w:tcPr>
              <w:p w14:paraId="03ACEB67"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hAnsi="Kalinga" w:cs="Kalinga"/>
                    <w:color w:val="FFFFFF" w:themeColor="background1"/>
                    <w:sz w:val="18"/>
                    <w:szCs w:val="18"/>
                  </w:rPr>
                  <w:t>Click or tap here to enter text                                                            .</w:t>
                </w:r>
              </w:p>
            </w:tc>
          </w:sdtContent>
        </w:sdt>
      </w:tr>
      <w:tr w:rsidR="00584A9D" w:rsidRPr="00584A9D" w14:paraId="1BAC15F8" w14:textId="77777777" w:rsidTr="009A4477">
        <w:trPr>
          <w:cantSplit/>
        </w:trPr>
        <w:tc>
          <w:tcPr>
            <w:tcW w:w="10206" w:type="dxa"/>
            <w:gridSpan w:val="3"/>
            <w:shd w:val="clear" w:color="auto" w:fill="B3B3B3"/>
          </w:tcPr>
          <w:p w14:paraId="0540A2A4" w14:textId="477B1BD6" w:rsidR="00584A9D" w:rsidRPr="00584A9D" w:rsidRDefault="00584A9D" w:rsidP="00584A9D">
            <w:pPr>
              <w:spacing w:before="60" w:after="60" w:line="240" w:lineRule="auto"/>
              <w:jc w:val="both"/>
              <w:rPr>
                <w:rFonts w:ascii="Kalinga" w:eastAsia="Times New Roman" w:hAnsi="Kalinga" w:cs="Kalinga"/>
                <w:b/>
                <w:bCs/>
                <w:sz w:val="18"/>
                <w:szCs w:val="18"/>
              </w:rPr>
            </w:pPr>
            <w:r w:rsidRPr="00584A9D">
              <w:rPr>
                <w:rFonts w:ascii="Kalinga" w:eastAsia="Times New Roman" w:hAnsi="Kalinga" w:cs="Kalinga"/>
                <w:b/>
                <w:bCs/>
                <w:sz w:val="18"/>
                <w:szCs w:val="18"/>
              </w:rPr>
              <w:t>Second referee contacted</w:t>
            </w:r>
          </w:p>
        </w:tc>
      </w:tr>
      <w:tr w:rsidR="00584A9D" w:rsidRPr="00584A9D" w14:paraId="1CEB6A85" w14:textId="77777777" w:rsidTr="009A4477">
        <w:tc>
          <w:tcPr>
            <w:tcW w:w="2694" w:type="dxa"/>
          </w:tcPr>
          <w:p w14:paraId="33D37AE6"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Full name</w:t>
            </w:r>
          </w:p>
        </w:tc>
        <w:sdt>
          <w:sdtPr>
            <w:rPr>
              <w:rFonts w:ascii="Kalinga" w:eastAsia="Times New Roman" w:hAnsi="Kalinga" w:cs="Kalinga"/>
              <w:sz w:val="18"/>
              <w:szCs w:val="18"/>
            </w:rPr>
            <w:id w:val="-793367222"/>
            <w:placeholder>
              <w:docPart w:val="4F5DF009B2AE4AE196713F9F77E629B3"/>
            </w:placeholder>
            <w:showingPlcHdr/>
            <w:text/>
          </w:sdtPr>
          <w:sdtEndPr/>
          <w:sdtContent>
            <w:tc>
              <w:tcPr>
                <w:tcW w:w="3036" w:type="dxa"/>
              </w:tcPr>
              <w:p w14:paraId="531E9F0C"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color w:val="FFFFFF" w:themeColor="background1"/>
                    <w:sz w:val="18"/>
                    <w:szCs w:val="18"/>
                  </w:rPr>
                  <w:t xml:space="preserve"> </w:t>
                </w:r>
                <w:r w:rsidRPr="00584A9D">
                  <w:rPr>
                    <w:rFonts w:ascii="Kalinga" w:hAnsi="Kalinga" w:cs="Kalinga"/>
                    <w:color w:val="FFFFFF" w:themeColor="background1"/>
                    <w:sz w:val="18"/>
                    <w:szCs w:val="18"/>
                  </w:rPr>
                  <w:t>Click or tap here to enter text.</w:t>
                </w:r>
              </w:p>
            </w:tc>
          </w:sdtContent>
        </w:sdt>
        <w:tc>
          <w:tcPr>
            <w:tcW w:w="4476" w:type="dxa"/>
          </w:tcPr>
          <w:p w14:paraId="58C872DD"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 xml:space="preserve">Date    </w:t>
            </w:r>
            <w:sdt>
              <w:sdtPr>
                <w:rPr>
                  <w:rFonts w:ascii="Kalinga" w:eastAsia="Times New Roman" w:hAnsi="Kalinga" w:cs="Kalinga"/>
                  <w:sz w:val="18"/>
                  <w:szCs w:val="18"/>
                </w:rPr>
                <w:id w:val="-1109353266"/>
                <w:placeholder>
                  <w:docPart w:val="41EE2D9201EB4E0D9D6F344718EEDE2D"/>
                </w:placeholder>
                <w:showingPlcHdr/>
                <w:date>
                  <w:dateFormat w:val="d/MM/yyyy"/>
                  <w:lid w:val="en-AU"/>
                  <w:storeMappedDataAs w:val="dateTime"/>
                  <w:calendar w:val="gregorian"/>
                </w:date>
              </w:sdtPr>
              <w:sdtEndPr/>
              <w:sdtContent>
                <w:r w:rsidRPr="00584A9D">
                  <w:rPr>
                    <w:rFonts w:ascii="Kalinga" w:hAnsi="Kalinga" w:cs="Kalinga"/>
                    <w:color w:val="FFFFFF" w:themeColor="background1"/>
                    <w:sz w:val="18"/>
                    <w:szCs w:val="18"/>
                  </w:rPr>
                  <w:t>Click or tap to enter a date.</w:t>
                </w:r>
              </w:sdtContent>
            </w:sdt>
            <w:r w:rsidRPr="00584A9D">
              <w:rPr>
                <w:rFonts w:ascii="Kalinga" w:eastAsia="Times New Roman" w:hAnsi="Kalinga" w:cs="Kalinga"/>
                <w:sz w:val="18"/>
                <w:szCs w:val="18"/>
              </w:rPr>
              <w:t xml:space="preserve">          </w:t>
            </w:r>
          </w:p>
        </w:tc>
      </w:tr>
      <w:tr w:rsidR="00584A9D" w:rsidRPr="00584A9D" w14:paraId="7DD29226" w14:textId="77777777" w:rsidTr="009A4477">
        <w:tc>
          <w:tcPr>
            <w:tcW w:w="2694" w:type="dxa"/>
          </w:tcPr>
          <w:p w14:paraId="0E6228D1"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t xml:space="preserve">Relationship with applicant </w:t>
            </w:r>
          </w:p>
        </w:tc>
        <w:sdt>
          <w:sdtPr>
            <w:rPr>
              <w:rFonts w:ascii="Kalinga" w:eastAsia="Times New Roman" w:hAnsi="Kalinga" w:cs="Kalinga"/>
              <w:sz w:val="18"/>
              <w:szCs w:val="18"/>
            </w:rPr>
            <w:id w:val="-1349868539"/>
            <w:placeholder>
              <w:docPart w:val="D94E502917EE494693728B47D626135E"/>
            </w:placeholder>
            <w:showingPlcHdr/>
            <w:text w:multiLine="1"/>
          </w:sdtPr>
          <w:sdtEndPr/>
          <w:sdtContent>
            <w:tc>
              <w:tcPr>
                <w:tcW w:w="3036" w:type="dxa"/>
              </w:tcPr>
              <w:p w14:paraId="66C48BC0"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hAnsi="Kalinga" w:cs="Kalinga"/>
                    <w:color w:val="FFFFFF" w:themeColor="background1"/>
                    <w:sz w:val="18"/>
                    <w:szCs w:val="18"/>
                  </w:rPr>
                  <w:t>Click or tap here to enter text.</w:t>
                </w:r>
              </w:p>
            </w:tc>
          </w:sdtContent>
        </w:sdt>
        <w:tc>
          <w:tcPr>
            <w:tcW w:w="4476" w:type="dxa"/>
          </w:tcPr>
          <w:p w14:paraId="1D323CF0"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Contacted by:</w:t>
            </w:r>
          </w:p>
          <w:p w14:paraId="2B588427" w14:textId="77777777" w:rsidR="00584A9D" w:rsidRPr="00584A9D" w:rsidRDefault="00584A9D" w:rsidP="00584A9D">
            <w:pPr>
              <w:spacing w:before="60" w:after="60" w:line="240" w:lineRule="auto"/>
              <w:jc w:val="both"/>
              <w:rPr>
                <w:rFonts w:ascii="Kalinga" w:eastAsia="Times New Roman" w:hAnsi="Kalinga" w:cs="Kalinga"/>
                <w:sz w:val="18"/>
                <w:szCs w:val="18"/>
              </w:rPr>
            </w:pPr>
          </w:p>
        </w:tc>
      </w:tr>
      <w:tr w:rsidR="009A4477" w:rsidRPr="00584A9D" w14:paraId="0E8078EE" w14:textId="77777777" w:rsidTr="009A4477">
        <w:trPr>
          <w:cantSplit/>
        </w:trPr>
        <w:tc>
          <w:tcPr>
            <w:tcW w:w="10206" w:type="dxa"/>
            <w:gridSpan w:val="3"/>
            <w:shd w:val="clear" w:color="auto" w:fill="BFBFBF" w:themeFill="background1" w:themeFillShade="BF"/>
          </w:tcPr>
          <w:p w14:paraId="381B6863" w14:textId="7AE8B973" w:rsidR="009A4477" w:rsidRPr="009A4477" w:rsidRDefault="009A4477" w:rsidP="00584A9D">
            <w:pPr>
              <w:spacing w:before="60" w:after="60" w:line="240" w:lineRule="auto"/>
              <w:jc w:val="both"/>
              <w:rPr>
                <w:rFonts w:ascii="Kalinga" w:eastAsia="Times New Roman" w:hAnsi="Kalinga" w:cs="Kalinga"/>
                <w:b/>
                <w:bCs/>
                <w:sz w:val="18"/>
                <w:szCs w:val="18"/>
              </w:rPr>
            </w:pPr>
            <w:r w:rsidRPr="009A4477">
              <w:rPr>
                <w:rFonts w:ascii="Kalinga" w:eastAsia="Times New Roman" w:hAnsi="Kalinga" w:cs="Kalinga"/>
                <w:b/>
                <w:bCs/>
                <w:sz w:val="18"/>
                <w:szCs w:val="18"/>
              </w:rPr>
              <w:t>Questions</w:t>
            </w:r>
          </w:p>
        </w:tc>
      </w:tr>
      <w:tr w:rsidR="009A4477" w:rsidRPr="00584A9D" w14:paraId="4FC3C584" w14:textId="77777777" w:rsidTr="009A4477">
        <w:trPr>
          <w:cantSplit/>
        </w:trPr>
        <w:tc>
          <w:tcPr>
            <w:tcW w:w="2694" w:type="dxa"/>
          </w:tcPr>
          <w:p w14:paraId="6436CECE" w14:textId="789FB561" w:rsidR="009A4477" w:rsidRPr="009A4477" w:rsidRDefault="009A4477" w:rsidP="009A4477">
            <w:pPr>
              <w:spacing w:before="60" w:after="60" w:line="240" w:lineRule="auto"/>
              <w:rPr>
                <w:rFonts w:ascii="Kalinga" w:eastAsia="Times New Roman" w:hAnsi="Kalinga" w:cs="Kalinga"/>
                <w:sz w:val="18"/>
                <w:szCs w:val="18"/>
              </w:rPr>
            </w:pPr>
            <w:r w:rsidRPr="009A4477">
              <w:rPr>
                <w:rFonts w:ascii="Kalinga" w:hAnsi="Kalinga" w:cs="Kalinga"/>
                <w:sz w:val="18"/>
                <w:szCs w:val="18"/>
              </w:rPr>
              <w:t>Would you employ the person again?</w:t>
            </w:r>
          </w:p>
        </w:tc>
        <w:tc>
          <w:tcPr>
            <w:tcW w:w="7512" w:type="dxa"/>
            <w:gridSpan w:val="2"/>
          </w:tcPr>
          <w:p w14:paraId="25A8975E" w14:textId="77777777" w:rsidR="009A4477" w:rsidRPr="00584A9D" w:rsidRDefault="009A4477" w:rsidP="009A4477">
            <w:pPr>
              <w:spacing w:before="60" w:after="60" w:line="240" w:lineRule="auto"/>
              <w:jc w:val="both"/>
              <w:rPr>
                <w:rFonts w:ascii="Kalinga" w:eastAsia="Times New Roman" w:hAnsi="Kalinga" w:cs="Kalinga"/>
                <w:sz w:val="18"/>
                <w:szCs w:val="18"/>
              </w:rPr>
            </w:pPr>
          </w:p>
        </w:tc>
      </w:tr>
      <w:tr w:rsidR="009A4477" w:rsidRPr="00584A9D" w14:paraId="18BCB5C2" w14:textId="77777777" w:rsidTr="009A4477">
        <w:trPr>
          <w:cantSplit/>
        </w:trPr>
        <w:tc>
          <w:tcPr>
            <w:tcW w:w="2694" w:type="dxa"/>
          </w:tcPr>
          <w:p w14:paraId="0427AE6B" w14:textId="21FE4559" w:rsidR="009A4477" w:rsidRPr="009A4477" w:rsidRDefault="009A4477" w:rsidP="009A4477">
            <w:pPr>
              <w:spacing w:before="60" w:after="60" w:line="240" w:lineRule="auto"/>
              <w:rPr>
                <w:rFonts w:ascii="Kalinga" w:eastAsia="Times New Roman" w:hAnsi="Kalinga" w:cs="Kalinga"/>
                <w:sz w:val="18"/>
                <w:szCs w:val="18"/>
              </w:rPr>
            </w:pPr>
            <w:r w:rsidRPr="009A4477">
              <w:rPr>
                <w:rFonts w:ascii="Kalinga" w:hAnsi="Kalinga" w:cs="Kalinga"/>
                <w:sz w:val="18"/>
                <w:szCs w:val="18"/>
              </w:rPr>
              <w:t>Have you directly observed their work with children?</w:t>
            </w:r>
          </w:p>
        </w:tc>
        <w:tc>
          <w:tcPr>
            <w:tcW w:w="7512" w:type="dxa"/>
            <w:gridSpan w:val="2"/>
          </w:tcPr>
          <w:p w14:paraId="015AF02E" w14:textId="77777777" w:rsidR="009A4477" w:rsidRPr="00584A9D" w:rsidRDefault="009A4477" w:rsidP="009A4477">
            <w:pPr>
              <w:spacing w:before="60" w:after="60" w:line="240" w:lineRule="auto"/>
              <w:jc w:val="both"/>
              <w:rPr>
                <w:rFonts w:ascii="Kalinga" w:eastAsia="Times New Roman" w:hAnsi="Kalinga" w:cs="Kalinga"/>
                <w:sz w:val="18"/>
                <w:szCs w:val="18"/>
              </w:rPr>
            </w:pPr>
          </w:p>
        </w:tc>
      </w:tr>
      <w:tr w:rsidR="009A4477" w:rsidRPr="00584A9D" w14:paraId="020EB668" w14:textId="77777777" w:rsidTr="009A4477">
        <w:trPr>
          <w:cantSplit/>
        </w:trPr>
        <w:tc>
          <w:tcPr>
            <w:tcW w:w="2694" w:type="dxa"/>
          </w:tcPr>
          <w:p w14:paraId="465FD22C" w14:textId="11CB8533" w:rsidR="009A4477" w:rsidRPr="009A4477" w:rsidRDefault="009A4477" w:rsidP="009A4477">
            <w:pPr>
              <w:spacing w:before="60" w:after="60" w:line="240" w:lineRule="auto"/>
              <w:rPr>
                <w:rFonts w:ascii="Kalinga" w:eastAsia="Times New Roman" w:hAnsi="Kalinga" w:cs="Kalinga"/>
                <w:sz w:val="18"/>
                <w:szCs w:val="18"/>
              </w:rPr>
            </w:pPr>
            <w:r w:rsidRPr="009A4477">
              <w:rPr>
                <w:rFonts w:ascii="Kalinga" w:hAnsi="Kalinga" w:cs="Kalinga"/>
                <w:sz w:val="18"/>
                <w:szCs w:val="18"/>
              </w:rPr>
              <w:t>Can you give an example of a time when you</w:t>
            </w:r>
            <w:r w:rsidR="00CD3621">
              <w:rPr>
                <w:rFonts w:ascii="Kalinga" w:hAnsi="Kalinga" w:cs="Kalinga"/>
                <w:sz w:val="18"/>
                <w:szCs w:val="18"/>
              </w:rPr>
              <w:t xml:space="preserve"> observed</w:t>
            </w:r>
            <w:r w:rsidRPr="009A4477">
              <w:rPr>
                <w:rFonts w:ascii="Kalinga" w:hAnsi="Kalinga" w:cs="Kalinga"/>
                <w:sz w:val="18"/>
                <w:szCs w:val="18"/>
              </w:rPr>
              <w:t xml:space="preserve"> them managing a child with challenging behaviours?</w:t>
            </w:r>
          </w:p>
        </w:tc>
        <w:tc>
          <w:tcPr>
            <w:tcW w:w="7512" w:type="dxa"/>
            <w:gridSpan w:val="2"/>
          </w:tcPr>
          <w:p w14:paraId="650EC0FE" w14:textId="77777777" w:rsidR="009A4477" w:rsidRPr="00584A9D" w:rsidRDefault="009A4477" w:rsidP="009A4477">
            <w:pPr>
              <w:spacing w:before="60" w:after="60" w:line="240" w:lineRule="auto"/>
              <w:jc w:val="both"/>
              <w:rPr>
                <w:rFonts w:ascii="Kalinga" w:eastAsia="Times New Roman" w:hAnsi="Kalinga" w:cs="Kalinga"/>
                <w:sz w:val="18"/>
                <w:szCs w:val="18"/>
              </w:rPr>
            </w:pPr>
          </w:p>
        </w:tc>
      </w:tr>
      <w:tr w:rsidR="00584A9D" w:rsidRPr="00584A9D" w14:paraId="5EA5E3C6" w14:textId="77777777" w:rsidTr="009A4477">
        <w:trPr>
          <w:cantSplit/>
        </w:trPr>
        <w:tc>
          <w:tcPr>
            <w:tcW w:w="2694" w:type="dxa"/>
          </w:tcPr>
          <w:p w14:paraId="123DAEAC"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t>Summary of remarks concerning suitability for working with children</w:t>
            </w:r>
          </w:p>
        </w:tc>
        <w:tc>
          <w:tcPr>
            <w:tcW w:w="7512" w:type="dxa"/>
            <w:gridSpan w:val="2"/>
          </w:tcPr>
          <w:p w14:paraId="6362C17E" w14:textId="77777777" w:rsidR="00584A9D" w:rsidRPr="00584A9D" w:rsidRDefault="00BC654A" w:rsidP="00584A9D">
            <w:pPr>
              <w:spacing w:before="60" w:after="60" w:line="240" w:lineRule="auto"/>
              <w:jc w:val="both"/>
              <w:rPr>
                <w:rFonts w:ascii="Kalinga" w:eastAsia="Times New Roman" w:hAnsi="Kalinga" w:cs="Kalinga"/>
                <w:sz w:val="18"/>
                <w:szCs w:val="18"/>
              </w:rPr>
            </w:pPr>
            <w:sdt>
              <w:sdtPr>
                <w:rPr>
                  <w:rFonts w:ascii="Kalinga" w:eastAsia="Times New Roman" w:hAnsi="Kalinga" w:cs="Kalinga"/>
                  <w:sz w:val="18"/>
                  <w:szCs w:val="18"/>
                </w:rPr>
                <w:id w:val="-497187773"/>
                <w:placeholder>
                  <w:docPart w:val="4BFB5684459E4F359CC6662862F88970"/>
                </w:placeholder>
                <w:showingPlcHdr/>
                <w:text w:multiLine="1"/>
              </w:sdtPr>
              <w:sdtEndPr/>
              <w:sdtContent>
                <w:r w:rsidR="00584A9D" w:rsidRPr="00584A9D">
                  <w:rPr>
                    <w:rFonts w:ascii="Kalinga" w:hAnsi="Kalinga" w:cs="Kalinga"/>
                    <w:color w:val="FFFFFF" w:themeColor="background1"/>
                    <w:sz w:val="18"/>
                    <w:szCs w:val="18"/>
                  </w:rPr>
                  <w:t>Click or tap here to enter text                                                            .</w:t>
                </w:r>
              </w:sdtContent>
            </w:sdt>
            <w:r w:rsidR="00584A9D" w:rsidRPr="00584A9D">
              <w:rPr>
                <w:rFonts w:ascii="Kalinga" w:hAnsi="Kalinga" w:cs="Kalinga"/>
                <w:color w:val="FFFFFF" w:themeColor="background1"/>
                <w:sz w:val="18"/>
                <w:szCs w:val="18"/>
              </w:rPr>
              <w:t xml:space="preserve"> lick </w:t>
            </w:r>
          </w:p>
        </w:tc>
      </w:tr>
      <w:tr w:rsidR="00584A9D" w:rsidRPr="00584A9D" w14:paraId="74162AD9" w14:textId="77777777" w:rsidTr="009A4477">
        <w:trPr>
          <w:cantSplit/>
        </w:trPr>
        <w:tc>
          <w:tcPr>
            <w:tcW w:w="10206" w:type="dxa"/>
            <w:gridSpan w:val="3"/>
            <w:shd w:val="clear" w:color="auto" w:fill="B3B3B3"/>
          </w:tcPr>
          <w:p w14:paraId="1D201D71" w14:textId="56ACEFC0" w:rsidR="00584A9D" w:rsidRPr="00584A9D" w:rsidRDefault="00584A9D" w:rsidP="00584A9D">
            <w:pPr>
              <w:spacing w:before="60" w:after="60" w:line="240" w:lineRule="auto"/>
              <w:jc w:val="both"/>
              <w:rPr>
                <w:rFonts w:ascii="Kalinga" w:eastAsia="Times New Roman" w:hAnsi="Kalinga" w:cs="Kalinga"/>
                <w:b/>
                <w:bCs/>
                <w:sz w:val="18"/>
                <w:szCs w:val="18"/>
              </w:rPr>
            </w:pPr>
            <w:r w:rsidRPr="00584A9D">
              <w:rPr>
                <w:rFonts w:ascii="Kalinga" w:eastAsia="Times New Roman" w:hAnsi="Kalinga" w:cs="Kalinga"/>
                <w:b/>
                <w:bCs/>
                <w:sz w:val="18"/>
                <w:szCs w:val="18"/>
              </w:rPr>
              <w:t>Church contacted</w:t>
            </w:r>
          </w:p>
        </w:tc>
      </w:tr>
      <w:tr w:rsidR="00584A9D" w:rsidRPr="00584A9D" w14:paraId="60F0007B" w14:textId="77777777" w:rsidTr="009A4477">
        <w:tc>
          <w:tcPr>
            <w:tcW w:w="2694" w:type="dxa"/>
          </w:tcPr>
          <w:p w14:paraId="1176CCE2"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Full name</w:t>
            </w:r>
          </w:p>
        </w:tc>
        <w:sdt>
          <w:sdtPr>
            <w:rPr>
              <w:rFonts w:ascii="Kalinga" w:eastAsia="Times New Roman" w:hAnsi="Kalinga" w:cs="Kalinga"/>
              <w:sz w:val="18"/>
              <w:szCs w:val="18"/>
            </w:rPr>
            <w:id w:val="493999347"/>
            <w:placeholder>
              <w:docPart w:val="7073815A5D5C47E3A9C939775998A486"/>
            </w:placeholder>
            <w:showingPlcHdr/>
            <w:text/>
          </w:sdtPr>
          <w:sdtEndPr/>
          <w:sdtContent>
            <w:tc>
              <w:tcPr>
                <w:tcW w:w="3036" w:type="dxa"/>
              </w:tcPr>
              <w:p w14:paraId="159EABEF"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color w:val="FFFFFF" w:themeColor="background1"/>
                    <w:sz w:val="18"/>
                    <w:szCs w:val="18"/>
                  </w:rPr>
                  <w:t xml:space="preserve"> </w:t>
                </w:r>
                <w:r w:rsidRPr="00584A9D">
                  <w:rPr>
                    <w:rFonts w:ascii="Kalinga" w:hAnsi="Kalinga" w:cs="Kalinga"/>
                    <w:color w:val="FFFFFF" w:themeColor="background1"/>
                    <w:sz w:val="18"/>
                    <w:szCs w:val="18"/>
                  </w:rPr>
                  <w:t>Click or tap here to enter text.</w:t>
                </w:r>
              </w:p>
            </w:tc>
          </w:sdtContent>
        </w:sdt>
        <w:tc>
          <w:tcPr>
            <w:tcW w:w="4476" w:type="dxa"/>
          </w:tcPr>
          <w:p w14:paraId="03369B49"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 xml:space="preserve">Date </w:t>
            </w:r>
            <w:sdt>
              <w:sdtPr>
                <w:rPr>
                  <w:rFonts w:ascii="Kalinga" w:eastAsia="Times New Roman" w:hAnsi="Kalinga" w:cs="Kalinga"/>
                  <w:sz w:val="18"/>
                  <w:szCs w:val="18"/>
                </w:rPr>
                <w:id w:val="1404262084"/>
                <w:placeholder>
                  <w:docPart w:val="5CD2A1E17EB744C7B1381CBE9A6DAFA7"/>
                </w:placeholder>
                <w:showingPlcHdr/>
                <w:date>
                  <w:dateFormat w:val="d/MM/yyyy"/>
                  <w:lid w:val="en-AU"/>
                  <w:storeMappedDataAs w:val="dateTime"/>
                  <w:calendar w:val="gregorian"/>
                </w:date>
              </w:sdtPr>
              <w:sdtEndPr/>
              <w:sdtContent>
                <w:r w:rsidRPr="00584A9D">
                  <w:rPr>
                    <w:rFonts w:ascii="Kalinga" w:hAnsi="Kalinga" w:cs="Kalinga"/>
                    <w:color w:val="FFFFFF" w:themeColor="background1"/>
                    <w:sz w:val="18"/>
                    <w:szCs w:val="18"/>
                  </w:rPr>
                  <w:t>Click or tap to enter a date.</w:t>
                </w:r>
              </w:sdtContent>
            </w:sdt>
          </w:p>
        </w:tc>
      </w:tr>
      <w:tr w:rsidR="00584A9D" w:rsidRPr="00584A9D" w14:paraId="7DE6B4BB" w14:textId="77777777" w:rsidTr="009A4477">
        <w:tc>
          <w:tcPr>
            <w:tcW w:w="2694" w:type="dxa"/>
          </w:tcPr>
          <w:p w14:paraId="724F5B08"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lastRenderedPageBreak/>
              <w:t xml:space="preserve">Relationship with applicant </w:t>
            </w:r>
          </w:p>
        </w:tc>
        <w:tc>
          <w:tcPr>
            <w:tcW w:w="3036" w:type="dxa"/>
          </w:tcPr>
          <w:p w14:paraId="69642569" w14:textId="77777777" w:rsidR="00584A9D" w:rsidRPr="00584A9D" w:rsidRDefault="00BC654A" w:rsidP="00584A9D">
            <w:pPr>
              <w:spacing w:before="60" w:after="60" w:line="240" w:lineRule="auto"/>
              <w:jc w:val="both"/>
              <w:rPr>
                <w:rFonts w:ascii="Kalinga" w:eastAsia="Times New Roman" w:hAnsi="Kalinga" w:cs="Kalinga"/>
                <w:sz w:val="18"/>
                <w:szCs w:val="18"/>
              </w:rPr>
            </w:pPr>
            <w:sdt>
              <w:sdtPr>
                <w:rPr>
                  <w:rFonts w:ascii="Kalinga" w:eastAsia="Times New Roman" w:hAnsi="Kalinga" w:cs="Kalinga"/>
                  <w:sz w:val="18"/>
                  <w:szCs w:val="18"/>
                </w:rPr>
                <w:id w:val="1439948474"/>
                <w:placeholder>
                  <w:docPart w:val="F5711FCF3EC84FF98A0C02017B79CDD8"/>
                </w:placeholder>
                <w:showingPlcHdr/>
                <w:text w:multiLine="1"/>
              </w:sdtPr>
              <w:sdtEndPr/>
              <w:sdtContent>
                <w:r w:rsidR="00584A9D" w:rsidRPr="00584A9D">
                  <w:rPr>
                    <w:rFonts w:ascii="Kalinga" w:hAnsi="Kalinga" w:cs="Kalinga"/>
                    <w:color w:val="FFFFFF" w:themeColor="background1"/>
                    <w:sz w:val="18"/>
                    <w:szCs w:val="18"/>
                  </w:rPr>
                  <w:t>Click or tap here to enter text.</w:t>
                </w:r>
              </w:sdtContent>
            </w:sdt>
            <w:r w:rsidR="00584A9D" w:rsidRPr="00584A9D">
              <w:rPr>
                <w:rFonts w:ascii="Kalinga" w:hAnsi="Kalinga" w:cs="Kalinga"/>
                <w:color w:val="FFFFFF" w:themeColor="background1"/>
                <w:sz w:val="18"/>
                <w:szCs w:val="18"/>
              </w:rPr>
              <w:t xml:space="preserve"> ck or tap here to enter </w:t>
            </w:r>
          </w:p>
        </w:tc>
        <w:tc>
          <w:tcPr>
            <w:tcW w:w="4476" w:type="dxa"/>
          </w:tcPr>
          <w:p w14:paraId="41FC0F60"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Contacted by:</w:t>
            </w:r>
          </w:p>
        </w:tc>
      </w:tr>
      <w:tr w:rsidR="00584A9D" w:rsidRPr="00584A9D" w14:paraId="49C67FA1" w14:textId="77777777" w:rsidTr="009A4477">
        <w:trPr>
          <w:cantSplit/>
        </w:trPr>
        <w:tc>
          <w:tcPr>
            <w:tcW w:w="2694" w:type="dxa"/>
          </w:tcPr>
          <w:p w14:paraId="16B0687E"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t>Summary of remarks concerning suitability for working with children</w:t>
            </w:r>
          </w:p>
        </w:tc>
        <w:sdt>
          <w:sdtPr>
            <w:rPr>
              <w:rFonts w:ascii="Kalinga" w:eastAsia="Times New Roman" w:hAnsi="Kalinga" w:cs="Kalinga"/>
              <w:sz w:val="18"/>
              <w:szCs w:val="18"/>
            </w:rPr>
            <w:id w:val="-614829609"/>
            <w:placeholder>
              <w:docPart w:val="B26A902425384026A0D763824701B368"/>
            </w:placeholder>
            <w:showingPlcHdr/>
            <w:text w:multiLine="1"/>
          </w:sdtPr>
          <w:sdtEndPr/>
          <w:sdtContent>
            <w:tc>
              <w:tcPr>
                <w:tcW w:w="7512" w:type="dxa"/>
                <w:gridSpan w:val="2"/>
              </w:tcPr>
              <w:p w14:paraId="08A5554F"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hAnsi="Kalinga" w:cs="Kalinga"/>
                    <w:color w:val="FFFFFF" w:themeColor="background1"/>
                    <w:sz w:val="18"/>
                    <w:szCs w:val="18"/>
                  </w:rPr>
                  <w:t>Click or tap here to enter text                                                            .</w:t>
                </w:r>
              </w:p>
            </w:tc>
          </w:sdtContent>
        </w:sdt>
      </w:tr>
      <w:tr w:rsidR="00584A9D" w:rsidRPr="00584A9D" w14:paraId="3068D85C" w14:textId="77777777" w:rsidTr="009A4477">
        <w:trPr>
          <w:cantSplit/>
        </w:trPr>
        <w:tc>
          <w:tcPr>
            <w:tcW w:w="10206" w:type="dxa"/>
            <w:gridSpan w:val="3"/>
            <w:shd w:val="clear" w:color="auto" w:fill="B3B3B3"/>
          </w:tcPr>
          <w:p w14:paraId="5F1B2BB6" w14:textId="6EA118CD" w:rsidR="00584A9D" w:rsidRPr="00584A9D" w:rsidRDefault="00584A9D" w:rsidP="00584A9D">
            <w:pPr>
              <w:spacing w:before="60" w:after="60" w:line="240" w:lineRule="auto"/>
              <w:jc w:val="both"/>
              <w:rPr>
                <w:rFonts w:ascii="Kalinga" w:eastAsia="Times New Roman" w:hAnsi="Kalinga" w:cs="Kalinga"/>
                <w:b/>
                <w:bCs/>
                <w:sz w:val="18"/>
                <w:szCs w:val="18"/>
              </w:rPr>
            </w:pPr>
            <w:r w:rsidRPr="00584A9D">
              <w:rPr>
                <w:rFonts w:ascii="Kalinga" w:eastAsia="Times New Roman" w:hAnsi="Kalinga" w:cs="Kalinga"/>
                <w:b/>
                <w:bCs/>
                <w:sz w:val="18"/>
                <w:szCs w:val="18"/>
              </w:rPr>
              <w:t>Church contacted</w:t>
            </w:r>
          </w:p>
        </w:tc>
      </w:tr>
      <w:tr w:rsidR="00584A9D" w:rsidRPr="00584A9D" w14:paraId="62C9F9E1" w14:textId="77777777" w:rsidTr="009A4477">
        <w:tc>
          <w:tcPr>
            <w:tcW w:w="2694" w:type="dxa"/>
          </w:tcPr>
          <w:p w14:paraId="414102D6"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Full name</w:t>
            </w:r>
          </w:p>
        </w:tc>
        <w:sdt>
          <w:sdtPr>
            <w:rPr>
              <w:rFonts w:ascii="Kalinga" w:eastAsia="Times New Roman" w:hAnsi="Kalinga" w:cs="Kalinga"/>
              <w:sz w:val="18"/>
              <w:szCs w:val="18"/>
            </w:rPr>
            <w:id w:val="1981802188"/>
            <w:placeholder>
              <w:docPart w:val="896B494582F2400DB04FFD768514704F"/>
            </w:placeholder>
            <w:showingPlcHdr/>
            <w:text/>
          </w:sdtPr>
          <w:sdtEndPr/>
          <w:sdtContent>
            <w:tc>
              <w:tcPr>
                <w:tcW w:w="3036" w:type="dxa"/>
              </w:tcPr>
              <w:p w14:paraId="7616952B"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color w:val="FFFFFF" w:themeColor="background1"/>
                    <w:sz w:val="18"/>
                    <w:szCs w:val="18"/>
                  </w:rPr>
                  <w:t xml:space="preserve"> </w:t>
                </w:r>
                <w:r w:rsidRPr="00584A9D">
                  <w:rPr>
                    <w:rFonts w:ascii="Kalinga" w:hAnsi="Kalinga" w:cs="Kalinga"/>
                    <w:color w:val="FFFFFF" w:themeColor="background1"/>
                    <w:sz w:val="18"/>
                    <w:szCs w:val="18"/>
                  </w:rPr>
                  <w:t>Click or tap here to enter text.</w:t>
                </w:r>
              </w:p>
            </w:tc>
          </w:sdtContent>
        </w:sdt>
        <w:tc>
          <w:tcPr>
            <w:tcW w:w="4476" w:type="dxa"/>
          </w:tcPr>
          <w:p w14:paraId="5B65931F"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 xml:space="preserve">Date </w:t>
            </w:r>
            <w:sdt>
              <w:sdtPr>
                <w:rPr>
                  <w:rFonts w:ascii="Kalinga" w:eastAsia="Times New Roman" w:hAnsi="Kalinga" w:cs="Kalinga"/>
                  <w:sz w:val="18"/>
                  <w:szCs w:val="18"/>
                </w:rPr>
                <w:id w:val="1241919296"/>
                <w:placeholder>
                  <w:docPart w:val="AFE31465A2E244C8B8EE7792D4331778"/>
                </w:placeholder>
                <w:showingPlcHdr/>
                <w:date>
                  <w:dateFormat w:val="d/MM/yyyy"/>
                  <w:lid w:val="en-AU"/>
                  <w:storeMappedDataAs w:val="dateTime"/>
                  <w:calendar w:val="gregorian"/>
                </w:date>
              </w:sdtPr>
              <w:sdtEndPr/>
              <w:sdtContent>
                <w:r w:rsidRPr="00584A9D">
                  <w:rPr>
                    <w:rFonts w:ascii="Kalinga" w:hAnsi="Kalinga" w:cs="Kalinga"/>
                    <w:color w:val="FFFFFF" w:themeColor="background1"/>
                    <w:sz w:val="18"/>
                    <w:szCs w:val="18"/>
                  </w:rPr>
                  <w:t>Click or tap to enter a date.</w:t>
                </w:r>
              </w:sdtContent>
            </w:sdt>
            <w:r w:rsidRPr="00584A9D">
              <w:rPr>
                <w:rFonts w:ascii="Kalinga" w:eastAsia="Times New Roman" w:hAnsi="Kalinga" w:cs="Kalinga"/>
                <w:sz w:val="18"/>
                <w:szCs w:val="18"/>
              </w:rPr>
              <w:t xml:space="preserve">              </w:t>
            </w:r>
          </w:p>
        </w:tc>
      </w:tr>
      <w:tr w:rsidR="00584A9D" w:rsidRPr="00584A9D" w14:paraId="2EA87C44" w14:textId="77777777" w:rsidTr="009A4477">
        <w:tc>
          <w:tcPr>
            <w:tcW w:w="2694" w:type="dxa"/>
          </w:tcPr>
          <w:p w14:paraId="798422F9"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t xml:space="preserve">Relationship with applicant </w:t>
            </w:r>
          </w:p>
        </w:tc>
        <w:tc>
          <w:tcPr>
            <w:tcW w:w="3036" w:type="dxa"/>
          </w:tcPr>
          <w:p w14:paraId="5D3E9C6C" w14:textId="77777777" w:rsidR="00584A9D" w:rsidRPr="00584A9D" w:rsidRDefault="00BC654A" w:rsidP="00584A9D">
            <w:pPr>
              <w:spacing w:before="60" w:after="60" w:line="240" w:lineRule="auto"/>
              <w:jc w:val="both"/>
              <w:rPr>
                <w:rFonts w:ascii="Kalinga" w:eastAsia="Times New Roman" w:hAnsi="Kalinga" w:cs="Kalinga"/>
                <w:sz w:val="18"/>
                <w:szCs w:val="18"/>
              </w:rPr>
            </w:pPr>
            <w:sdt>
              <w:sdtPr>
                <w:rPr>
                  <w:rFonts w:ascii="Kalinga" w:eastAsia="Times New Roman" w:hAnsi="Kalinga" w:cs="Kalinga"/>
                  <w:sz w:val="18"/>
                  <w:szCs w:val="18"/>
                </w:rPr>
                <w:id w:val="1457903301"/>
                <w:placeholder>
                  <w:docPart w:val="241F83E7097B468E8FAE38784486A2DF"/>
                </w:placeholder>
                <w:showingPlcHdr/>
                <w:text w:multiLine="1"/>
              </w:sdtPr>
              <w:sdtEndPr/>
              <w:sdtContent>
                <w:r w:rsidR="00584A9D" w:rsidRPr="00584A9D">
                  <w:rPr>
                    <w:rFonts w:ascii="Kalinga" w:hAnsi="Kalinga" w:cs="Kalinga"/>
                    <w:color w:val="FFFFFF" w:themeColor="background1"/>
                    <w:sz w:val="18"/>
                    <w:szCs w:val="18"/>
                  </w:rPr>
                  <w:t>Click or tap here to enter text.</w:t>
                </w:r>
              </w:sdtContent>
            </w:sdt>
          </w:p>
        </w:tc>
        <w:tc>
          <w:tcPr>
            <w:tcW w:w="4476" w:type="dxa"/>
          </w:tcPr>
          <w:p w14:paraId="4603BFB7"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eastAsia="Times New Roman" w:hAnsi="Kalinga" w:cs="Kalinga"/>
                <w:sz w:val="18"/>
                <w:szCs w:val="18"/>
              </w:rPr>
              <w:t>Contacted by:</w:t>
            </w:r>
          </w:p>
          <w:p w14:paraId="18DE9936" w14:textId="77777777" w:rsidR="00584A9D" w:rsidRPr="00584A9D" w:rsidRDefault="00584A9D" w:rsidP="00584A9D">
            <w:pPr>
              <w:spacing w:before="60" w:after="60" w:line="240" w:lineRule="auto"/>
              <w:jc w:val="both"/>
              <w:rPr>
                <w:rFonts w:ascii="Kalinga" w:eastAsia="Times New Roman" w:hAnsi="Kalinga" w:cs="Kalinga"/>
                <w:sz w:val="18"/>
                <w:szCs w:val="18"/>
              </w:rPr>
            </w:pPr>
          </w:p>
        </w:tc>
      </w:tr>
      <w:tr w:rsidR="00584A9D" w:rsidRPr="00584A9D" w14:paraId="7667A84E" w14:textId="77777777" w:rsidTr="009A4477">
        <w:trPr>
          <w:cantSplit/>
        </w:trPr>
        <w:tc>
          <w:tcPr>
            <w:tcW w:w="2694" w:type="dxa"/>
          </w:tcPr>
          <w:p w14:paraId="10B419C4" w14:textId="77777777" w:rsidR="00584A9D" w:rsidRPr="00584A9D" w:rsidRDefault="00584A9D" w:rsidP="00584A9D">
            <w:pPr>
              <w:spacing w:before="60" w:after="60" w:line="240" w:lineRule="auto"/>
              <w:rPr>
                <w:rFonts w:ascii="Kalinga" w:eastAsia="Times New Roman" w:hAnsi="Kalinga" w:cs="Kalinga"/>
                <w:sz w:val="18"/>
                <w:szCs w:val="18"/>
              </w:rPr>
            </w:pPr>
            <w:r w:rsidRPr="00584A9D">
              <w:rPr>
                <w:rFonts w:ascii="Kalinga" w:eastAsia="Times New Roman" w:hAnsi="Kalinga" w:cs="Kalinga"/>
                <w:sz w:val="18"/>
                <w:szCs w:val="18"/>
              </w:rPr>
              <w:t>Summary of remarks concerning suitability for working with children</w:t>
            </w:r>
          </w:p>
        </w:tc>
        <w:sdt>
          <w:sdtPr>
            <w:rPr>
              <w:rFonts w:ascii="Kalinga" w:eastAsia="Times New Roman" w:hAnsi="Kalinga" w:cs="Kalinga"/>
              <w:sz w:val="18"/>
              <w:szCs w:val="18"/>
            </w:rPr>
            <w:id w:val="140233793"/>
            <w:placeholder>
              <w:docPart w:val="BACC2E962B4E44DC92322A7EAA4119B7"/>
            </w:placeholder>
            <w:showingPlcHdr/>
            <w:text w:multiLine="1"/>
          </w:sdtPr>
          <w:sdtEndPr/>
          <w:sdtContent>
            <w:tc>
              <w:tcPr>
                <w:tcW w:w="7512" w:type="dxa"/>
                <w:gridSpan w:val="2"/>
              </w:tcPr>
              <w:p w14:paraId="684D3E9B" w14:textId="77777777" w:rsidR="00584A9D" w:rsidRPr="00584A9D" w:rsidRDefault="00584A9D" w:rsidP="00584A9D">
                <w:pPr>
                  <w:spacing w:before="60" w:after="60" w:line="240" w:lineRule="auto"/>
                  <w:jc w:val="both"/>
                  <w:rPr>
                    <w:rFonts w:ascii="Kalinga" w:eastAsia="Times New Roman" w:hAnsi="Kalinga" w:cs="Kalinga"/>
                    <w:sz w:val="18"/>
                    <w:szCs w:val="18"/>
                  </w:rPr>
                </w:pPr>
                <w:r w:rsidRPr="00584A9D">
                  <w:rPr>
                    <w:rFonts w:ascii="Kalinga" w:hAnsi="Kalinga" w:cs="Kalinga"/>
                    <w:color w:val="FFFFFF" w:themeColor="background1"/>
                    <w:sz w:val="18"/>
                    <w:szCs w:val="18"/>
                  </w:rPr>
                  <w:t>Click or tap here to enter text                                                            .</w:t>
                </w:r>
              </w:p>
            </w:tc>
          </w:sdtContent>
        </w:sdt>
      </w:tr>
    </w:tbl>
    <w:p w14:paraId="52D50460" w14:textId="77777777" w:rsidR="00B36DAD" w:rsidRPr="00B36DAD" w:rsidRDefault="00B36DAD" w:rsidP="00B36DAD"/>
    <w:p w14:paraId="0B5D651E" w14:textId="77777777" w:rsidR="004535C8" w:rsidRDefault="004535C8">
      <w:pPr>
        <w:rPr>
          <w:rFonts w:ascii="Kalinga" w:eastAsiaTheme="majorEastAsia" w:hAnsi="Kalinga" w:cs="Kalinga"/>
          <w:color w:val="2F5496" w:themeColor="accent1" w:themeShade="BF"/>
          <w:sz w:val="26"/>
          <w:szCs w:val="26"/>
        </w:rPr>
      </w:pPr>
      <w:r>
        <w:rPr>
          <w:rFonts w:ascii="Kalinga" w:hAnsi="Kalinga" w:cs="Kalinga"/>
        </w:rPr>
        <w:br w:type="page"/>
      </w:r>
    </w:p>
    <w:p w14:paraId="57F42F5F" w14:textId="28F2753A" w:rsidR="004D272F" w:rsidRDefault="00072AED" w:rsidP="003627F8">
      <w:pPr>
        <w:pStyle w:val="Heading2"/>
        <w:jc w:val="center"/>
        <w:rPr>
          <w:rFonts w:ascii="Kalinga" w:hAnsi="Kalinga" w:cs="Kalinga"/>
        </w:rPr>
      </w:pPr>
      <w:bookmarkStart w:id="82" w:name="_Toc73963795"/>
      <w:r>
        <w:rPr>
          <w:rFonts w:ascii="Kalinga" w:hAnsi="Kalinga" w:cs="Kalinga"/>
        </w:rPr>
        <w:lastRenderedPageBreak/>
        <w:t>Record of Disclosure of Harm</w:t>
      </w:r>
      <w:bookmarkEnd w:id="82"/>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2059"/>
        <w:gridCol w:w="1064"/>
        <w:gridCol w:w="1275"/>
        <w:gridCol w:w="2694"/>
      </w:tblGrid>
      <w:tr w:rsidR="00072AED" w:rsidRPr="00072AED" w14:paraId="1A799837" w14:textId="77777777" w:rsidTr="008B2708">
        <w:trPr>
          <w:cantSplit/>
        </w:trPr>
        <w:tc>
          <w:tcPr>
            <w:tcW w:w="10065" w:type="dxa"/>
            <w:gridSpan w:val="5"/>
            <w:shd w:val="clear" w:color="auto" w:fill="C0C0C0"/>
          </w:tcPr>
          <w:p w14:paraId="14FBC9CE" w14:textId="325BD755" w:rsidR="00072AED" w:rsidRPr="00072AED" w:rsidRDefault="00072AED" w:rsidP="00072AED">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Details of person disclosing </w:t>
            </w:r>
          </w:p>
        </w:tc>
      </w:tr>
      <w:tr w:rsidR="00D4623E" w:rsidRPr="00072AED" w14:paraId="77477298" w14:textId="77777777" w:rsidTr="003627F8">
        <w:trPr>
          <w:cantSplit/>
        </w:trPr>
        <w:tc>
          <w:tcPr>
            <w:tcW w:w="6096" w:type="dxa"/>
            <w:gridSpan w:val="3"/>
          </w:tcPr>
          <w:p w14:paraId="45D1282F" w14:textId="6286A8FD" w:rsidR="00072AED" w:rsidRPr="00072AED" w:rsidRDefault="00072AED" w:rsidP="00072AED">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1442652885"/>
                <w:placeholder>
                  <w:docPart w:val="BAA4A24DABBA41F39A1E0CA8192C2EF7"/>
                </w:placeholder>
                <w:showingPlcHdr/>
                <w:text/>
              </w:sdtPr>
              <w:sdtEndPr/>
              <w:sdtContent>
                <w:r w:rsidR="00946B19" w:rsidRPr="00650D48">
                  <w:rPr>
                    <w:rStyle w:val="PlaceholderText"/>
                    <w:b/>
                    <w:color w:val="FFFFFF" w:themeColor="background1"/>
                    <w:sz w:val="20"/>
                    <w:szCs w:val="20"/>
                  </w:rPr>
                  <w:t>Clic or tap here to enter text.</w:t>
                </w:r>
              </w:sdtContent>
            </w:sdt>
          </w:p>
        </w:tc>
        <w:tc>
          <w:tcPr>
            <w:tcW w:w="3969" w:type="dxa"/>
            <w:gridSpan w:val="2"/>
          </w:tcPr>
          <w:p w14:paraId="03FF6161" w14:textId="20A816E4" w:rsidR="00072AED" w:rsidRPr="00072AED" w:rsidRDefault="00072AED" w:rsidP="00072AED">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1551413981"/>
                <w:placeholder>
                  <w:docPart w:val="9B41BBFA55824E85A2F1541F9D67CD63"/>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072AED" w:rsidRPr="00072AED" w14:paraId="3836ED05" w14:textId="77777777" w:rsidTr="008B2708">
        <w:trPr>
          <w:cantSplit/>
        </w:trPr>
        <w:tc>
          <w:tcPr>
            <w:tcW w:w="10065" w:type="dxa"/>
            <w:gridSpan w:val="5"/>
          </w:tcPr>
          <w:p w14:paraId="0B041F71" w14:textId="7A35AA62" w:rsidR="00072AED" w:rsidRPr="00072AED" w:rsidRDefault="00072AED" w:rsidP="00072AED">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1824183338"/>
                <w:placeholder>
                  <w:docPart w:val="89DBC115B244446889A50F79CEFAF9BA"/>
                </w:placeholder>
                <w:showingPlcHdr/>
                <w:text/>
              </w:sdtPr>
              <w:sdtEndPr/>
              <w:sdtContent>
                <w:r w:rsidR="00946B19" w:rsidRPr="00650D48">
                  <w:rPr>
                    <w:rStyle w:val="PlaceholderText"/>
                    <w:b/>
                    <w:color w:val="FFFFFF" w:themeColor="background1"/>
                    <w:sz w:val="20"/>
                    <w:szCs w:val="20"/>
                  </w:rPr>
                  <w:t xml:space="preserve">Clk or tap here to enter tex                 </w:t>
                </w:r>
                <w:r w:rsidR="00946B19">
                  <w:rPr>
                    <w:rStyle w:val="PlaceholderText"/>
                    <w:b/>
                    <w:color w:val="FFFFFF" w:themeColor="background1"/>
                    <w:sz w:val="20"/>
                    <w:szCs w:val="20"/>
                  </w:rPr>
                  <w:t xml:space="preserve"> </w:t>
                </w:r>
                <w:r w:rsidR="00946B19">
                  <w:rPr>
                    <w:rStyle w:val="PlaceholderText"/>
                    <w:color w:val="FFFFFF" w:themeColor="background1"/>
                    <w:sz w:val="20"/>
                    <w:szCs w:val="20"/>
                  </w:rPr>
                  <w:t xml:space="preserve">                                                                        </w:t>
                </w:r>
                <w:r w:rsidR="00946B19" w:rsidRPr="00650D48">
                  <w:rPr>
                    <w:rStyle w:val="PlaceholderText"/>
                    <w:b/>
                    <w:color w:val="FFFFFF" w:themeColor="background1"/>
                    <w:sz w:val="20"/>
                    <w:szCs w:val="20"/>
                  </w:rPr>
                  <w:t xml:space="preserve">     t.</w:t>
                </w:r>
              </w:sdtContent>
            </w:sdt>
          </w:p>
        </w:tc>
      </w:tr>
      <w:tr w:rsidR="00D4623E" w:rsidRPr="00072AED" w14:paraId="1EA58384" w14:textId="77777777" w:rsidTr="003627F8">
        <w:tc>
          <w:tcPr>
            <w:tcW w:w="6096" w:type="dxa"/>
            <w:gridSpan w:val="3"/>
          </w:tcPr>
          <w:p w14:paraId="2E2FB0C9" w14:textId="23F67704" w:rsidR="00072AED" w:rsidRPr="00072AED" w:rsidRDefault="00072AED" w:rsidP="00072AED">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1563858144"/>
                <w:placeholder>
                  <w:docPart w:val="F4D54447425548EDA27D49B3D1D24EC1"/>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3969" w:type="dxa"/>
            <w:gridSpan w:val="2"/>
          </w:tcPr>
          <w:p w14:paraId="769DCBEF" w14:textId="77777777" w:rsidR="00072AED" w:rsidRPr="00072AED" w:rsidRDefault="00072AED" w:rsidP="00072AED">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1658832762"/>
                <w:placeholder>
                  <w:docPart w:val="2CCB3304C9164FF0B65E0F21805E8CCA"/>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r w:rsidRPr="00072AED">
              <w:rPr>
                <w:rFonts w:ascii="Kalinga" w:eastAsia="Times New Roman" w:hAnsi="Kalinga" w:cs="Kalinga"/>
                <w:b/>
                <w:color w:val="44546A" w:themeColor="text2"/>
                <w:sz w:val="18"/>
                <w:szCs w:val="18"/>
              </w:rPr>
              <w:t xml:space="preserve">: </w:t>
            </w:r>
          </w:p>
        </w:tc>
      </w:tr>
      <w:tr w:rsidR="003C7EA6" w:rsidRPr="00072AED" w14:paraId="07512B1A" w14:textId="77777777" w:rsidTr="008B2708">
        <w:trPr>
          <w:cantSplit/>
        </w:trPr>
        <w:tc>
          <w:tcPr>
            <w:tcW w:w="10065" w:type="dxa"/>
            <w:gridSpan w:val="5"/>
            <w:shd w:val="clear" w:color="auto" w:fill="C0C0C0"/>
          </w:tcPr>
          <w:p w14:paraId="45772848" w14:textId="47170FB5" w:rsidR="003C7EA6" w:rsidRPr="00072AED" w:rsidRDefault="003627F8" w:rsidP="00072AED">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Details of person </w:t>
            </w:r>
            <w:r w:rsidR="001D41A7">
              <w:rPr>
                <w:rFonts w:ascii="Kalinga" w:eastAsia="Times New Roman" w:hAnsi="Kalinga" w:cs="Kalinga"/>
                <w:b/>
                <w:bCs/>
                <w:sz w:val="18"/>
                <w:szCs w:val="18"/>
              </w:rPr>
              <w:t xml:space="preserve">receiving </w:t>
            </w:r>
            <w:r w:rsidRPr="00072AED">
              <w:rPr>
                <w:rFonts w:ascii="Kalinga" w:eastAsia="Times New Roman" w:hAnsi="Kalinga" w:cs="Kalinga"/>
                <w:b/>
                <w:bCs/>
                <w:sz w:val="18"/>
                <w:szCs w:val="18"/>
              </w:rPr>
              <w:t>disclos</w:t>
            </w:r>
            <w:r w:rsidR="001D41A7">
              <w:rPr>
                <w:rFonts w:ascii="Kalinga" w:eastAsia="Times New Roman" w:hAnsi="Kalinga" w:cs="Kalinga"/>
                <w:b/>
                <w:bCs/>
                <w:sz w:val="18"/>
                <w:szCs w:val="18"/>
              </w:rPr>
              <w:t>ure</w:t>
            </w:r>
          </w:p>
        </w:tc>
      </w:tr>
      <w:tr w:rsidR="005B0DA7" w:rsidRPr="00072AED" w14:paraId="67C2B9FF" w14:textId="77777777" w:rsidTr="003627F8">
        <w:trPr>
          <w:cantSplit/>
        </w:trPr>
        <w:tc>
          <w:tcPr>
            <w:tcW w:w="6096" w:type="dxa"/>
            <w:gridSpan w:val="3"/>
            <w:shd w:val="clear" w:color="auto" w:fill="FFFFFF" w:themeFill="background1"/>
          </w:tcPr>
          <w:p w14:paraId="661E268E" w14:textId="65096411" w:rsidR="005B0DA7" w:rsidRPr="00072AED" w:rsidRDefault="005B0DA7" w:rsidP="005B0DA7">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774322843"/>
                <w:placeholder>
                  <w:docPart w:val="859435EB60EC497992D8E64BA168210F"/>
                </w:placeholder>
                <w:showingPlcHdr/>
                <w:text/>
              </w:sdtPr>
              <w:sdtEndPr/>
              <w:sdtContent>
                <w:r w:rsidRPr="00650D48">
                  <w:rPr>
                    <w:rStyle w:val="PlaceholderText"/>
                    <w:b/>
                    <w:color w:val="FFFFFF" w:themeColor="background1"/>
                    <w:sz w:val="20"/>
                    <w:szCs w:val="20"/>
                  </w:rPr>
                  <w:t>Clic or tap here to enter text.</w:t>
                </w:r>
              </w:sdtContent>
            </w:sdt>
          </w:p>
        </w:tc>
        <w:tc>
          <w:tcPr>
            <w:tcW w:w="3969" w:type="dxa"/>
            <w:gridSpan w:val="2"/>
            <w:shd w:val="clear" w:color="auto" w:fill="FFFFFF" w:themeFill="background1"/>
          </w:tcPr>
          <w:p w14:paraId="4403FB0B" w14:textId="42FF78BF" w:rsidR="005B0DA7" w:rsidRPr="00072AED" w:rsidRDefault="005B0DA7" w:rsidP="005B0DA7">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1278612525"/>
                <w:placeholder>
                  <w:docPart w:val="00D661AE010E4E898A6BD51964339C03"/>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1D41A7" w:rsidRPr="00072AED" w14:paraId="2104622B" w14:textId="77777777" w:rsidTr="003C7EA6">
        <w:trPr>
          <w:cantSplit/>
        </w:trPr>
        <w:tc>
          <w:tcPr>
            <w:tcW w:w="10065" w:type="dxa"/>
            <w:gridSpan w:val="5"/>
            <w:shd w:val="clear" w:color="auto" w:fill="FFFFFF" w:themeFill="background1"/>
          </w:tcPr>
          <w:p w14:paraId="0157D148" w14:textId="4FF76290" w:rsidR="001D41A7" w:rsidRPr="00072AED" w:rsidRDefault="001D41A7" w:rsidP="001D41A7">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935873454"/>
                <w:placeholder>
                  <w:docPart w:val="DDAA8A8B760C4BB1A0F6D23E5345EEC9"/>
                </w:placeholder>
                <w:showingPlcHdr/>
                <w:text/>
              </w:sdtPr>
              <w:sdtEndPr/>
              <w:sdtContent>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sdtContent>
            </w:sdt>
          </w:p>
        </w:tc>
      </w:tr>
      <w:tr w:rsidR="001D41A7" w:rsidRPr="00072AED" w14:paraId="7C25D228" w14:textId="77777777" w:rsidTr="003627F8">
        <w:trPr>
          <w:cantSplit/>
        </w:trPr>
        <w:tc>
          <w:tcPr>
            <w:tcW w:w="6096" w:type="dxa"/>
            <w:gridSpan w:val="3"/>
            <w:shd w:val="clear" w:color="auto" w:fill="FFFFFF" w:themeFill="background1"/>
          </w:tcPr>
          <w:p w14:paraId="6DCBC833" w14:textId="5AE22E52" w:rsidR="001D41A7" w:rsidRPr="00072AED" w:rsidRDefault="001D41A7" w:rsidP="001D41A7">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932208346"/>
                <w:placeholder>
                  <w:docPart w:val="205EF4B9CA5D4A19B4C257A33450984F"/>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3969" w:type="dxa"/>
            <w:gridSpan w:val="2"/>
            <w:shd w:val="clear" w:color="auto" w:fill="FFFFFF" w:themeFill="background1"/>
          </w:tcPr>
          <w:p w14:paraId="33F5EA2F" w14:textId="4A62FC61" w:rsidR="001D41A7" w:rsidRPr="00072AED" w:rsidRDefault="001D41A7" w:rsidP="001D41A7">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1439720332"/>
                <w:placeholder>
                  <w:docPart w:val="AF3E333EFED141D78B7EA7B2E241C410"/>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r w:rsidRPr="00072AED">
              <w:rPr>
                <w:rFonts w:ascii="Kalinga" w:eastAsia="Times New Roman" w:hAnsi="Kalinga" w:cs="Kalinga"/>
                <w:b/>
                <w:color w:val="44546A" w:themeColor="text2"/>
                <w:sz w:val="18"/>
                <w:szCs w:val="18"/>
              </w:rPr>
              <w:t xml:space="preserve">: </w:t>
            </w:r>
          </w:p>
        </w:tc>
      </w:tr>
      <w:tr w:rsidR="001D41A7" w:rsidRPr="00072AED" w14:paraId="4971B9A1" w14:textId="77777777" w:rsidTr="008B2708">
        <w:trPr>
          <w:cantSplit/>
        </w:trPr>
        <w:tc>
          <w:tcPr>
            <w:tcW w:w="10065" w:type="dxa"/>
            <w:gridSpan w:val="5"/>
            <w:shd w:val="clear" w:color="auto" w:fill="C0C0C0"/>
          </w:tcPr>
          <w:p w14:paraId="4EB323D0" w14:textId="7BB36199" w:rsidR="001D41A7" w:rsidRPr="00072AED" w:rsidRDefault="001D41A7" w:rsidP="001D41A7">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Details of other persons involved in incident including witnesses (attach additional pages if necessary) </w:t>
            </w:r>
          </w:p>
        </w:tc>
      </w:tr>
      <w:tr w:rsidR="001D41A7" w:rsidRPr="00072AED" w14:paraId="4373CA1C" w14:textId="77777777" w:rsidTr="003627F8">
        <w:trPr>
          <w:cantSplit/>
        </w:trPr>
        <w:tc>
          <w:tcPr>
            <w:tcW w:w="6096" w:type="dxa"/>
            <w:gridSpan w:val="3"/>
          </w:tcPr>
          <w:p w14:paraId="2AEB31E0" w14:textId="7D5B9FDC"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i/>
                <w:iCs/>
                <w:color w:val="44546A" w:themeColor="text2"/>
                <w:sz w:val="18"/>
                <w:szCs w:val="18"/>
              </w:rPr>
              <w:t xml:space="preserve">Full name   </w:t>
            </w:r>
            <w:sdt>
              <w:sdtPr>
                <w:rPr>
                  <w:rFonts w:ascii="Kalinga" w:eastAsia="Times New Roman" w:hAnsi="Kalinga" w:cs="Kalinga"/>
                  <w:b/>
                  <w:color w:val="44546A" w:themeColor="text2"/>
                  <w:sz w:val="18"/>
                  <w:szCs w:val="18"/>
                </w:rPr>
                <w:id w:val="-847479746"/>
                <w:placeholder>
                  <w:docPart w:val="D96A2F73B66E4809BC9F01B337F3AABE"/>
                </w:placeholder>
                <w:showingPlcHdr/>
                <w:text/>
              </w:sdtPr>
              <w:sdtEndPr/>
              <w:sdtContent>
                <w:r w:rsidRPr="00072AED">
                  <w:rPr>
                    <w:rFonts w:ascii="Kalinga" w:eastAsia="Times New Roman" w:hAnsi="Kalinga" w:cs="Kalinga"/>
                    <w:b/>
                    <w:color w:val="FFFFFF" w:themeColor="background1"/>
                    <w:sz w:val="20"/>
                    <w:szCs w:val="20"/>
                  </w:rPr>
                  <w:t>Clic or tap here to enter text.</w:t>
                </w:r>
              </w:sdtContent>
            </w:sdt>
          </w:p>
        </w:tc>
        <w:tc>
          <w:tcPr>
            <w:tcW w:w="3969" w:type="dxa"/>
            <w:gridSpan w:val="2"/>
          </w:tcPr>
          <w:p w14:paraId="1BE536CB" w14:textId="7DD49482"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824426066"/>
                <w:placeholder>
                  <w:docPart w:val="07405BB4D1C24DBBBB5582DA6E547FA2"/>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1D41A7" w:rsidRPr="00072AED" w14:paraId="203D58D3" w14:textId="77777777" w:rsidTr="008B2708">
        <w:trPr>
          <w:cantSplit/>
        </w:trPr>
        <w:tc>
          <w:tcPr>
            <w:tcW w:w="10065" w:type="dxa"/>
            <w:gridSpan w:val="5"/>
          </w:tcPr>
          <w:p w14:paraId="4C1D6F22" w14:textId="0006C4B0"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10342918"/>
                <w:placeholder>
                  <w:docPart w:val="76DD957A1F1042D08866EF82F2E65B1B"/>
                </w:placeholder>
                <w:showingPlcHdr/>
                <w:text/>
              </w:sdtPr>
              <w:sdtEndPr/>
              <w:sdtContent>
                <w:r w:rsidRPr="00072AED">
                  <w:rPr>
                    <w:rFonts w:ascii="Kalinga" w:eastAsia="Times New Roman" w:hAnsi="Kalinga" w:cs="Kalinga"/>
                    <w:b/>
                    <w:color w:val="FFFFFF" w:themeColor="background1"/>
                    <w:sz w:val="20"/>
                    <w:szCs w:val="20"/>
                  </w:rPr>
                  <w:t xml:space="preserve">Clk or tap here to enter tex                  </w:t>
                </w:r>
                <w:r w:rsidRPr="00072AED">
                  <w:rPr>
                    <w:rFonts w:ascii="Kalinga" w:eastAsia="Times New Roman" w:hAnsi="Kalinga" w:cs="Kalinga"/>
                    <w:color w:val="FFFFFF" w:themeColor="background1"/>
                    <w:sz w:val="20"/>
                    <w:szCs w:val="20"/>
                  </w:rPr>
                  <w:t xml:space="preserve">                                                                        </w:t>
                </w:r>
                <w:r w:rsidRPr="00072AED">
                  <w:rPr>
                    <w:rFonts w:ascii="Kalinga" w:eastAsia="Times New Roman" w:hAnsi="Kalinga" w:cs="Kalinga"/>
                    <w:b/>
                    <w:color w:val="FFFFFF" w:themeColor="background1"/>
                    <w:sz w:val="20"/>
                    <w:szCs w:val="20"/>
                  </w:rPr>
                  <w:t xml:space="preserve">     t.</w:t>
                </w:r>
              </w:sdtContent>
            </w:sdt>
          </w:p>
        </w:tc>
      </w:tr>
      <w:tr w:rsidR="001D41A7" w:rsidRPr="00072AED" w14:paraId="08EAF2C3" w14:textId="77777777" w:rsidTr="003627F8">
        <w:tc>
          <w:tcPr>
            <w:tcW w:w="6096" w:type="dxa"/>
            <w:gridSpan w:val="3"/>
          </w:tcPr>
          <w:p w14:paraId="6C855896" w14:textId="199372F0"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763415826"/>
                <w:placeholder>
                  <w:docPart w:val="5046250838F34A278965AC33C766AC06"/>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3969" w:type="dxa"/>
            <w:gridSpan w:val="2"/>
          </w:tcPr>
          <w:p w14:paraId="52A46CB3" w14:textId="27C45D4C"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1689799043"/>
                <w:placeholder>
                  <w:docPart w:val="AD1C98ADC0E241B2A5BAADCBEE10603C"/>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r>
      <w:tr w:rsidR="001D41A7" w:rsidRPr="00072AED" w14:paraId="130492B4" w14:textId="77777777" w:rsidTr="003627F8">
        <w:trPr>
          <w:cantSplit/>
        </w:trPr>
        <w:tc>
          <w:tcPr>
            <w:tcW w:w="6096" w:type="dxa"/>
            <w:gridSpan w:val="3"/>
          </w:tcPr>
          <w:p w14:paraId="386FCD40" w14:textId="27D00599"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i/>
                <w:iCs/>
                <w:color w:val="44546A" w:themeColor="text2"/>
                <w:sz w:val="18"/>
                <w:szCs w:val="18"/>
              </w:rPr>
              <w:t xml:space="preserve">Full name   </w:t>
            </w:r>
            <w:sdt>
              <w:sdtPr>
                <w:rPr>
                  <w:rFonts w:ascii="Kalinga" w:eastAsia="Times New Roman" w:hAnsi="Kalinga" w:cs="Kalinga"/>
                  <w:b/>
                  <w:color w:val="44546A" w:themeColor="text2"/>
                  <w:sz w:val="18"/>
                  <w:szCs w:val="18"/>
                </w:rPr>
                <w:id w:val="-264928887"/>
                <w:placeholder>
                  <w:docPart w:val="FE4AB73885714B7994C9A41B950D1162"/>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3969" w:type="dxa"/>
            <w:gridSpan w:val="2"/>
          </w:tcPr>
          <w:p w14:paraId="3421E2BF" w14:textId="184E3C1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177743991"/>
                <w:placeholder>
                  <w:docPart w:val="30FF7D881B934B968150A226D21775D7"/>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1D41A7" w:rsidRPr="00072AED" w14:paraId="1B77122E" w14:textId="77777777" w:rsidTr="008B2708">
        <w:trPr>
          <w:cantSplit/>
        </w:trPr>
        <w:tc>
          <w:tcPr>
            <w:tcW w:w="10065" w:type="dxa"/>
            <w:gridSpan w:val="5"/>
          </w:tcPr>
          <w:p w14:paraId="317CCAA6" w14:textId="5C77318D"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707645306"/>
                <w:placeholder>
                  <w:docPart w:val="062A114EF0F14F55A4462CA79B40CF28"/>
                </w:placeholder>
                <w:showingPlcHdr/>
                <w:text/>
              </w:sdtPr>
              <w:sdtEndPr/>
              <w:sdtContent>
                <w:r w:rsidRPr="00072AED">
                  <w:rPr>
                    <w:rFonts w:ascii="Kalinga" w:eastAsia="Times New Roman" w:hAnsi="Kalinga" w:cs="Kalinga"/>
                    <w:b/>
                    <w:color w:val="FFFFFF" w:themeColor="background1"/>
                    <w:sz w:val="20"/>
                    <w:szCs w:val="20"/>
                  </w:rPr>
                  <w:t xml:space="preserve">Clk or tap here to enter tex                  </w:t>
                </w:r>
                <w:r w:rsidRPr="00072AED">
                  <w:rPr>
                    <w:rFonts w:ascii="Kalinga" w:eastAsia="Times New Roman" w:hAnsi="Kalinga" w:cs="Kalinga"/>
                    <w:color w:val="FFFFFF" w:themeColor="background1"/>
                    <w:sz w:val="20"/>
                    <w:szCs w:val="20"/>
                  </w:rPr>
                  <w:t xml:space="preserve">                                                                        </w:t>
                </w:r>
                <w:r w:rsidRPr="00072AED">
                  <w:rPr>
                    <w:rFonts w:ascii="Kalinga" w:eastAsia="Times New Roman" w:hAnsi="Kalinga" w:cs="Kalinga"/>
                    <w:b/>
                    <w:color w:val="FFFFFF" w:themeColor="background1"/>
                    <w:sz w:val="20"/>
                    <w:szCs w:val="20"/>
                  </w:rPr>
                  <w:t xml:space="preserve">     t.</w:t>
                </w:r>
              </w:sdtContent>
            </w:sdt>
          </w:p>
        </w:tc>
      </w:tr>
      <w:tr w:rsidR="001D41A7" w:rsidRPr="00072AED" w14:paraId="2557055B" w14:textId="77777777" w:rsidTr="003627F8">
        <w:tc>
          <w:tcPr>
            <w:tcW w:w="6096" w:type="dxa"/>
            <w:gridSpan w:val="3"/>
          </w:tcPr>
          <w:p w14:paraId="42013A50" w14:textId="755811AC"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307396334"/>
                <w:placeholder>
                  <w:docPart w:val="69348E5C51EC4ED88BC377B2F50B1CB8"/>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3969" w:type="dxa"/>
            <w:gridSpan w:val="2"/>
          </w:tcPr>
          <w:p w14:paraId="4426F377" w14:textId="37362534"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276106472"/>
                <w:placeholder>
                  <w:docPart w:val="3C2D6238C8944F949A356FDE45B51816"/>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r>
      <w:tr w:rsidR="001D41A7" w:rsidRPr="00072AED" w14:paraId="2C516CB4" w14:textId="77777777" w:rsidTr="008B2708">
        <w:trPr>
          <w:cantSplit/>
        </w:trPr>
        <w:tc>
          <w:tcPr>
            <w:tcW w:w="10065" w:type="dxa"/>
            <w:gridSpan w:val="5"/>
            <w:shd w:val="clear" w:color="auto" w:fill="C0C0C0"/>
          </w:tcPr>
          <w:p w14:paraId="167547D5" w14:textId="2CBCF09D" w:rsidR="001D41A7" w:rsidRPr="00072AED" w:rsidRDefault="001D41A7" w:rsidP="001D41A7">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 xml:space="preserve">Disclosure </w:t>
            </w:r>
          </w:p>
        </w:tc>
      </w:tr>
      <w:tr w:rsidR="001D41A7" w:rsidRPr="00072AED" w14:paraId="6DA3D480" w14:textId="77777777" w:rsidTr="00D4623E">
        <w:trPr>
          <w:cantSplit/>
        </w:trPr>
        <w:tc>
          <w:tcPr>
            <w:tcW w:w="2973" w:type="dxa"/>
          </w:tcPr>
          <w:p w14:paraId="58D1CA25" w14:textId="1FDAE806" w:rsidR="001D41A7" w:rsidRPr="007F6DED" w:rsidRDefault="001D41A7" w:rsidP="001D41A7">
            <w:pPr>
              <w:spacing w:before="60" w:after="60" w:line="240" w:lineRule="auto"/>
              <w:rPr>
                <w:rFonts w:ascii="Kalinga" w:hAnsi="Kalinga" w:cs="Kalinga"/>
                <w:b/>
                <w:color w:val="44546A" w:themeColor="text2"/>
                <w:sz w:val="18"/>
                <w:szCs w:val="18"/>
              </w:rPr>
            </w:pPr>
            <w:r w:rsidRPr="007F6DED">
              <w:rPr>
                <w:rFonts w:ascii="Kalinga" w:eastAsia="Times New Roman" w:hAnsi="Kalinga" w:cs="Kalinga"/>
                <w:b/>
                <w:color w:val="44546A" w:themeColor="text2"/>
                <w:sz w:val="18"/>
                <w:szCs w:val="18"/>
              </w:rPr>
              <w:t>Description of disclosure (</w:t>
            </w:r>
            <w:r w:rsidRPr="007F6DED">
              <w:rPr>
                <w:rFonts w:ascii="Kalinga" w:hAnsi="Kalinga" w:cs="Kalinga"/>
                <w:b/>
                <w:color w:val="44546A" w:themeColor="text2"/>
                <w:sz w:val="18"/>
                <w:szCs w:val="18"/>
              </w:rPr>
              <w:t>relevant dates, times, locations and who was present)</w:t>
            </w:r>
          </w:p>
          <w:p w14:paraId="24C70D84" w14:textId="4D654C93" w:rsidR="001D41A7" w:rsidRPr="007F6DED" w:rsidRDefault="001D41A7" w:rsidP="001D41A7">
            <w:pPr>
              <w:rPr>
                <w:rFonts w:ascii="Kalinga" w:hAnsi="Kalinga" w:cs="Kalinga"/>
                <w:b/>
                <w:color w:val="44546A" w:themeColor="text2"/>
              </w:rPr>
            </w:pPr>
          </w:p>
        </w:tc>
        <w:tc>
          <w:tcPr>
            <w:tcW w:w="7092" w:type="dxa"/>
            <w:gridSpan w:val="4"/>
          </w:tcPr>
          <w:p w14:paraId="39DFC693"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p w14:paraId="4F4C4C95" w14:textId="40D2464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p w14:paraId="3D22CF83"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p w14:paraId="7B7FB731"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tc>
      </w:tr>
      <w:tr w:rsidR="001D41A7" w:rsidRPr="00072AED" w14:paraId="29F97E2F" w14:textId="77777777" w:rsidTr="00D4623E">
        <w:trPr>
          <w:cantSplit/>
        </w:trPr>
        <w:tc>
          <w:tcPr>
            <w:tcW w:w="2973" w:type="dxa"/>
          </w:tcPr>
          <w:p w14:paraId="0A2F3298" w14:textId="063187CF" w:rsidR="001D41A7" w:rsidRPr="007F6DED" w:rsidRDefault="001D41A7" w:rsidP="001D41A7">
            <w:pPr>
              <w:rPr>
                <w:rFonts w:ascii="Kalinga" w:hAnsi="Kalinga" w:cs="Kalinga"/>
                <w:b/>
                <w:color w:val="44546A" w:themeColor="text2"/>
                <w:sz w:val="18"/>
                <w:szCs w:val="18"/>
              </w:rPr>
            </w:pPr>
            <w:r w:rsidRPr="007F6DED">
              <w:rPr>
                <w:rFonts w:ascii="Kalinga" w:hAnsi="Kalinga" w:cs="Kalinga"/>
                <w:b/>
                <w:color w:val="44546A" w:themeColor="text2"/>
                <w:sz w:val="18"/>
                <w:szCs w:val="18"/>
              </w:rPr>
              <w:t>Details of disclosure (exactly what the person disclosing said, using “I said,” “they said,” statements)</w:t>
            </w:r>
          </w:p>
          <w:p w14:paraId="51B5AABB" w14:textId="77777777" w:rsidR="001D41A7" w:rsidRPr="007F6DED" w:rsidRDefault="001D41A7" w:rsidP="001D41A7">
            <w:pPr>
              <w:spacing w:before="60" w:after="60" w:line="240" w:lineRule="auto"/>
              <w:rPr>
                <w:rFonts w:ascii="Kalinga" w:eastAsia="Times New Roman" w:hAnsi="Kalinga" w:cs="Kalinga"/>
                <w:b/>
                <w:color w:val="44546A" w:themeColor="text2"/>
                <w:sz w:val="18"/>
                <w:szCs w:val="18"/>
              </w:rPr>
            </w:pPr>
          </w:p>
        </w:tc>
        <w:tc>
          <w:tcPr>
            <w:tcW w:w="7092" w:type="dxa"/>
            <w:gridSpan w:val="4"/>
          </w:tcPr>
          <w:p w14:paraId="4163BA93" w14:textId="77777777" w:rsidR="001D41A7" w:rsidRPr="00F71761" w:rsidRDefault="001D41A7" w:rsidP="001D41A7">
            <w:pPr>
              <w:rPr>
                <w:rFonts w:ascii="Kalinga" w:hAnsi="Kalinga" w:cs="Kalinga"/>
              </w:rPr>
            </w:pPr>
          </w:p>
        </w:tc>
      </w:tr>
      <w:tr w:rsidR="001D41A7" w:rsidRPr="00072AED" w14:paraId="3A0F1003" w14:textId="77777777" w:rsidTr="00D4623E">
        <w:trPr>
          <w:cantSplit/>
        </w:trPr>
        <w:tc>
          <w:tcPr>
            <w:tcW w:w="2973" w:type="dxa"/>
          </w:tcPr>
          <w:p w14:paraId="740AE5FD" w14:textId="77777777" w:rsidR="001D41A7" w:rsidRPr="007F6DED" w:rsidRDefault="001D41A7" w:rsidP="001D41A7">
            <w:pPr>
              <w:rPr>
                <w:rFonts w:ascii="Kalinga" w:hAnsi="Kalinga" w:cs="Kalinga"/>
                <w:b/>
                <w:color w:val="44546A" w:themeColor="text2"/>
                <w:sz w:val="18"/>
                <w:szCs w:val="18"/>
              </w:rPr>
            </w:pPr>
            <w:r w:rsidRPr="007F6DED">
              <w:rPr>
                <w:rFonts w:ascii="Kalinga" w:hAnsi="Kalinga" w:cs="Kalinga"/>
                <w:b/>
                <w:color w:val="44546A" w:themeColor="text2"/>
                <w:sz w:val="18"/>
                <w:szCs w:val="18"/>
              </w:rPr>
              <w:t>Responses provided (to the questions asked – include the questions)</w:t>
            </w:r>
          </w:p>
          <w:p w14:paraId="46EEC9DC" w14:textId="12842EFA" w:rsidR="001A4F39" w:rsidRPr="007F6DED" w:rsidRDefault="001A4F39" w:rsidP="001D41A7">
            <w:pPr>
              <w:rPr>
                <w:rFonts w:ascii="Kalinga" w:hAnsi="Kalinga" w:cs="Kalinga"/>
                <w:b/>
                <w:color w:val="44546A" w:themeColor="text2"/>
                <w:sz w:val="18"/>
                <w:szCs w:val="18"/>
              </w:rPr>
            </w:pPr>
          </w:p>
        </w:tc>
        <w:tc>
          <w:tcPr>
            <w:tcW w:w="7092" w:type="dxa"/>
            <w:gridSpan w:val="4"/>
          </w:tcPr>
          <w:p w14:paraId="51C2D26A" w14:textId="77777777" w:rsidR="001D41A7" w:rsidRPr="00F71761" w:rsidRDefault="001D41A7" w:rsidP="001D41A7">
            <w:pPr>
              <w:rPr>
                <w:rFonts w:ascii="Kalinga" w:hAnsi="Kalinga" w:cs="Kalinga"/>
              </w:rPr>
            </w:pPr>
          </w:p>
        </w:tc>
      </w:tr>
      <w:tr w:rsidR="001D41A7" w:rsidRPr="00072AED" w14:paraId="429C693C" w14:textId="77777777" w:rsidTr="00D4623E">
        <w:trPr>
          <w:cantSplit/>
        </w:trPr>
        <w:tc>
          <w:tcPr>
            <w:tcW w:w="2973" w:type="dxa"/>
          </w:tcPr>
          <w:p w14:paraId="32B867AA" w14:textId="77777777" w:rsidR="001D41A7" w:rsidRPr="007F6DED" w:rsidRDefault="001D41A7" w:rsidP="001D41A7">
            <w:pPr>
              <w:rPr>
                <w:rFonts w:ascii="Kalinga" w:hAnsi="Kalinga" w:cs="Kalinga"/>
                <w:b/>
                <w:color w:val="44546A" w:themeColor="text2"/>
                <w:sz w:val="18"/>
                <w:szCs w:val="18"/>
              </w:rPr>
            </w:pPr>
            <w:r w:rsidRPr="007F6DED">
              <w:rPr>
                <w:rFonts w:ascii="Kalinga" w:hAnsi="Kalinga" w:cs="Kalinga"/>
                <w:b/>
                <w:color w:val="44546A" w:themeColor="text2"/>
                <w:sz w:val="18"/>
                <w:szCs w:val="18"/>
              </w:rPr>
              <w:t>Additional (any comments you made)</w:t>
            </w:r>
          </w:p>
          <w:p w14:paraId="78B9FF4D" w14:textId="77777777" w:rsidR="001A4F39" w:rsidRPr="007F6DED" w:rsidRDefault="001A4F39" w:rsidP="001D41A7">
            <w:pPr>
              <w:rPr>
                <w:rFonts w:ascii="Kalinga" w:hAnsi="Kalinga" w:cs="Kalinga"/>
                <w:b/>
                <w:color w:val="44546A" w:themeColor="text2"/>
                <w:sz w:val="18"/>
                <w:szCs w:val="18"/>
              </w:rPr>
            </w:pPr>
          </w:p>
          <w:p w14:paraId="26EF0F4B" w14:textId="676DC20B" w:rsidR="001A4F39" w:rsidRPr="007F6DED" w:rsidRDefault="001A4F39" w:rsidP="001D41A7">
            <w:pPr>
              <w:rPr>
                <w:rFonts w:ascii="Kalinga" w:hAnsi="Kalinga" w:cs="Kalinga"/>
                <w:b/>
                <w:color w:val="44546A" w:themeColor="text2"/>
                <w:sz w:val="18"/>
                <w:szCs w:val="18"/>
              </w:rPr>
            </w:pPr>
          </w:p>
        </w:tc>
        <w:tc>
          <w:tcPr>
            <w:tcW w:w="7092" w:type="dxa"/>
            <w:gridSpan w:val="4"/>
          </w:tcPr>
          <w:p w14:paraId="3C2A6CCB" w14:textId="77777777" w:rsidR="001D41A7" w:rsidRPr="00F71761" w:rsidRDefault="001D41A7" w:rsidP="001D41A7">
            <w:pPr>
              <w:rPr>
                <w:rFonts w:ascii="Kalinga" w:hAnsi="Kalinga" w:cs="Kalinga"/>
              </w:rPr>
            </w:pPr>
          </w:p>
        </w:tc>
      </w:tr>
      <w:tr w:rsidR="001D41A7" w:rsidRPr="00072AED" w14:paraId="0A992A60" w14:textId="77777777" w:rsidTr="003627F8">
        <w:tc>
          <w:tcPr>
            <w:tcW w:w="2973" w:type="dxa"/>
          </w:tcPr>
          <w:p w14:paraId="411C1C86" w14:textId="58E5A8E2"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lastRenderedPageBreak/>
              <w:t xml:space="preserve">Location </w:t>
            </w:r>
            <w:r>
              <w:rPr>
                <w:rFonts w:ascii="Kalinga" w:eastAsia="Times New Roman" w:hAnsi="Kalinga" w:cs="Kalinga"/>
                <w:b/>
                <w:color w:val="44546A" w:themeColor="text2"/>
                <w:sz w:val="18"/>
                <w:szCs w:val="18"/>
              </w:rPr>
              <w:t>of disclosure</w:t>
            </w:r>
            <w:r w:rsidRPr="00072AED">
              <w:rPr>
                <w:rFonts w:ascii="Kalinga" w:eastAsia="Times New Roman" w:hAnsi="Kalinga" w:cs="Kalinga"/>
                <w:b/>
                <w:color w:val="44546A" w:themeColor="text2"/>
                <w:sz w:val="18"/>
                <w:szCs w:val="18"/>
              </w:rPr>
              <w:t xml:space="preserve">  </w:t>
            </w:r>
            <w:sdt>
              <w:sdtPr>
                <w:rPr>
                  <w:rFonts w:ascii="Kalinga" w:eastAsia="Times New Roman" w:hAnsi="Kalinga" w:cs="Kalinga"/>
                  <w:b/>
                  <w:color w:val="44546A" w:themeColor="text2"/>
                  <w:sz w:val="18"/>
                  <w:szCs w:val="18"/>
                </w:rPr>
                <w:id w:val="1605606539"/>
                <w:placeholder>
                  <w:docPart w:val="E5B03A5BB8A64F8EB9A0C2815733242B"/>
                </w:placeholder>
                <w:showingPlcHdr/>
                <w:text/>
              </w:sdtPr>
              <w:sdtEndPr/>
              <w:sdtContent>
                <w:r w:rsidRPr="00072AED">
                  <w:rPr>
                    <w:rFonts w:ascii="Kalinga" w:eastAsia="Times New Roman" w:hAnsi="Kalinga" w:cs="Kalinga"/>
                    <w:color w:val="FFFFFF" w:themeColor="background1"/>
                    <w:sz w:val="20"/>
                    <w:szCs w:val="20"/>
                  </w:rPr>
                  <w:t>Click or tap here to enter text.</w:t>
                </w:r>
              </w:sdtContent>
            </w:sdt>
          </w:p>
        </w:tc>
        <w:tc>
          <w:tcPr>
            <w:tcW w:w="3123" w:type="dxa"/>
            <w:gridSpan w:val="2"/>
          </w:tcPr>
          <w:p w14:paraId="6E7F1B6A"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tc>
        <w:tc>
          <w:tcPr>
            <w:tcW w:w="1275" w:type="dxa"/>
          </w:tcPr>
          <w:p w14:paraId="1D4BB070" w14:textId="4FF3DC0F"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Pr>
                <w:rFonts w:ascii="Kalinga" w:eastAsia="Times New Roman" w:hAnsi="Kalinga" w:cs="Kalinga"/>
                <w:b/>
                <w:color w:val="44546A" w:themeColor="text2"/>
                <w:sz w:val="18"/>
                <w:szCs w:val="18"/>
              </w:rPr>
              <w:t>Date/</w:t>
            </w:r>
            <w:r w:rsidRPr="00072AED">
              <w:rPr>
                <w:rFonts w:ascii="Kalinga" w:eastAsia="Times New Roman" w:hAnsi="Kalinga" w:cs="Kalinga"/>
                <w:b/>
                <w:color w:val="44546A" w:themeColor="text2"/>
                <w:sz w:val="18"/>
                <w:szCs w:val="18"/>
              </w:rPr>
              <w:t xml:space="preserve">Time </w:t>
            </w:r>
            <w:r>
              <w:rPr>
                <w:rFonts w:ascii="Kalinga" w:eastAsia="Times New Roman" w:hAnsi="Kalinga" w:cs="Kalinga"/>
                <w:b/>
                <w:color w:val="44546A" w:themeColor="text2"/>
                <w:sz w:val="18"/>
                <w:szCs w:val="18"/>
              </w:rPr>
              <w:t>of disclosure</w:t>
            </w:r>
          </w:p>
        </w:tc>
        <w:sdt>
          <w:sdtPr>
            <w:rPr>
              <w:rFonts w:ascii="Kalinga" w:eastAsia="Times New Roman" w:hAnsi="Kalinga" w:cs="Kalinga"/>
              <w:b/>
              <w:color w:val="44546A" w:themeColor="text2"/>
              <w:sz w:val="18"/>
              <w:szCs w:val="18"/>
            </w:rPr>
            <w:id w:val="369045867"/>
            <w:placeholder>
              <w:docPart w:val="686654D0A3DA4FBB8BD9EA02D2CE3ACE"/>
            </w:placeholder>
            <w:showingPlcHdr/>
            <w:text/>
          </w:sdtPr>
          <w:sdtEndPr/>
          <w:sdtContent>
            <w:tc>
              <w:tcPr>
                <w:tcW w:w="2694" w:type="dxa"/>
              </w:tcPr>
              <w:p w14:paraId="7BBC8722" w14:textId="25AFF0BE"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color w:val="FFFFFF" w:themeColor="background1"/>
                    <w:sz w:val="20"/>
                    <w:szCs w:val="20"/>
                  </w:rPr>
                  <w:t>r tap here to enter text.</w:t>
                </w:r>
              </w:p>
            </w:tc>
          </w:sdtContent>
        </w:sdt>
      </w:tr>
      <w:tr w:rsidR="001D41A7" w:rsidRPr="00072AED" w14:paraId="3750B129" w14:textId="77777777" w:rsidTr="00C23F42">
        <w:trPr>
          <w:cantSplit/>
        </w:trPr>
        <w:tc>
          <w:tcPr>
            <w:tcW w:w="10065" w:type="dxa"/>
            <w:gridSpan w:val="5"/>
            <w:shd w:val="clear" w:color="auto" w:fill="A6A6A6" w:themeFill="background1" w:themeFillShade="A6"/>
          </w:tcPr>
          <w:p w14:paraId="30FB64A4" w14:textId="755FCB06" w:rsidR="001D41A7" w:rsidRPr="00072AED" w:rsidRDefault="001D41A7" w:rsidP="001D41A7">
            <w:pPr>
              <w:spacing w:before="60" w:after="6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Reporting</w:t>
            </w:r>
          </w:p>
        </w:tc>
      </w:tr>
      <w:tr w:rsidR="001D41A7" w:rsidRPr="00072AED" w14:paraId="76B83188" w14:textId="77777777" w:rsidTr="00D4623E">
        <w:trPr>
          <w:cantSplit/>
        </w:trPr>
        <w:tc>
          <w:tcPr>
            <w:tcW w:w="2973" w:type="dxa"/>
          </w:tcPr>
          <w:p w14:paraId="6346B0D0" w14:textId="41B314C2"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Have the Police been contacted?</w:t>
            </w:r>
          </w:p>
        </w:tc>
        <w:tc>
          <w:tcPr>
            <w:tcW w:w="7092" w:type="dxa"/>
            <w:gridSpan w:val="4"/>
          </w:tcPr>
          <w:p w14:paraId="4D590254"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Y  </w:t>
            </w:r>
            <w:sdt>
              <w:sdtPr>
                <w:rPr>
                  <w:rFonts w:ascii="Kalinga" w:eastAsia="Times New Roman" w:hAnsi="Kalinga" w:cs="Kalinga"/>
                  <w:b/>
                  <w:color w:val="44546A" w:themeColor="text2"/>
                  <w:sz w:val="18"/>
                  <w:szCs w:val="18"/>
                </w:rPr>
                <w:id w:val="476107394"/>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779071029"/>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6ABB31EC"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2A7709AC"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29F9FEFE"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tc>
      </w:tr>
      <w:tr w:rsidR="001D41A7" w:rsidRPr="00072AED" w14:paraId="1BDCFA2E" w14:textId="77777777" w:rsidTr="00D4623E">
        <w:trPr>
          <w:cantSplit/>
        </w:trPr>
        <w:tc>
          <w:tcPr>
            <w:tcW w:w="2973" w:type="dxa"/>
          </w:tcPr>
          <w:p w14:paraId="2DA9339C"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Has the Department of Child Safety been contacted and consulted?</w:t>
            </w:r>
          </w:p>
        </w:tc>
        <w:tc>
          <w:tcPr>
            <w:tcW w:w="7092" w:type="dxa"/>
            <w:gridSpan w:val="4"/>
          </w:tcPr>
          <w:p w14:paraId="4F2DA69C"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969289314"/>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211192547"/>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255D9EB1"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139DB4FC"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2434E25E"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tc>
      </w:tr>
      <w:tr w:rsidR="001D41A7" w:rsidRPr="00072AED" w14:paraId="56DD315C" w14:textId="77777777" w:rsidTr="00D4623E">
        <w:trPr>
          <w:cantSplit/>
        </w:trPr>
        <w:tc>
          <w:tcPr>
            <w:tcW w:w="2973" w:type="dxa"/>
          </w:tcPr>
          <w:p w14:paraId="07767BE0"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Has the church leadership been informed? </w:t>
            </w:r>
          </w:p>
        </w:tc>
        <w:tc>
          <w:tcPr>
            <w:tcW w:w="7092" w:type="dxa"/>
            <w:gridSpan w:val="4"/>
          </w:tcPr>
          <w:p w14:paraId="677AE696"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1216462486"/>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309024363"/>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70ECFAC1"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4E5CBE64"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5700DAF8"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tc>
      </w:tr>
      <w:tr w:rsidR="001D41A7" w:rsidRPr="00072AED" w14:paraId="2D2538AF" w14:textId="77777777" w:rsidTr="00D4623E">
        <w:trPr>
          <w:cantSplit/>
        </w:trPr>
        <w:tc>
          <w:tcPr>
            <w:tcW w:w="2973" w:type="dxa"/>
            <w:tcBorders>
              <w:bottom w:val="single" w:sz="4" w:space="0" w:color="auto"/>
            </w:tcBorders>
          </w:tcPr>
          <w:p w14:paraId="1CCA76E8"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Has the QB Safe Church Officer been contacted? </w:t>
            </w:r>
          </w:p>
        </w:tc>
        <w:tc>
          <w:tcPr>
            <w:tcW w:w="7092" w:type="dxa"/>
            <w:gridSpan w:val="4"/>
            <w:tcBorders>
              <w:bottom w:val="single" w:sz="4" w:space="0" w:color="auto"/>
            </w:tcBorders>
          </w:tcPr>
          <w:p w14:paraId="1E406D70"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1325939553"/>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1003157993"/>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28B31C48"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7A50D1A4"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09877878" w14:textId="77777777" w:rsidR="001D41A7" w:rsidRPr="00072AED" w:rsidRDefault="001D41A7" w:rsidP="001D41A7">
            <w:pPr>
              <w:spacing w:before="60" w:after="60" w:line="240" w:lineRule="auto"/>
              <w:rPr>
                <w:rFonts w:ascii="Kalinga" w:eastAsia="Times New Roman" w:hAnsi="Kalinga" w:cs="Kalinga"/>
                <w:b/>
                <w:color w:val="44546A" w:themeColor="text2"/>
                <w:sz w:val="18"/>
                <w:szCs w:val="18"/>
              </w:rPr>
            </w:pPr>
          </w:p>
        </w:tc>
      </w:tr>
      <w:tr w:rsidR="001D41A7" w:rsidRPr="00072AED" w14:paraId="74D1BC69" w14:textId="77777777" w:rsidTr="00D543A4">
        <w:trPr>
          <w:cantSplit/>
        </w:trPr>
        <w:tc>
          <w:tcPr>
            <w:tcW w:w="10065" w:type="dxa"/>
            <w:gridSpan w:val="5"/>
            <w:tcBorders>
              <w:bottom w:val="single" w:sz="4" w:space="0" w:color="auto"/>
            </w:tcBorders>
            <w:shd w:val="clear" w:color="auto" w:fill="A6A6A6" w:themeFill="background1" w:themeFillShade="A6"/>
          </w:tcPr>
          <w:p w14:paraId="671391EA" w14:textId="0E3BDCE8" w:rsidR="001D41A7" w:rsidRPr="00072AED" w:rsidRDefault="001D41A7" w:rsidP="001D41A7">
            <w:pPr>
              <w:spacing w:before="60" w:after="60" w:line="240" w:lineRule="auto"/>
              <w:jc w:val="both"/>
              <w:rPr>
                <w:rFonts w:ascii="Kalinga" w:eastAsia="Times New Roman" w:hAnsi="Kalinga" w:cs="Kalinga"/>
                <w:b/>
                <w:bCs/>
                <w:sz w:val="18"/>
                <w:szCs w:val="18"/>
              </w:rPr>
            </w:pPr>
            <w:r>
              <w:rPr>
                <w:rFonts w:ascii="Kalinga" w:eastAsia="Times New Roman" w:hAnsi="Kalinga" w:cs="Kalinga"/>
                <w:b/>
                <w:bCs/>
                <w:sz w:val="18"/>
                <w:szCs w:val="18"/>
              </w:rPr>
              <w:t>Follow Up</w:t>
            </w:r>
          </w:p>
        </w:tc>
      </w:tr>
      <w:tr w:rsidR="001D41A7" w:rsidRPr="00072AED" w14:paraId="7198F9A0" w14:textId="77777777" w:rsidTr="007C4A7E">
        <w:trPr>
          <w:cantSplit/>
        </w:trPr>
        <w:tc>
          <w:tcPr>
            <w:tcW w:w="2973" w:type="dxa"/>
            <w:tcBorders>
              <w:bottom w:val="single" w:sz="4" w:space="0" w:color="auto"/>
            </w:tcBorders>
            <w:shd w:val="clear" w:color="auto" w:fill="FFFFFF" w:themeFill="background1"/>
          </w:tcPr>
          <w:p w14:paraId="1E1C24C7" w14:textId="1B693C62" w:rsidR="001D41A7" w:rsidRDefault="001D41A7" w:rsidP="001D41A7">
            <w:pPr>
              <w:spacing w:before="60" w:after="60" w:line="240" w:lineRule="auto"/>
              <w:jc w:val="both"/>
              <w:rPr>
                <w:rFonts w:ascii="Kalinga" w:eastAsia="Times New Roman" w:hAnsi="Kalinga" w:cs="Kalinga"/>
                <w:b/>
                <w:bCs/>
                <w:sz w:val="18"/>
                <w:szCs w:val="18"/>
              </w:rPr>
            </w:pPr>
            <w:r w:rsidRPr="008375DB">
              <w:rPr>
                <w:rFonts w:ascii="Kalinga" w:eastAsia="Times New Roman" w:hAnsi="Kalinga" w:cs="Kalinga"/>
                <w:b/>
                <w:bCs/>
                <w:color w:val="44546A" w:themeColor="text2"/>
                <w:sz w:val="18"/>
                <w:szCs w:val="18"/>
              </w:rPr>
              <w:t xml:space="preserve">Details of support provided </w:t>
            </w:r>
            <w:r w:rsidRPr="008375DB">
              <w:rPr>
                <w:rFonts w:ascii="Kalinga" w:eastAsia="Times New Roman" w:hAnsi="Kalinga" w:cs="Kalinga"/>
                <w:sz w:val="18"/>
                <w:szCs w:val="18"/>
              </w:rPr>
              <w:t>(including referrals)</w:t>
            </w:r>
          </w:p>
        </w:tc>
        <w:tc>
          <w:tcPr>
            <w:tcW w:w="7092" w:type="dxa"/>
            <w:gridSpan w:val="4"/>
            <w:tcBorders>
              <w:bottom w:val="single" w:sz="4" w:space="0" w:color="auto"/>
            </w:tcBorders>
            <w:shd w:val="clear" w:color="auto" w:fill="FFFFFF" w:themeFill="background1"/>
          </w:tcPr>
          <w:p w14:paraId="08BA63F2" w14:textId="436BEAD1" w:rsidR="001D41A7" w:rsidRDefault="001D41A7" w:rsidP="001D41A7">
            <w:pPr>
              <w:spacing w:before="60" w:after="60" w:line="240" w:lineRule="auto"/>
              <w:jc w:val="both"/>
              <w:rPr>
                <w:rFonts w:ascii="Kalinga" w:eastAsia="Times New Roman" w:hAnsi="Kalinga" w:cs="Kalinga"/>
                <w:b/>
                <w:bCs/>
                <w:sz w:val="18"/>
                <w:szCs w:val="18"/>
              </w:rPr>
            </w:pPr>
          </w:p>
        </w:tc>
      </w:tr>
      <w:tr w:rsidR="001D41A7" w:rsidRPr="00072AED" w14:paraId="1C0AC5FB" w14:textId="77777777" w:rsidTr="007C4A7E">
        <w:trPr>
          <w:cantSplit/>
        </w:trPr>
        <w:tc>
          <w:tcPr>
            <w:tcW w:w="2973" w:type="dxa"/>
            <w:tcBorders>
              <w:bottom w:val="single" w:sz="4" w:space="0" w:color="auto"/>
            </w:tcBorders>
            <w:shd w:val="clear" w:color="auto" w:fill="FFFFFF" w:themeFill="background1"/>
          </w:tcPr>
          <w:p w14:paraId="687F4428" w14:textId="77777777" w:rsidR="001D41A7" w:rsidRDefault="001D41A7" w:rsidP="001D41A7">
            <w:pPr>
              <w:spacing w:before="60" w:after="60" w:line="240" w:lineRule="auto"/>
              <w:jc w:val="both"/>
              <w:rPr>
                <w:rFonts w:ascii="Kalinga" w:eastAsia="Times New Roman" w:hAnsi="Kalinga" w:cs="Kalinga"/>
                <w:b/>
                <w:bCs/>
                <w:color w:val="44546A" w:themeColor="text2"/>
                <w:sz w:val="18"/>
                <w:szCs w:val="18"/>
              </w:rPr>
            </w:pPr>
            <w:r>
              <w:rPr>
                <w:rFonts w:ascii="Kalinga" w:eastAsia="Times New Roman" w:hAnsi="Kalinga" w:cs="Kalinga"/>
                <w:b/>
                <w:bCs/>
                <w:color w:val="44546A" w:themeColor="text2"/>
                <w:sz w:val="18"/>
                <w:szCs w:val="18"/>
              </w:rPr>
              <w:t>Any other follow up</w:t>
            </w:r>
          </w:p>
          <w:p w14:paraId="104F7F44" w14:textId="6975D528" w:rsidR="001D41A7" w:rsidRPr="008375DB" w:rsidRDefault="001D41A7" w:rsidP="001D41A7">
            <w:pPr>
              <w:spacing w:before="60" w:after="60" w:line="240" w:lineRule="auto"/>
              <w:jc w:val="both"/>
              <w:rPr>
                <w:rFonts w:ascii="Kalinga" w:eastAsia="Times New Roman" w:hAnsi="Kalinga" w:cs="Kalinga"/>
                <w:b/>
                <w:bCs/>
                <w:color w:val="44546A" w:themeColor="text2"/>
                <w:sz w:val="18"/>
                <w:szCs w:val="18"/>
              </w:rPr>
            </w:pPr>
          </w:p>
        </w:tc>
        <w:tc>
          <w:tcPr>
            <w:tcW w:w="7092" w:type="dxa"/>
            <w:gridSpan w:val="4"/>
            <w:tcBorders>
              <w:bottom w:val="single" w:sz="4" w:space="0" w:color="auto"/>
            </w:tcBorders>
            <w:shd w:val="clear" w:color="auto" w:fill="FFFFFF" w:themeFill="background1"/>
          </w:tcPr>
          <w:p w14:paraId="54D21F62" w14:textId="77777777" w:rsidR="001D41A7" w:rsidRDefault="001D41A7" w:rsidP="001D41A7">
            <w:pPr>
              <w:spacing w:before="60" w:after="60" w:line="240" w:lineRule="auto"/>
              <w:jc w:val="both"/>
              <w:rPr>
                <w:rFonts w:ascii="Kalinga" w:eastAsia="Times New Roman" w:hAnsi="Kalinga" w:cs="Kalinga"/>
                <w:b/>
                <w:bCs/>
                <w:sz w:val="18"/>
                <w:szCs w:val="18"/>
              </w:rPr>
            </w:pPr>
          </w:p>
        </w:tc>
      </w:tr>
      <w:tr w:rsidR="001D41A7" w:rsidRPr="00072AED" w14:paraId="793038FF" w14:textId="77777777" w:rsidTr="00D543A4">
        <w:trPr>
          <w:cantSplit/>
        </w:trPr>
        <w:tc>
          <w:tcPr>
            <w:tcW w:w="10065" w:type="dxa"/>
            <w:gridSpan w:val="5"/>
            <w:tcBorders>
              <w:bottom w:val="single" w:sz="4" w:space="0" w:color="auto"/>
            </w:tcBorders>
            <w:shd w:val="clear" w:color="auto" w:fill="A6A6A6" w:themeFill="background1" w:themeFillShade="A6"/>
          </w:tcPr>
          <w:p w14:paraId="07FC680C" w14:textId="695AC2FD" w:rsidR="001D41A7" w:rsidRPr="00072AED" w:rsidRDefault="001D41A7" w:rsidP="001D41A7">
            <w:pPr>
              <w:spacing w:before="60" w:after="6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Records </w:t>
            </w:r>
          </w:p>
        </w:tc>
      </w:tr>
      <w:tr w:rsidR="001D41A7" w:rsidRPr="00072AED" w14:paraId="52FF7B59" w14:textId="77777777" w:rsidTr="00D543A4">
        <w:trPr>
          <w:cantSplit/>
        </w:trPr>
        <w:tc>
          <w:tcPr>
            <w:tcW w:w="2973" w:type="dxa"/>
            <w:shd w:val="clear" w:color="auto" w:fill="FFFFFF" w:themeFill="background1"/>
          </w:tcPr>
          <w:p w14:paraId="4A078805" w14:textId="77777777" w:rsidR="001D41A7" w:rsidRPr="007F6DED" w:rsidRDefault="001D41A7" w:rsidP="001D41A7">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 xml:space="preserve">A record of all conversations (with dates, </w:t>
            </w:r>
            <w:proofErr w:type="gramStart"/>
            <w:r w:rsidRPr="007F6DED">
              <w:rPr>
                <w:rFonts w:ascii="Kalinga" w:eastAsia="Times New Roman" w:hAnsi="Kalinga" w:cs="Kalinga"/>
                <w:b/>
                <w:bCs/>
                <w:color w:val="44546A" w:themeColor="text2"/>
                <w:sz w:val="18"/>
                <w:szCs w:val="18"/>
              </w:rPr>
              <w:t>times</w:t>
            </w:r>
            <w:proofErr w:type="gramEnd"/>
            <w:r w:rsidRPr="007F6DED">
              <w:rPr>
                <w:rFonts w:ascii="Kalinga" w:eastAsia="Times New Roman" w:hAnsi="Kalinga" w:cs="Kalinga"/>
                <w:b/>
                <w:bCs/>
                <w:color w:val="44546A" w:themeColor="text2"/>
                <w:sz w:val="18"/>
                <w:szCs w:val="18"/>
              </w:rPr>
              <w:t xml:space="preserve"> and names) has been kept. </w:t>
            </w:r>
          </w:p>
          <w:p w14:paraId="1DFA0B8C" w14:textId="77777777" w:rsidR="001D41A7" w:rsidRPr="007F6DED" w:rsidRDefault="001D41A7" w:rsidP="001D41A7">
            <w:pPr>
              <w:spacing w:before="60" w:after="60" w:line="240" w:lineRule="auto"/>
              <w:rPr>
                <w:rFonts w:ascii="Kalinga" w:eastAsia="Times New Roman" w:hAnsi="Kalinga" w:cs="Kalinga"/>
                <w:b/>
                <w:bCs/>
                <w:color w:val="44546A" w:themeColor="text2"/>
                <w:sz w:val="18"/>
                <w:szCs w:val="18"/>
              </w:rPr>
            </w:pPr>
          </w:p>
        </w:tc>
        <w:tc>
          <w:tcPr>
            <w:tcW w:w="7092" w:type="dxa"/>
            <w:gridSpan w:val="4"/>
            <w:shd w:val="clear" w:color="auto" w:fill="FFFFFF" w:themeFill="background1"/>
          </w:tcPr>
          <w:p w14:paraId="1C99CAA2" w14:textId="2E2301E1" w:rsidR="001D41A7" w:rsidRPr="00072AED" w:rsidRDefault="001D41A7" w:rsidP="001D41A7">
            <w:pPr>
              <w:spacing w:before="60" w:after="60" w:line="240" w:lineRule="auto"/>
              <w:rPr>
                <w:rFonts w:ascii="Kalinga" w:eastAsia="Times New Roman" w:hAnsi="Kalinga" w:cs="Kalinga"/>
                <w:b/>
                <w:sz w:val="18"/>
                <w:szCs w:val="18"/>
              </w:rPr>
            </w:pPr>
            <w:r w:rsidRPr="00072AED">
              <w:rPr>
                <w:rFonts w:ascii="Kalinga" w:eastAsia="Times New Roman" w:hAnsi="Kalinga" w:cs="Kalinga"/>
                <w:b/>
                <w:sz w:val="18"/>
                <w:szCs w:val="18"/>
              </w:rPr>
              <w:t xml:space="preserve">Y  </w:t>
            </w:r>
            <w:sdt>
              <w:sdtPr>
                <w:rPr>
                  <w:rFonts w:ascii="Kalinga" w:eastAsia="Times New Roman" w:hAnsi="Kalinga" w:cs="Kalinga"/>
                  <w:b/>
                  <w:sz w:val="18"/>
                  <w:szCs w:val="18"/>
                </w:rPr>
                <w:id w:val="1170907620"/>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r w:rsidRPr="00072AED">
              <w:rPr>
                <w:rFonts w:ascii="Kalinga" w:eastAsia="Times New Roman" w:hAnsi="Kalinga" w:cs="Kalinga"/>
                <w:b/>
                <w:sz w:val="18"/>
                <w:szCs w:val="18"/>
              </w:rPr>
              <w:t xml:space="preserve">    N   </w:t>
            </w:r>
            <w:sdt>
              <w:sdtPr>
                <w:rPr>
                  <w:rFonts w:ascii="Kalinga" w:eastAsia="Times New Roman" w:hAnsi="Kalinga" w:cs="Kalinga"/>
                  <w:b/>
                  <w:sz w:val="18"/>
                  <w:szCs w:val="18"/>
                </w:rPr>
                <w:id w:val="331413980"/>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p>
        </w:tc>
      </w:tr>
      <w:tr w:rsidR="001D41A7" w:rsidRPr="00072AED" w14:paraId="6D90C60A" w14:textId="77777777" w:rsidTr="00D543A4">
        <w:trPr>
          <w:cantSplit/>
        </w:trPr>
        <w:tc>
          <w:tcPr>
            <w:tcW w:w="2973" w:type="dxa"/>
            <w:shd w:val="clear" w:color="auto" w:fill="FFFFFF" w:themeFill="background1"/>
          </w:tcPr>
          <w:p w14:paraId="2E2BDEA6" w14:textId="35806BFD" w:rsidR="001D41A7" w:rsidRPr="007F6DED" w:rsidRDefault="001D41A7" w:rsidP="001D41A7">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 xml:space="preserve">File kept in secured location with restricted access marked “Do not destroy” </w:t>
            </w:r>
          </w:p>
          <w:p w14:paraId="64094D8F" w14:textId="77777777" w:rsidR="001D41A7" w:rsidRPr="007F6DED" w:rsidRDefault="001D41A7" w:rsidP="001D41A7">
            <w:pPr>
              <w:spacing w:before="60" w:after="60" w:line="240" w:lineRule="auto"/>
              <w:rPr>
                <w:rFonts w:ascii="Kalinga" w:eastAsia="Times New Roman" w:hAnsi="Kalinga" w:cs="Kalinga"/>
                <w:b/>
                <w:bCs/>
                <w:color w:val="44546A" w:themeColor="text2"/>
                <w:sz w:val="18"/>
                <w:szCs w:val="18"/>
              </w:rPr>
            </w:pPr>
          </w:p>
        </w:tc>
        <w:tc>
          <w:tcPr>
            <w:tcW w:w="7092" w:type="dxa"/>
            <w:gridSpan w:val="4"/>
            <w:shd w:val="clear" w:color="auto" w:fill="FFFFFF" w:themeFill="background1"/>
          </w:tcPr>
          <w:p w14:paraId="53F15D2F" w14:textId="62337A42" w:rsidR="001D41A7" w:rsidRPr="00072AED" w:rsidRDefault="001D41A7" w:rsidP="001D41A7">
            <w:pPr>
              <w:spacing w:before="60" w:after="60" w:line="240" w:lineRule="auto"/>
              <w:rPr>
                <w:rFonts w:ascii="Kalinga" w:eastAsia="Times New Roman" w:hAnsi="Kalinga" w:cs="Kalinga"/>
                <w:b/>
                <w:sz w:val="18"/>
                <w:szCs w:val="18"/>
              </w:rPr>
            </w:pPr>
            <w:r w:rsidRPr="00072AED">
              <w:rPr>
                <w:rFonts w:ascii="Kalinga" w:eastAsia="Times New Roman" w:hAnsi="Kalinga" w:cs="Kalinga"/>
                <w:b/>
                <w:sz w:val="18"/>
                <w:szCs w:val="18"/>
              </w:rPr>
              <w:t xml:space="preserve">Y  </w:t>
            </w:r>
            <w:sdt>
              <w:sdtPr>
                <w:rPr>
                  <w:rFonts w:ascii="Kalinga" w:eastAsia="Times New Roman" w:hAnsi="Kalinga" w:cs="Kalinga"/>
                  <w:b/>
                  <w:sz w:val="18"/>
                  <w:szCs w:val="18"/>
                </w:rPr>
                <w:id w:val="-319806393"/>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r w:rsidRPr="00072AED">
              <w:rPr>
                <w:rFonts w:ascii="Kalinga" w:eastAsia="Times New Roman" w:hAnsi="Kalinga" w:cs="Kalinga"/>
                <w:b/>
                <w:sz w:val="18"/>
                <w:szCs w:val="18"/>
              </w:rPr>
              <w:t xml:space="preserve">    N   </w:t>
            </w:r>
            <w:sdt>
              <w:sdtPr>
                <w:rPr>
                  <w:rFonts w:ascii="Kalinga" w:eastAsia="Times New Roman" w:hAnsi="Kalinga" w:cs="Kalinga"/>
                  <w:b/>
                  <w:sz w:val="18"/>
                  <w:szCs w:val="18"/>
                </w:rPr>
                <w:id w:val="-117768858"/>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p>
        </w:tc>
      </w:tr>
      <w:tr w:rsidR="002A5524" w:rsidRPr="00072AED" w14:paraId="5190F4A7" w14:textId="77777777" w:rsidTr="006E104F">
        <w:trPr>
          <w:cantSplit/>
        </w:trPr>
        <w:tc>
          <w:tcPr>
            <w:tcW w:w="5032" w:type="dxa"/>
            <w:gridSpan w:val="2"/>
            <w:shd w:val="clear" w:color="auto" w:fill="C0C0C0"/>
          </w:tcPr>
          <w:p w14:paraId="0625C37A" w14:textId="2292569B" w:rsidR="002A5524" w:rsidRPr="00072AED" w:rsidRDefault="004331AC" w:rsidP="002A5524">
            <w:pPr>
              <w:spacing w:before="40" w:after="40" w:line="240" w:lineRule="auto"/>
              <w:jc w:val="both"/>
              <w:rPr>
                <w:rFonts w:ascii="Kalinga" w:eastAsia="Times New Roman" w:hAnsi="Kalinga" w:cs="Kalinga"/>
                <w:b/>
                <w:bCs/>
                <w:sz w:val="18"/>
                <w:szCs w:val="18"/>
              </w:rPr>
            </w:pPr>
            <w:bookmarkStart w:id="83" w:name="_Hlk49946770"/>
            <w:r>
              <w:rPr>
                <w:rFonts w:ascii="Kalinga" w:eastAsia="Times New Roman" w:hAnsi="Kalinga" w:cs="Kalinga"/>
                <w:b/>
                <w:bCs/>
                <w:sz w:val="18"/>
                <w:szCs w:val="18"/>
              </w:rPr>
              <w:t>Declaration</w:t>
            </w:r>
            <w:r w:rsidR="002A5524">
              <w:rPr>
                <w:rFonts w:ascii="Kalinga" w:eastAsia="Times New Roman" w:hAnsi="Kalinga" w:cs="Kalinga"/>
                <w:b/>
                <w:bCs/>
                <w:sz w:val="18"/>
                <w:szCs w:val="18"/>
              </w:rPr>
              <w:t xml:space="preserve"> – Safe Church Coordinator</w:t>
            </w:r>
          </w:p>
        </w:tc>
        <w:tc>
          <w:tcPr>
            <w:tcW w:w="5033" w:type="dxa"/>
            <w:gridSpan w:val="3"/>
            <w:shd w:val="clear" w:color="auto" w:fill="C0C0C0"/>
          </w:tcPr>
          <w:p w14:paraId="20575628" w14:textId="6E20C02D" w:rsidR="002A5524" w:rsidRPr="00072AED" w:rsidRDefault="002A5524" w:rsidP="002A5524">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 xml:space="preserve">Declaration – person </w:t>
            </w:r>
            <w:r w:rsidR="004331AC">
              <w:rPr>
                <w:rFonts w:ascii="Kalinga" w:eastAsia="Times New Roman" w:hAnsi="Kalinga" w:cs="Kalinga"/>
                <w:b/>
                <w:bCs/>
                <w:sz w:val="18"/>
                <w:szCs w:val="18"/>
              </w:rPr>
              <w:t>receiving disclosure</w:t>
            </w:r>
          </w:p>
        </w:tc>
      </w:tr>
      <w:tr w:rsidR="002A5524" w:rsidRPr="00072AED" w14:paraId="325E1DAB" w14:textId="77777777" w:rsidTr="006E104F">
        <w:trPr>
          <w:cantSplit/>
        </w:trPr>
        <w:tc>
          <w:tcPr>
            <w:tcW w:w="5032" w:type="dxa"/>
            <w:gridSpan w:val="2"/>
            <w:shd w:val="clear" w:color="auto" w:fill="FFFFFF" w:themeFill="background1"/>
          </w:tcPr>
          <w:p w14:paraId="7CC4E56A" w14:textId="77777777" w:rsidR="002A5524" w:rsidRPr="00072AED" w:rsidRDefault="002A5524" w:rsidP="002A5524">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1209719187"/>
                <w:placeholder>
                  <w:docPart w:val="97834EEA05D9438FA025F5312421C623"/>
                </w:placeholder>
                <w:showingPlcHdr/>
                <w:text/>
              </w:sdtPr>
              <w:sdtEndPr/>
              <w:sdtContent>
                <w:r w:rsidRPr="00650D48">
                  <w:rPr>
                    <w:rStyle w:val="PlaceholderText"/>
                    <w:b/>
                    <w:color w:val="FFFFFF" w:themeColor="background1"/>
                    <w:sz w:val="20"/>
                    <w:szCs w:val="20"/>
                  </w:rPr>
                  <w:t>Clic or tap here to enter text.</w:t>
                </w:r>
              </w:sdtContent>
            </w:sdt>
          </w:p>
        </w:tc>
        <w:tc>
          <w:tcPr>
            <w:tcW w:w="5033" w:type="dxa"/>
            <w:gridSpan w:val="3"/>
            <w:shd w:val="clear" w:color="auto" w:fill="FFFFFF" w:themeFill="background1"/>
          </w:tcPr>
          <w:p w14:paraId="41068661" w14:textId="3571E56A" w:rsidR="002A5524" w:rsidRPr="00072AED" w:rsidRDefault="002A5524" w:rsidP="002A5524">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p>
        </w:tc>
      </w:tr>
      <w:tr w:rsidR="002A5524" w:rsidRPr="00072AED" w14:paraId="546D3735" w14:textId="77777777" w:rsidTr="006E104F">
        <w:trPr>
          <w:cantSplit/>
        </w:trPr>
        <w:tc>
          <w:tcPr>
            <w:tcW w:w="5032" w:type="dxa"/>
            <w:gridSpan w:val="2"/>
            <w:shd w:val="clear" w:color="auto" w:fill="FFFFFF" w:themeFill="background1"/>
          </w:tcPr>
          <w:p w14:paraId="7499BCE2" w14:textId="77777777" w:rsidR="002A5524" w:rsidRPr="00072AED" w:rsidRDefault="002A5524" w:rsidP="002A5524">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Date:</w:t>
            </w:r>
          </w:p>
        </w:tc>
        <w:tc>
          <w:tcPr>
            <w:tcW w:w="5033" w:type="dxa"/>
            <w:gridSpan w:val="3"/>
            <w:shd w:val="clear" w:color="auto" w:fill="FFFFFF" w:themeFill="background1"/>
          </w:tcPr>
          <w:p w14:paraId="5FA4E836" w14:textId="2FDFDE17" w:rsidR="002A5524" w:rsidRPr="00072AED" w:rsidRDefault="002A5524" w:rsidP="002A5524">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Date:</w:t>
            </w:r>
          </w:p>
        </w:tc>
      </w:tr>
      <w:tr w:rsidR="002A5524" w:rsidRPr="00072AED" w14:paraId="7E0CA204" w14:textId="77777777" w:rsidTr="006E104F">
        <w:trPr>
          <w:cantSplit/>
        </w:trPr>
        <w:tc>
          <w:tcPr>
            <w:tcW w:w="5032" w:type="dxa"/>
            <w:gridSpan w:val="2"/>
            <w:shd w:val="clear" w:color="auto" w:fill="FFFFFF" w:themeFill="background1"/>
          </w:tcPr>
          <w:p w14:paraId="6604E4B8" w14:textId="77777777" w:rsidR="002A5524" w:rsidRPr="00072AED" w:rsidRDefault="002A5524" w:rsidP="002A5524">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Signature:</w:t>
            </w:r>
          </w:p>
        </w:tc>
        <w:tc>
          <w:tcPr>
            <w:tcW w:w="5033" w:type="dxa"/>
            <w:gridSpan w:val="3"/>
            <w:shd w:val="clear" w:color="auto" w:fill="FFFFFF" w:themeFill="background1"/>
          </w:tcPr>
          <w:p w14:paraId="7CEBD30D" w14:textId="78A4530B" w:rsidR="002A5524" w:rsidRPr="00072AED" w:rsidRDefault="002A5524" w:rsidP="002A5524">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Signature:</w:t>
            </w:r>
          </w:p>
        </w:tc>
      </w:tr>
      <w:bookmarkEnd w:id="83"/>
    </w:tbl>
    <w:p w14:paraId="162758EC" w14:textId="1249A33B" w:rsidR="00396303" w:rsidRDefault="00396303" w:rsidP="00025EAA">
      <w:pPr>
        <w:pStyle w:val="Heading2"/>
        <w:rPr>
          <w:rFonts w:ascii="Kalinga" w:hAnsi="Kalinga" w:cs="Kalinga"/>
        </w:rPr>
      </w:pPr>
    </w:p>
    <w:p w14:paraId="2E07B77F" w14:textId="79174B4A" w:rsidR="0049454E" w:rsidRDefault="0049454E" w:rsidP="0049454E"/>
    <w:p w14:paraId="19C31958" w14:textId="77777777" w:rsidR="001D06B1" w:rsidRDefault="001D06B1">
      <w:pPr>
        <w:rPr>
          <w:rFonts w:ascii="Kalinga" w:eastAsiaTheme="majorEastAsia" w:hAnsi="Kalinga" w:cs="Kalinga"/>
          <w:color w:val="2F5496" w:themeColor="accent1" w:themeShade="BF"/>
          <w:sz w:val="26"/>
          <w:szCs w:val="26"/>
        </w:rPr>
      </w:pPr>
      <w:bookmarkStart w:id="84" w:name="_Toc73963796"/>
      <w:r>
        <w:rPr>
          <w:rFonts w:ascii="Kalinga" w:hAnsi="Kalinga" w:cs="Kalinga"/>
        </w:rPr>
        <w:br w:type="page"/>
      </w:r>
    </w:p>
    <w:p w14:paraId="148392F0" w14:textId="3E107E1E" w:rsidR="0049454E" w:rsidRPr="0049454E" w:rsidRDefault="0049454E" w:rsidP="0049454E">
      <w:pPr>
        <w:pStyle w:val="Heading2"/>
        <w:jc w:val="center"/>
        <w:rPr>
          <w:rFonts w:ascii="Kalinga" w:hAnsi="Kalinga" w:cs="Kalinga"/>
        </w:rPr>
      </w:pPr>
      <w:r w:rsidRPr="0049454E">
        <w:rPr>
          <w:rFonts w:ascii="Kalinga" w:hAnsi="Kalinga" w:cs="Kalinga"/>
        </w:rPr>
        <w:lastRenderedPageBreak/>
        <w:t>Record of Suspicion of Harm</w:t>
      </w:r>
      <w:bookmarkEnd w:id="84"/>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2059"/>
        <w:gridCol w:w="780"/>
        <w:gridCol w:w="1559"/>
        <w:gridCol w:w="2694"/>
      </w:tblGrid>
      <w:tr w:rsidR="00652EB6" w:rsidRPr="00072AED" w14:paraId="0D9302E9" w14:textId="77777777" w:rsidTr="006E104F">
        <w:trPr>
          <w:cantSplit/>
        </w:trPr>
        <w:tc>
          <w:tcPr>
            <w:tcW w:w="10065" w:type="dxa"/>
            <w:gridSpan w:val="5"/>
            <w:shd w:val="clear" w:color="auto" w:fill="C0C0C0"/>
          </w:tcPr>
          <w:p w14:paraId="2F488E97" w14:textId="6A66CA56"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Details of person </w:t>
            </w:r>
            <w:r w:rsidR="0049454E">
              <w:rPr>
                <w:rFonts w:ascii="Kalinga" w:eastAsia="Times New Roman" w:hAnsi="Kalinga" w:cs="Kalinga"/>
                <w:b/>
                <w:bCs/>
                <w:sz w:val="18"/>
                <w:szCs w:val="18"/>
              </w:rPr>
              <w:t>suspected of suffering harm</w:t>
            </w:r>
          </w:p>
        </w:tc>
      </w:tr>
      <w:tr w:rsidR="00652EB6" w:rsidRPr="00072AED" w14:paraId="3AF3F9C5" w14:textId="77777777" w:rsidTr="00964764">
        <w:trPr>
          <w:cantSplit/>
        </w:trPr>
        <w:tc>
          <w:tcPr>
            <w:tcW w:w="5812" w:type="dxa"/>
            <w:gridSpan w:val="3"/>
          </w:tcPr>
          <w:p w14:paraId="5BE36621"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688875916"/>
                <w:placeholder>
                  <w:docPart w:val="9655577079B446138F45A9D6A23C1C5B"/>
                </w:placeholder>
                <w:showingPlcHdr/>
                <w:text/>
              </w:sdtPr>
              <w:sdtEndPr/>
              <w:sdtContent>
                <w:r w:rsidRPr="00650D48">
                  <w:rPr>
                    <w:rStyle w:val="PlaceholderText"/>
                    <w:b/>
                    <w:color w:val="FFFFFF" w:themeColor="background1"/>
                    <w:sz w:val="20"/>
                    <w:szCs w:val="20"/>
                  </w:rPr>
                  <w:t>Clic or tap here to enter text.</w:t>
                </w:r>
              </w:sdtContent>
            </w:sdt>
          </w:p>
        </w:tc>
        <w:tc>
          <w:tcPr>
            <w:tcW w:w="4253" w:type="dxa"/>
            <w:gridSpan w:val="2"/>
          </w:tcPr>
          <w:p w14:paraId="3DD1F6C0"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1750077546"/>
                <w:placeholder>
                  <w:docPart w:val="3214702A80064315B048A98BCE99F81D"/>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652EB6" w:rsidRPr="00072AED" w14:paraId="70410B02" w14:textId="77777777" w:rsidTr="006E104F">
        <w:trPr>
          <w:cantSplit/>
        </w:trPr>
        <w:tc>
          <w:tcPr>
            <w:tcW w:w="10065" w:type="dxa"/>
            <w:gridSpan w:val="5"/>
          </w:tcPr>
          <w:p w14:paraId="3CC1C220"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279230166"/>
                <w:placeholder>
                  <w:docPart w:val="751741BC3D174BA38A5205463649DAD6"/>
                </w:placeholder>
                <w:showingPlcHdr/>
                <w:text/>
              </w:sdtPr>
              <w:sdtEndPr/>
              <w:sdtContent>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sdtContent>
            </w:sdt>
          </w:p>
        </w:tc>
      </w:tr>
      <w:tr w:rsidR="00652EB6" w:rsidRPr="00072AED" w14:paraId="66BE2970" w14:textId="77777777" w:rsidTr="00964764">
        <w:tc>
          <w:tcPr>
            <w:tcW w:w="5812" w:type="dxa"/>
            <w:gridSpan w:val="3"/>
          </w:tcPr>
          <w:p w14:paraId="0A502D36"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1998176594"/>
                <w:placeholder>
                  <w:docPart w:val="68DE58D116B8433884C8C470154CE0BB"/>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4253" w:type="dxa"/>
            <w:gridSpan w:val="2"/>
          </w:tcPr>
          <w:p w14:paraId="40E3303B"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303244621"/>
                <w:placeholder>
                  <w:docPart w:val="A83530989A0C437AAB92563D1E2273AF"/>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r w:rsidRPr="00072AED">
              <w:rPr>
                <w:rFonts w:ascii="Kalinga" w:eastAsia="Times New Roman" w:hAnsi="Kalinga" w:cs="Kalinga"/>
                <w:b/>
                <w:color w:val="44546A" w:themeColor="text2"/>
                <w:sz w:val="18"/>
                <w:szCs w:val="18"/>
              </w:rPr>
              <w:t xml:space="preserve">: </w:t>
            </w:r>
          </w:p>
        </w:tc>
      </w:tr>
      <w:tr w:rsidR="00652EB6" w:rsidRPr="00072AED" w14:paraId="04E270EC" w14:textId="77777777" w:rsidTr="006E104F">
        <w:trPr>
          <w:cantSplit/>
        </w:trPr>
        <w:tc>
          <w:tcPr>
            <w:tcW w:w="10065" w:type="dxa"/>
            <w:gridSpan w:val="5"/>
            <w:shd w:val="clear" w:color="auto" w:fill="C0C0C0"/>
          </w:tcPr>
          <w:p w14:paraId="28489E02" w14:textId="2E9E6B48"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Details of person </w:t>
            </w:r>
            <w:r w:rsidR="0049454E">
              <w:rPr>
                <w:rFonts w:ascii="Kalinga" w:eastAsia="Times New Roman" w:hAnsi="Kalinga" w:cs="Kalinga"/>
                <w:b/>
                <w:bCs/>
                <w:sz w:val="18"/>
                <w:szCs w:val="18"/>
              </w:rPr>
              <w:t>suspecting harm</w:t>
            </w:r>
          </w:p>
        </w:tc>
      </w:tr>
      <w:tr w:rsidR="00652EB6" w:rsidRPr="00072AED" w14:paraId="52EEA79C" w14:textId="77777777" w:rsidTr="00964764">
        <w:trPr>
          <w:cantSplit/>
        </w:trPr>
        <w:tc>
          <w:tcPr>
            <w:tcW w:w="5812" w:type="dxa"/>
            <w:gridSpan w:val="3"/>
            <w:shd w:val="clear" w:color="auto" w:fill="FFFFFF" w:themeFill="background1"/>
          </w:tcPr>
          <w:p w14:paraId="7E12B811"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1804741458"/>
                <w:placeholder>
                  <w:docPart w:val="BA947BD456284B48ABB8B42B82460DED"/>
                </w:placeholder>
                <w:showingPlcHdr/>
                <w:text/>
              </w:sdtPr>
              <w:sdtEndPr/>
              <w:sdtContent>
                <w:r w:rsidRPr="00650D48">
                  <w:rPr>
                    <w:rStyle w:val="PlaceholderText"/>
                    <w:b/>
                    <w:color w:val="FFFFFF" w:themeColor="background1"/>
                    <w:sz w:val="20"/>
                    <w:szCs w:val="20"/>
                  </w:rPr>
                  <w:t>Clic or tap here to enter text.</w:t>
                </w:r>
              </w:sdtContent>
            </w:sdt>
          </w:p>
        </w:tc>
        <w:tc>
          <w:tcPr>
            <w:tcW w:w="4253" w:type="dxa"/>
            <w:gridSpan w:val="2"/>
            <w:shd w:val="clear" w:color="auto" w:fill="FFFFFF" w:themeFill="background1"/>
          </w:tcPr>
          <w:p w14:paraId="2F2C5611"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1011038880"/>
                <w:placeholder>
                  <w:docPart w:val="A7629972114841D19B27B256ED75C0BF"/>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652EB6" w:rsidRPr="00072AED" w14:paraId="427A22C4" w14:textId="77777777" w:rsidTr="006E104F">
        <w:trPr>
          <w:cantSplit/>
        </w:trPr>
        <w:tc>
          <w:tcPr>
            <w:tcW w:w="10065" w:type="dxa"/>
            <w:gridSpan w:val="5"/>
            <w:shd w:val="clear" w:color="auto" w:fill="FFFFFF" w:themeFill="background1"/>
          </w:tcPr>
          <w:p w14:paraId="28A0F8EB"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1522362376"/>
                <w:placeholder>
                  <w:docPart w:val="BBEC4725533F4DAB8E4F7D7852C04F20"/>
                </w:placeholder>
                <w:showingPlcHdr/>
                <w:text/>
              </w:sdtPr>
              <w:sdtEndPr/>
              <w:sdtContent>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sdtContent>
            </w:sdt>
          </w:p>
        </w:tc>
      </w:tr>
      <w:tr w:rsidR="00652EB6" w:rsidRPr="00072AED" w14:paraId="76A14837" w14:textId="77777777" w:rsidTr="00964764">
        <w:trPr>
          <w:cantSplit/>
        </w:trPr>
        <w:tc>
          <w:tcPr>
            <w:tcW w:w="5812" w:type="dxa"/>
            <w:gridSpan w:val="3"/>
            <w:shd w:val="clear" w:color="auto" w:fill="FFFFFF" w:themeFill="background1"/>
          </w:tcPr>
          <w:p w14:paraId="62949969"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1670670811"/>
                <w:placeholder>
                  <w:docPart w:val="9EB67E7E9B37466B8633367730B4ADB0"/>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4253" w:type="dxa"/>
            <w:gridSpan w:val="2"/>
            <w:shd w:val="clear" w:color="auto" w:fill="FFFFFF" w:themeFill="background1"/>
          </w:tcPr>
          <w:p w14:paraId="79CE33AC"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1435255195"/>
                <w:placeholder>
                  <w:docPart w:val="766ADD2CC6CD4D88A818F6DD79809590"/>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r w:rsidRPr="00072AED">
              <w:rPr>
                <w:rFonts w:ascii="Kalinga" w:eastAsia="Times New Roman" w:hAnsi="Kalinga" w:cs="Kalinga"/>
                <w:b/>
                <w:color w:val="44546A" w:themeColor="text2"/>
                <w:sz w:val="18"/>
                <w:szCs w:val="18"/>
              </w:rPr>
              <w:t xml:space="preserve">: </w:t>
            </w:r>
          </w:p>
        </w:tc>
      </w:tr>
      <w:tr w:rsidR="00652EB6" w:rsidRPr="00072AED" w14:paraId="051709DD" w14:textId="77777777" w:rsidTr="006E104F">
        <w:trPr>
          <w:cantSplit/>
        </w:trPr>
        <w:tc>
          <w:tcPr>
            <w:tcW w:w="10065" w:type="dxa"/>
            <w:gridSpan w:val="5"/>
            <w:shd w:val="clear" w:color="auto" w:fill="C0C0C0"/>
          </w:tcPr>
          <w:p w14:paraId="245C5434"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Details of other persons involved in incident including witnesses (attach additional pages if necessary) </w:t>
            </w:r>
          </w:p>
        </w:tc>
      </w:tr>
      <w:tr w:rsidR="00652EB6" w:rsidRPr="00072AED" w14:paraId="0EC30BB7" w14:textId="77777777" w:rsidTr="00964764">
        <w:trPr>
          <w:cantSplit/>
        </w:trPr>
        <w:tc>
          <w:tcPr>
            <w:tcW w:w="5812" w:type="dxa"/>
            <w:gridSpan w:val="3"/>
          </w:tcPr>
          <w:p w14:paraId="5FE214E3"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i/>
                <w:iCs/>
                <w:color w:val="44546A" w:themeColor="text2"/>
                <w:sz w:val="18"/>
                <w:szCs w:val="18"/>
              </w:rPr>
              <w:t xml:space="preserve">Full name   </w:t>
            </w:r>
            <w:sdt>
              <w:sdtPr>
                <w:rPr>
                  <w:rFonts w:ascii="Kalinga" w:eastAsia="Times New Roman" w:hAnsi="Kalinga" w:cs="Kalinga"/>
                  <w:b/>
                  <w:color w:val="44546A" w:themeColor="text2"/>
                  <w:sz w:val="18"/>
                  <w:szCs w:val="18"/>
                </w:rPr>
                <w:id w:val="765041627"/>
                <w:placeholder>
                  <w:docPart w:val="3C9F7056A6A44591A73217514206BA44"/>
                </w:placeholder>
                <w:showingPlcHdr/>
                <w:text/>
              </w:sdtPr>
              <w:sdtEndPr/>
              <w:sdtContent>
                <w:r w:rsidRPr="00072AED">
                  <w:rPr>
                    <w:rFonts w:ascii="Kalinga" w:eastAsia="Times New Roman" w:hAnsi="Kalinga" w:cs="Kalinga"/>
                    <w:b/>
                    <w:color w:val="FFFFFF" w:themeColor="background1"/>
                    <w:sz w:val="20"/>
                    <w:szCs w:val="20"/>
                  </w:rPr>
                  <w:t>Clic or tap here to enter text.</w:t>
                </w:r>
              </w:sdtContent>
            </w:sdt>
          </w:p>
        </w:tc>
        <w:tc>
          <w:tcPr>
            <w:tcW w:w="4253" w:type="dxa"/>
            <w:gridSpan w:val="2"/>
          </w:tcPr>
          <w:p w14:paraId="7F482BBE"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2015023464"/>
                <w:placeholder>
                  <w:docPart w:val="7E9C56B24F914506A85A8AAE40732849"/>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652EB6" w:rsidRPr="00072AED" w14:paraId="3B3C50AC" w14:textId="77777777" w:rsidTr="006E104F">
        <w:trPr>
          <w:cantSplit/>
        </w:trPr>
        <w:tc>
          <w:tcPr>
            <w:tcW w:w="10065" w:type="dxa"/>
            <w:gridSpan w:val="5"/>
          </w:tcPr>
          <w:p w14:paraId="6BA53056"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300999071"/>
                <w:placeholder>
                  <w:docPart w:val="EFF56A7DA52D4BEA970386653BCB4FB3"/>
                </w:placeholder>
                <w:showingPlcHdr/>
                <w:text/>
              </w:sdtPr>
              <w:sdtEndPr/>
              <w:sdtContent>
                <w:r w:rsidRPr="00072AED">
                  <w:rPr>
                    <w:rFonts w:ascii="Kalinga" w:eastAsia="Times New Roman" w:hAnsi="Kalinga" w:cs="Kalinga"/>
                    <w:b/>
                    <w:color w:val="FFFFFF" w:themeColor="background1"/>
                    <w:sz w:val="20"/>
                    <w:szCs w:val="20"/>
                  </w:rPr>
                  <w:t xml:space="preserve">Clk or tap here to enter tex                  </w:t>
                </w:r>
                <w:r w:rsidRPr="00072AED">
                  <w:rPr>
                    <w:rFonts w:ascii="Kalinga" w:eastAsia="Times New Roman" w:hAnsi="Kalinga" w:cs="Kalinga"/>
                    <w:color w:val="FFFFFF" w:themeColor="background1"/>
                    <w:sz w:val="20"/>
                    <w:szCs w:val="20"/>
                  </w:rPr>
                  <w:t xml:space="preserve">                                                                        </w:t>
                </w:r>
                <w:r w:rsidRPr="00072AED">
                  <w:rPr>
                    <w:rFonts w:ascii="Kalinga" w:eastAsia="Times New Roman" w:hAnsi="Kalinga" w:cs="Kalinga"/>
                    <w:b/>
                    <w:color w:val="FFFFFF" w:themeColor="background1"/>
                    <w:sz w:val="20"/>
                    <w:szCs w:val="20"/>
                  </w:rPr>
                  <w:t xml:space="preserve">     t.</w:t>
                </w:r>
              </w:sdtContent>
            </w:sdt>
          </w:p>
        </w:tc>
      </w:tr>
      <w:tr w:rsidR="00652EB6" w:rsidRPr="00072AED" w14:paraId="2107291C" w14:textId="77777777" w:rsidTr="00964764">
        <w:tc>
          <w:tcPr>
            <w:tcW w:w="5812" w:type="dxa"/>
            <w:gridSpan w:val="3"/>
          </w:tcPr>
          <w:p w14:paraId="13EFB306"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1382862455"/>
                <w:placeholder>
                  <w:docPart w:val="DF192510F4FC47289460487891B67E47"/>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4253" w:type="dxa"/>
            <w:gridSpan w:val="2"/>
          </w:tcPr>
          <w:p w14:paraId="6DB3AD2A"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1249881475"/>
                <w:placeholder>
                  <w:docPart w:val="4F7AA25A323E4962978DC854E6454EAC"/>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r>
      <w:tr w:rsidR="00652EB6" w:rsidRPr="00072AED" w14:paraId="5FD0F85E" w14:textId="77777777" w:rsidTr="00964764">
        <w:trPr>
          <w:cantSplit/>
        </w:trPr>
        <w:tc>
          <w:tcPr>
            <w:tcW w:w="5812" w:type="dxa"/>
            <w:gridSpan w:val="3"/>
          </w:tcPr>
          <w:p w14:paraId="2AC0CC99"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i/>
                <w:iCs/>
                <w:color w:val="44546A" w:themeColor="text2"/>
                <w:sz w:val="18"/>
                <w:szCs w:val="18"/>
              </w:rPr>
              <w:t xml:space="preserve">Full name   </w:t>
            </w:r>
            <w:sdt>
              <w:sdtPr>
                <w:rPr>
                  <w:rFonts w:ascii="Kalinga" w:eastAsia="Times New Roman" w:hAnsi="Kalinga" w:cs="Kalinga"/>
                  <w:b/>
                  <w:color w:val="44546A" w:themeColor="text2"/>
                  <w:sz w:val="18"/>
                  <w:szCs w:val="18"/>
                </w:rPr>
                <w:id w:val="-879169609"/>
                <w:placeholder>
                  <w:docPart w:val="B359BB6978484F4A89D5736DF09ECBD6"/>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4253" w:type="dxa"/>
            <w:gridSpan w:val="2"/>
          </w:tcPr>
          <w:p w14:paraId="4175D09D"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1362970763"/>
                <w:placeholder>
                  <w:docPart w:val="32352869873945D7B2EE5903C97E99D7"/>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652EB6" w:rsidRPr="00072AED" w14:paraId="7D5869D0" w14:textId="77777777" w:rsidTr="006E104F">
        <w:trPr>
          <w:cantSplit/>
        </w:trPr>
        <w:tc>
          <w:tcPr>
            <w:tcW w:w="10065" w:type="dxa"/>
            <w:gridSpan w:val="5"/>
          </w:tcPr>
          <w:p w14:paraId="6ED5061D"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1786227811"/>
                <w:placeholder>
                  <w:docPart w:val="DA1932ABECB14182835DE94D8F736D82"/>
                </w:placeholder>
                <w:showingPlcHdr/>
                <w:text/>
              </w:sdtPr>
              <w:sdtEndPr/>
              <w:sdtContent>
                <w:r w:rsidRPr="00072AED">
                  <w:rPr>
                    <w:rFonts w:ascii="Kalinga" w:eastAsia="Times New Roman" w:hAnsi="Kalinga" w:cs="Kalinga"/>
                    <w:b/>
                    <w:color w:val="FFFFFF" w:themeColor="background1"/>
                    <w:sz w:val="20"/>
                    <w:szCs w:val="20"/>
                  </w:rPr>
                  <w:t xml:space="preserve">Clk or tap here to enter tex                  </w:t>
                </w:r>
                <w:r w:rsidRPr="00072AED">
                  <w:rPr>
                    <w:rFonts w:ascii="Kalinga" w:eastAsia="Times New Roman" w:hAnsi="Kalinga" w:cs="Kalinga"/>
                    <w:color w:val="FFFFFF" w:themeColor="background1"/>
                    <w:sz w:val="20"/>
                    <w:szCs w:val="20"/>
                  </w:rPr>
                  <w:t xml:space="preserve">                                                                        </w:t>
                </w:r>
                <w:r w:rsidRPr="00072AED">
                  <w:rPr>
                    <w:rFonts w:ascii="Kalinga" w:eastAsia="Times New Roman" w:hAnsi="Kalinga" w:cs="Kalinga"/>
                    <w:b/>
                    <w:color w:val="FFFFFF" w:themeColor="background1"/>
                    <w:sz w:val="20"/>
                    <w:szCs w:val="20"/>
                  </w:rPr>
                  <w:t xml:space="preserve">     t.</w:t>
                </w:r>
              </w:sdtContent>
            </w:sdt>
          </w:p>
        </w:tc>
      </w:tr>
      <w:tr w:rsidR="00652EB6" w:rsidRPr="00072AED" w14:paraId="512AE0C9" w14:textId="77777777" w:rsidTr="00964764">
        <w:tc>
          <w:tcPr>
            <w:tcW w:w="5812" w:type="dxa"/>
            <w:gridSpan w:val="3"/>
          </w:tcPr>
          <w:p w14:paraId="43E04454"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1156837640"/>
                <w:placeholder>
                  <w:docPart w:val="2580067BF5C441BEBB88EFB384CC770A"/>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4253" w:type="dxa"/>
            <w:gridSpan w:val="2"/>
          </w:tcPr>
          <w:p w14:paraId="0DAA166C"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1872292045"/>
                <w:placeholder>
                  <w:docPart w:val="CFD91E0D488440B3B1BB466C218FB1C5"/>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r>
      <w:tr w:rsidR="00652EB6" w:rsidRPr="00072AED" w14:paraId="5C75C3A9" w14:textId="77777777" w:rsidTr="006E104F">
        <w:trPr>
          <w:cantSplit/>
        </w:trPr>
        <w:tc>
          <w:tcPr>
            <w:tcW w:w="10065" w:type="dxa"/>
            <w:gridSpan w:val="5"/>
            <w:shd w:val="clear" w:color="auto" w:fill="C0C0C0"/>
          </w:tcPr>
          <w:p w14:paraId="74FE57A8" w14:textId="7BEC54ED" w:rsidR="00652EB6" w:rsidRPr="00072AED" w:rsidRDefault="0049454E"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Details</w:t>
            </w:r>
          </w:p>
        </w:tc>
      </w:tr>
      <w:tr w:rsidR="00652EB6" w:rsidRPr="00072AED" w14:paraId="15D16A55" w14:textId="77777777" w:rsidTr="006E104F">
        <w:trPr>
          <w:cantSplit/>
        </w:trPr>
        <w:tc>
          <w:tcPr>
            <w:tcW w:w="2973" w:type="dxa"/>
          </w:tcPr>
          <w:p w14:paraId="2CE01F82" w14:textId="1158CB2B" w:rsidR="00652EB6" w:rsidRPr="001D4E66" w:rsidRDefault="00652EB6" w:rsidP="006E104F">
            <w:pPr>
              <w:spacing w:before="60" w:after="60" w:line="240" w:lineRule="auto"/>
              <w:rPr>
                <w:rFonts w:ascii="Kalinga" w:hAnsi="Kalinga" w:cs="Kalinga"/>
                <w:sz w:val="18"/>
                <w:szCs w:val="18"/>
              </w:rPr>
            </w:pPr>
            <w:r w:rsidRPr="00072AED">
              <w:rPr>
                <w:rFonts w:ascii="Kalinga" w:eastAsia="Times New Roman" w:hAnsi="Kalinga" w:cs="Kalinga"/>
                <w:b/>
                <w:color w:val="44546A" w:themeColor="text2"/>
                <w:sz w:val="18"/>
                <w:szCs w:val="18"/>
              </w:rPr>
              <w:t>Description</w:t>
            </w:r>
            <w:r>
              <w:rPr>
                <w:rFonts w:ascii="Kalinga" w:eastAsia="Times New Roman" w:hAnsi="Kalinga" w:cs="Kalinga"/>
                <w:b/>
                <w:color w:val="44546A" w:themeColor="text2"/>
                <w:sz w:val="18"/>
                <w:szCs w:val="18"/>
              </w:rPr>
              <w:t xml:space="preserve"> of </w:t>
            </w:r>
            <w:r w:rsidR="009B5360">
              <w:rPr>
                <w:rFonts w:ascii="Kalinga" w:eastAsia="Times New Roman" w:hAnsi="Kalinga" w:cs="Kalinga"/>
                <w:b/>
                <w:color w:val="44546A" w:themeColor="text2"/>
                <w:sz w:val="18"/>
                <w:szCs w:val="18"/>
              </w:rPr>
              <w:t>concerns</w:t>
            </w:r>
          </w:p>
          <w:p w14:paraId="2D259465" w14:textId="77777777" w:rsidR="00652EB6" w:rsidRPr="00D023A9" w:rsidRDefault="00652EB6" w:rsidP="006E104F">
            <w:pPr>
              <w:rPr>
                <w:rFonts w:ascii="Kalinga" w:hAnsi="Kalinga" w:cs="Kalinga"/>
              </w:rPr>
            </w:pPr>
          </w:p>
        </w:tc>
        <w:tc>
          <w:tcPr>
            <w:tcW w:w="7092" w:type="dxa"/>
            <w:gridSpan w:val="4"/>
          </w:tcPr>
          <w:p w14:paraId="15BABC30"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p w14:paraId="37D23A94"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p w14:paraId="171E2200"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p w14:paraId="7A0B127E"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tc>
      </w:tr>
      <w:tr w:rsidR="00652EB6" w:rsidRPr="00072AED" w14:paraId="5C6E632F" w14:textId="77777777" w:rsidTr="006E104F">
        <w:trPr>
          <w:cantSplit/>
        </w:trPr>
        <w:tc>
          <w:tcPr>
            <w:tcW w:w="2973" w:type="dxa"/>
          </w:tcPr>
          <w:p w14:paraId="7A36B0F4" w14:textId="57DFE8A9" w:rsidR="00652EB6" w:rsidRDefault="00652EB6" w:rsidP="006E104F">
            <w:pPr>
              <w:rPr>
                <w:rFonts w:ascii="Kalinga" w:hAnsi="Kalinga" w:cs="Kalinga"/>
                <w:sz w:val="18"/>
                <w:szCs w:val="18"/>
              </w:rPr>
            </w:pPr>
            <w:r w:rsidRPr="00F71761">
              <w:rPr>
                <w:rFonts w:ascii="Kalinga" w:hAnsi="Kalinga" w:cs="Kalinga"/>
                <w:b/>
                <w:bCs/>
                <w:color w:val="44546A" w:themeColor="text2"/>
                <w:sz w:val="18"/>
                <w:szCs w:val="18"/>
              </w:rPr>
              <w:t xml:space="preserve">Additional </w:t>
            </w:r>
            <w:r w:rsidRPr="007F6DED">
              <w:rPr>
                <w:rFonts w:ascii="Kalinga" w:hAnsi="Kalinga" w:cs="Kalinga"/>
                <w:b/>
                <w:bCs/>
                <w:sz w:val="18"/>
                <w:szCs w:val="18"/>
              </w:rPr>
              <w:t xml:space="preserve">(any </w:t>
            </w:r>
            <w:r w:rsidR="009B5360" w:rsidRPr="007F6DED">
              <w:rPr>
                <w:rFonts w:ascii="Kalinga" w:hAnsi="Kalinga" w:cs="Kalinga"/>
                <w:b/>
                <w:bCs/>
                <w:sz w:val="18"/>
                <w:szCs w:val="18"/>
              </w:rPr>
              <w:t>other relevant information</w:t>
            </w:r>
            <w:r w:rsidR="009B5360">
              <w:rPr>
                <w:rFonts w:ascii="Kalinga" w:hAnsi="Kalinga" w:cs="Kalinga"/>
                <w:sz w:val="18"/>
                <w:szCs w:val="18"/>
              </w:rPr>
              <w:t>)</w:t>
            </w:r>
          </w:p>
          <w:p w14:paraId="1F2F729C" w14:textId="77777777" w:rsidR="00652EB6" w:rsidRDefault="00652EB6" w:rsidP="006E104F">
            <w:pPr>
              <w:rPr>
                <w:rFonts w:ascii="Kalinga" w:hAnsi="Kalinga" w:cs="Kalinga"/>
                <w:color w:val="44546A" w:themeColor="text2"/>
                <w:sz w:val="18"/>
                <w:szCs w:val="18"/>
              </w:rPr>
            </w:pPr>
          </w:p>
          <w:p w14:paraId="7A4C88C9" w14:textId="77777777" w:rsidR="00652EB6" w:rsidRPr="00F71761" w:rsidRDefault="00652EB6" w:rsidP="006E104F">
            <w:pPr>
              <w:rPr>
                <w:rFonts w:ascii="Kalinga" w:hAnsi="Kalinga" w:cs="Kalinga"/>
                <w:b/>
                <w:bCs/>
                <w:color w:val="44546A" w:themeColor="text2"/>
                <w:sz w:val="18"/>
                <w:szCs w:val="18"/>
              </w:rPr>
            </w:pPr>
          </w:p>
        </w:tc>
        <w:tc>
          <w:tcPr>
            <w:tcW w:w="7092" w:type="dxa"/>
            <w:gridSpan w:val="4"/>
          </w:tcPr>
          <w:p w14:paraId="6528771C" w14:textId="77777777" w:rsidR="00652EB6" w:rsidRPr="00F71761" w:rsidRDefault="00652EB6" w:rsidP="006E104F">
            <w:pPr>
              <w:rPr>
                <w:rFonts w:ascii="Kalinga" w:hAnsi="Kalinga" w:cs="Kalinga"/>
              </w:rPr>
            </w:pPr>
          </w:p>
        </w:tc>
      </w:tr>
      <w:tr w:rsidR="00652EB6" w:rsidRPr="00072AED" w14:paraId="48D62B9A" w14:textId="77777777" w:rsidTr="00964764">
        <w:tc>
          <w:tcPr>
            <w:tcW w:w="2973" w:type="dxa"/>
          </w:tcPr>
          <w:p w14:paraId="11DFDF23" w14:textId="5EDCAD0E" w:rsidR="00652EB6" w:rsidRPr="00072AED" w:rsidRDefault="0072135A" w:rsidP="006E104F">
            <w:pPr>
              <w:spacing w:before="60" w:after="60" w:line="240" w:lineRule="auto"/>
              <w:rPr>
                <w:rFonts w:ascii="Kalinga" w:eastAsia="Times New Roman" w:hAnsi="Kalinga" w:cs="Kalinga"/>
                <w:b/>
                <w:color w:val="44546A" w:themeColor="text2"/>
                <w:sz w:val="18"/>
                <w:szCs w:val="18"/>
              </w:rPr>
            </w:pPr>
            <w:r>
              <w:rPr>
                <w:rFonts w:ascii="Kalinga" w:eastAsia="Times New Roman" w:hAnsi="Kalinga" w:cs="Kalinga"/>
                <w:b/>
                <w:color w:val="44546A" w:themeColor="text2"/>
                <w:sz w:val="18"/>
                <w:szCs w:val="18"/>
              </w:rPr>
              <w:t xml:space="preserve">Date </w:t>
            </w:r>
            <w:r w:rsidR="00D32615">
              <w:rPr>
                <w:rFonts w:ascii="Kalinga" w:eastAsia="Times New Roman" w:hAnsi="Kalinga" w:cs="Kalinga"/>
                <w:b/>
                <w:color w:val="44546A" w:themeColor="text2"/>
                <w:sz w:val="18"/>
                <w:szCs w:val="18"/>
              </w:rPr>
              <w:t>of concerns</w:t>
            </w:r>
            <w:sdt>
              <w:sdtPr>
                <w:rPr>
                  <w:rFonts w:ascii="Kalinga" w:eastAsia="Times New Roman" w:hAnsi="Kalinga" w:cs="Kalinga"/>
                  <w:b/>
                  <w:color w:val="44546A" w:themeColor="text2"/>
                  <w:sz w:val="18"/>
                  <w:szCs w:val="18"/>
                </w:rPr>
                <w:id w:val="1065690151"/>
                <w:placeholder>
                  <w:docPart w:val="60FDB1A662354F929F0ADE0F0FCB1E7B"/>
                </w:placeholder>
                <w:showingPlcHdr/>
                <w:text/>
              </w:sdtPr>
              <w:sdtEndPr/>
              <w:sdtContent>
                <w:r w:rsidR="00652EB6" w:rsidRPr="00072AED">
                  <w:rPr>
                    <w:rFonts w:ascii="Kalinga" w:eastAsia="Times New Roman" w:hAnsi="Kalinga" w:cs="Kalinga"/>
                    <w:color w:val="FFFFFF" w:themeColor="background1"/>
                    <w:sz w:val="20"/>
                    <w:szCs w:val="20"/>
                  </w:rPr>
                  <w:t>Click or tap here to enter text.</w:t>
                </w:r>
              </w:sdtContent>
            </w:sdt>
          </w:p>
        </w:tc>
        <w:tc>
          <w:tcPr>
            <w:tcW w:w="2839" w:type="dxa"/>
            <w:gridSpan w:val="2"/>
          </w:tcPr>
          <w:p w14:paraId="54800C1E"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tc>
        <w:tc>
          <w:tcPr>
            <w:tcW w:w="1559" w:type="dxa"/>
          </w:tcPr>
          <w:p w14:paraId="4F5DC2E6" w14:textId="2ABAC678"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Pr>
                <w:rFonts w:ascii="Kalinga" w:eastAsia="Times New Roman" w:hAnsi="Kalinga" w:cs="Kalinga"/>
                <w:b/>
                <w:color w:val="44546A" w:themeColor="text2"/>
                <w:sz w:val="18"/>
                <w:szCs w:val="18"/>
              </w:rPr>
              <w:t>Date</w:t>
            </w:r>
            <w:r w:rsidRPr="00072AED">
              <w:rPr>
                <w:rFonts w:ascii="Kalinga" w:eastAsia="Times New Roman" w:hAnsi="Kalinga" w:cs="Kalinga"/>
                <w:b/>
                <w:color w:val="44546A" w:themeColor="text2"/>
                <w:sz w:val="18"/>
                <w:szCs w:val="18"/>
              </w:rPr>
              <w:t xml:space="preserve"> </w:t>
            </w:r>
            <w:r>
              <w:rPr>
                <w:rFonts w:ascii="Kalinga" w:eastAsia="Times New Roman" w:hAnsi="Kalinga" w:cs="Kalinga"/>
                <w:b/>
                <w:color w:val="44546A" w:themeColor="text2"/>
                <w:sz w:val="18"/>
                <w:szCs w:val="18"/>
              </w:rPr>
              <w:t xml:space="preserve">of </w:t>
            </w:r>
            <w:r w:rsidR="00964764">
              <w:rPr>
                <w:rFonts w:ascii="Kalinga" w:eastAsia="Times New Roman" w:hAnsi="Kalinga" w:cs="Kalinga"/>
                <w:b/>
                <w:color w:val="44546A" w:themeColor="text2"/>
                <w:sz w:val="18"/>
                <w:szCs w:val="18"/>
              </w:rPr>
              <w:t>record</w:t>
            </w:r>
          </w:p>
        </w:tc>
        <w:sdt>
          <w:sdtPr>
            <w:rPr>
              <w:rFonts w:ascii="Kalinga" w:eastAsia="Times New Roman" w:hAnsi="Kalinga" w:cs="Kalinga"/>
              <w:b/>
              <w:color w:val="44546A" w:themeColor="text2"/>
              <w:sz w:val="18"/>
              <w:szCs w:val="18"/>
            </w:rPr>
            <w:id w:val="872743037"/>
            <w:placeholder>
              <w:docPart w:val="567C6C528CF144C7A82A90D0ABE32FDF"/>
            </w:placeholder>
            <w:showingPlcHdr/>
            <w:text/>
          </w:sdtPr>
          <w:sdtEndPr/>
          <w:sdtContent>
            <w:tc>
              <w:tcPr>
                <w:tcW w:w="2694" w:type="dxa"/>
              </w:tcPr>
              <w:p w14:paraId="5B0ACFE3"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color w:val="FFFFFF" w:themeColor="background1"/>
                    <w:sz w:val="20"/>
                    <w:szCs w:val="20"/>
                  </w:rPr>
                  <w:t>r tap here to enter text.</w:t>
                </w:r>
              </w:p>
            </w:tc>
          </w:sdtContent>
        </w:sdt>
      </w:tr>
      <w:tr w:rsidR="00652EB6" w:rsidRPr="00072AED" w14:paraId="326BE8BD" w14:textId="77777777" w:rsidTr="006E104F">
        <w:trPr>
          <w:cantSplit/>
        </w:trPr>
        <w:tc>
          <w:tcPr>
            <w:tcW w:w="10065" w:type="dxa"/>
            <w:gridSpan w:val="5"/>
            <w:shd w:val="clear" w:color="auto" w:fill="A6A6A6" w:themeFill="background1" w:themeFillShade="A6"/>
          </w:tcPr>
          <w:p w14:paraId="5B53A19D" w14:textId="77777777" w:rsidR="00652EB6" w:rsidRPr="00072AED" w:rsidRDefault="00652EB6" w:rsidP="006E104F">
            <w:pPr>
              <w:spacing w:before="60" w:after="6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Reporting</w:t>
            </w:r>
          </w:p>
        </w:tc>
      </w:tr>
      <w:tr w:rsidR="00652EB6" w:rsidRPr="00072AED" w14:paraId="2DA193D1" w14:textId="77777777" w:rsidTr="006E104F">
        <w:trPr>
          <w:cantSplit/>
        </w:trPr>
        <w:tc>
          <w:tcPr>
            <w:tcW w:w="2973" w:type="dxa"/>
          </w:tcPr>
          <w:p w14:paraId="70CC794B"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Have the Police been contacted?</w:t>
            </w:r>
          </w:p>
        </w:tc>
        <w:tc>
          <w:tcPr>
            <w:tcW w:w="7092" w:type="dxa"/>
            <w:gridSpan w:val="4"/>
          </w:tcPr>
          <w:p w14:paraId="6F561BE4"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Y  </w:t>
            </w:r>
            <w:sdt>
              <w:sdtPr>
                <w:rPr>
                  <w:rFonts w:ascii="Kalinga" w:eastAsia="Times New Roman" w:hAnsi="Kalinga" w:cs="Kalinga"/>
                  <w:b/>
                  <w:color w:val="44546A" w:themeColor="text2"/>
                  <w:sz w:val="18"/>
                  <w:szCs w:val="18"/>
                </w:rPr>
                <w:id w:val="283162515"/>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224451929"/>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5578FE86"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1DC94EE5"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4EE47677"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tc>
      </w:tr>
      <w:tr w:rsidR="00652EB6" w:rsidRPr="00072AED" w14:paraId="4ADDFCE7" w14:textId="77777777" w:rsidTr="006E104F">
        <w:trPr>
          <w:cantSplit/>
        </w:trPr>
        <w:tc>
          <w:tcPr>
            <w:tcW w:w="2973" w:type="dxa"/>
          </w:tcPr>
          <w:p w14:paraId="2AB07193"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lastRenderedPageBreak/>
              <w:t>Has the Department of Child Safety been contacted and consulted?</w:t>
            </w:r>
          </w:p>
        </w:tc>
        <w:tc>
          <w:tcPr>
            <w:tcW w:w="7092" w:type="dxa"/>
            <w:gridSpan w:val="4"/>
          </w:tcPr>
          <w:p w14:paraId="4E01D42A"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1576665141"/>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2042506992"/>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37353F34"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10C66F9B"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27B44C40"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tc>
      </w:tr>
      <w:tr w:rsidR="00652EB6" w:rsidRPr="00072AED" w14:paraId="2D95DE21" w14:textId="77777777" w:rsidTr="006E104F">
        <w:trPr>
          <w:cantSplit/>
        </w:trPr>
        <w:tc>
          <w:tcPr>
            <w:tcW w:w="2973" w:type="dxa"/>
          </w:tcPr>
          <w:p w14:paraId="413C18F6"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Has the church leadership been informed? </w:t>
            </w:r>
          </w:p>
        </w:tc>
        <w:tc>
          <w:tcPr>
            <w:tcW w:w="7092" w:type="dxa"/>
            <w:gridSpan w:val="4"/>
          </w:tcPr>
          <w:p w14:paraId="3996768D"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1334825371"/>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887531982"/>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5C4EC940"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558B87C5"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64E48381"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tc>
      </w:tr>
      <w:tr w:rsidR="00652EB6" w:rsidRPr="00072AED" w14:paraId="3306492E" w14:textId="77777777" w:rsidTr="006E104F">
        <w:trPr>
          <w:cantSplit/>
        </w:trPr>
        <w:tc>
          <w:tcPr>
            <w:tcW w:w="2973" w:type="dxa"/>
            <w:tcBorders>
              <w:bottom w:val="single" w:sz="4" w:space="0" w:color="auto"/>
            </w:tcBorders>
          </w:tcPr>
          <w:p w14:paraId="697771E6"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Has the QB Safe Church Officer been contacted? </w:t>
            </w:r>
          </w:p>
        </w:tc>
        <w:tc>
          <w:tcPr>
            <w:tcW w:w="7092" w:type="dxa"/>
            <w:gridSpan w:val="4"/>
            <w:tcBorders>
              <w:bottom w:val="single" w:sz="4" w:space="0" w:color="auto"/>
            </w:tcBorders>
          </w:tcPr>
          <w:p w14:paraId="2659838F"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1731152435"/>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742634317"/>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5318DA37"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7B7864F1"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54C56025" w14:textId="77777777" w:rsidR="00652EB6" w:rsidRPr="00072AED" w:rsidRDefault="00652EB6" w:rsidP="006E104F">
            <w:pPr>
              <w:spacing w:before="60" w:after="60" w:line="240" w:lineRule="auto"/>
              <w:rPr>
                <w:rFonts w:ascii="Kalinga" w:eastAsia="Times New Roman" w:hAnsi="Kalinga" w:cs="Kalinga"/>
                <w:b/>
                <w:color w:val="44546A" w:themeColor="text2"/>
                <w:sz w:val="18"/>
                <w:szCs w:val="18"/>
              </w:rPr>
            </w:pPr>
          </w:p>
        </w:tc>
      </w:tr>
      <w:tr w:rsidR="00652EB6" w:rsidRPr="00072AED" w14:paraId="05EC9CB9" w14:textId="77777777" w:rsidTr="006E104F">
        <w:trPr>
          <w:cantSplit/>
        </w:trPr>
        <w:tc>
          <w:tcPr>
            <w:tcW w:w="10065" w:type="dxa"/>
            <w:gridSpan w:val="5"/>
            <w:tcBorders>
              <w:bottom w:val="single" w:sz="4" w:space="0" w:color="auto"/>
            </w:tcBorders>
            <w:shd w:val="clear" w:color="auto" w:fill="A6A6A6" w:themeFill="background1" w:themeFillShade="A6"/>
          </w:tcPr>
          <w:p w14:paraId="1332261B" w14:textId="77777777" w:rsidR="00652EB6" w:rsidRPr="00072AED" w:rsidRDefault="00652EB6" w:rsidP="006E104F">
            <w:pPr>
              <w:spacing w:before="60" w:after="60" w:line="240" w:lineRule="auto"/>
              <w:jc w:val="both"/>
              <w:rPr>
                <w:rFonts w:ascii="Kalinga" w:eastAsia="Times New Roman" w:hAnsi="Kalinga" w:cs="Kalinga"/>
                <w:b/>
                <w:bCs/>
                <w:sz w:val="18"/>
                <w:szCs w:val="18"/>
              </w:rPr>
            </w:pPr>
            <w:r>
              <w:rPr>
                <w:rFonts w:ascii="Kalinga" w:eastAsia="Times New Roman" w:hAnsi="Kalinga" w:cs="Kalinga"/>
                <w:b/>
                <w:bCs/>
                <w:sz w:val="18"/>
                <w:szCs w:val="18"/>
              </w:rPr>
              <w:t>Follow Up</w:t>
            </w:r>
          </w:p>
        </w:tc>
      </w:tr>
      <w:tr w:rsidR="00652EB6" w:rsidRPr="00072AED" w14:paraId="48C08FCC" w14:textId="77777777" w:rsidTr="006E104F">
        <w:trPr>
          <w:cantSplit/>
        </w:trPr>
        <w:tc>
          <w:tcPr>
            <w:tcW w:w="2973" w:type="dxa"/>
            <w:tcBorders>
              <w:bottom w:val="single" w:sz="4" w:space="0" w:color="auto"/>
            </w:tcBorders>
            <w:shd w:val="clear" w:color="auto" w:fill="FFFFFF" w:themeFill="background1"/>
          </w:tcPr>
          <w:p w14:paraId="6145208C" w14:textId="77777777" w:rsidR="00652EB6" w:rsidRDefault="00652EB6" w:rsidP="006E104F">
            <w:pPr>
              <w:spacing w:before="60" w:after="60" w:line="240" w:lineRule="auto"/>
              <w:jc w:val="both"/>
              <w:rPr>
                <w:rFonts w:ascii="Kalinga" w:eastAsia="Times New Roman" w:hAnsi="Kalinga" w:cs="Kalinga"/>
                <w:b/>
                <w:bCs/>
                <w:sz w:val="18"/>
                <w:szCs w:val="18"/>
              </w:rPr>
            </w:pPr>
            <w:r w:rsidRPr="008375DB">
              <w:rPr>
                <w:rFonts w:ascii="Kalinga" w:eastAsia="Times New Roman" w:hAnsi="Kalinga" w:cs="Kalinga"/>
                <w:b/>
                <w:bCs/>
                <w:color w:val="44546A" w:themeColor="text2"/>
                <w:sz w:val="18"/>
                <w:szCs w:val="18"/>
              </w:rPr>
              <w:t xml:space="preserve">Details of support provided </w:t>
            </w:r>
            <w:r w:rsidRPr="008375DB">
              <w:rPr>
                <w:rFonts w:ascii="Kalinga" w:eastAsia="Times New Roman" w:hAnsi="Kalinga" w:cs="Kalinga"/>
                <w:sz w:val="18"/>
                <w:szCs w:val="18"/>
              </w:rPr>
              <w:t>(including referrals)</w:t>
            </w:r>
          </w:p>
        </w:tc>
        <w:tc>
          <w:tcPr>
            <w:tcW w:w="7092" w:type="dxa"/>
            <w:gridSpan w:val="4"/>
            <w:tcBorders>
              <w:bottom w:val="single" w:sz="4" w:space="0" w:color="auto"/>
            </w:tcBorders>
            <w:shd w:val="clear" w:color="auto" w:fill="FFFFFF" w:themeFill="background1"/>
          </w:tcPr>
          <w:p w14:paraId="33FE95AB" w14:textId="77777777" w:rsidR="00652EB6" w:rsidRDefault="00652EB6" w:rsidP="006E104F">
            <w:pPr>
              <w:spacing w:before="60" w:after="60" w:line="240" w:lineRule="auto"/>
              <w:jc w:val="both"/>
              <w:rPr>
                <w:rFonts w:ascii="Kalinga" w:eastAsia="Times New Roman" w:hAnsi="Kalinga" w:cs="Kalinga"/>
                <w:b/>
                <w:bCs/>
                <w:sz w:val="18"/>
                <w:szCs w:val="18"/>
              </w:rPr>
            </w:pPr>
          </w:p>
        </w:tc>
      </w:tr>
      <w:tr w:rsidR="00652EB6" w:rsidRPr="00072AED" w14:paraId="120E718E" w14:textId="77777777" w:rsidTr="006E104F">
        <w:trPr>
          <w:cantSplit/>
        </w:trPr>
        <w:tc>
          <w:tcPr>
            <w:tcW w:w="2973" w:type="dxa"/>
            <w:tcBorders>
              <w:bottom w:val="single" w:sz="4" w:space="0" w:color="auto"/>
            </w:tcBorders>
            <w:shd w:val="clear" w:color="auto" w:fill="FFFFFF" w:themeFill="background1"/>
          </w:tcPr>
          <w:p w14:paraId="1E595450" w14:textId="77777777" w:rsidR="00652EB6" w:rsidRDefault="00652EB6" w:rsidP="006E104F">
            <w:pPr>
              <w:spacing w:before="60" w:after="60" w:line="240" w:lineRule="auto"/>
              <w:jc w:val="both"/>
              <w:rPr>
                <w:rFonts w:ascii="Kalinga" w:eastAsia="Times New Roman" w:hAnsi="Kalinga" w:cs="Kalinga"/>
                <w:b/>
                <w:bCs/>
                <w:color w:val="44546A" w:themeColor="text2"/>
                <w:sz w:val="18"/>
                <w:szCs w:val="18"/>
              </w:rPr>
            </w:pPr>
            <w:r>
              <w:rPr>
                <w:rFonts w:ascii="Kalinga" w:eastAsia="Times New Roman" w:hAnsi="Kalinga" w:cs="Kalinga"/>
                <w:b/>
                <w:bCs/>
                <w:color w:val="44546A" w:themeColor="text2"/>
                <w:sz w:val="18"/>
                <w:szCs w:val="18"/>
              </w:rPr>
              <w:t>Any other follow up</w:t>
            </w:r>
          </w:p>
          <w:p w14:paraId="64043450" w14:textId="77777777" w:rsidR="00652EB6" w:rsidRPr="008375DB" w:rsidRDefault="00652EB6" w:rsidP="006E104F">
            <w:pPr>
              <w:spacing w:before="60" w:after="60" w:line="240" w:lineRule="auto"/>
              <w:jc w:val="both"/>
              <w:rPr>
                <w:rFonts w:ascii="Kalinga" w:eastAsia="Times New Roman" w:hAnsi="Kalinga" w:cs="Kalinga"/>
                <w:b/>
                <w:bCs/>
                <w:color w:val="44546A" w:themeColor="text2"/>
                <w:sz w:val="18"/>
                <w:szCs w:val="18"/>
              </w:rPr>
            </w:pPr>
          </w:p>
        </w:tc>
        <w:tc>
          <w:tcPr>
            <w:tcW w:w="7092" w:type="dxa"/>
            <w:gridSpan w:val="4"/>
            <w:tcBorders>
              <w:bottom w:val="single" w:sz="4" w:space="0" w:color="auto"/>
            </w:tcBorders>
            <w:shd w:val="clear" w:color="auto" w:fill="FFFFFF" w:themeFill="background1"/>
          </w:tcPr>
          <w:p w14:paraId="1057C432" w14:textId="77777777" w:rsidR="00652EB6" w:rsidRDefault="00652EB6" w:rsidP="006E104F">
            <w:pPr>
              <w:spacing w:before="60" w:after="60" w:line="240" w:lineRule="auto"/>
              <w:jc w:val="both"/>
              <w:rPr>
                <w:rFonts w:ascii="Kalinga" w:eastAsia="Times New Roman" w:hAnsi="Kalinga" w:cs="Kalinga"/>
                <w:b/>
                <w:bCs/>
                <w:sz w:val="18"/>
                <w:szCs w:val="18"/>
              </w:rPr>
            </w:pPr>
          </w:p>
        </w:tc>
      </w:tr>
      <w:tr w:rsidR="00652EB6" w:rsidRPr="00072AED" w14:paraId="2B443342" w14:textId="77777777" w:rsidTr="006E104F">
        <w:trPr>
          <w:cantSplit/>
        </w:trPr>
        <w:tc>
          <w:tcPr>
            <w:tcW w:w="10065" w:type="dxa"/>
            <w:gridSpan w:val="5"/>
            <w:tcBorders>
              <w:bottom w:val="single" w:sz="4" w:space="0" w:color="auto"/>
            </w:tcBorders>
            <w:shd w:val="clear" w:color="auto" w:fill="A6A6A6" w:themeFill="background1" w:themeFillShade="A6"/>
          </w:tcPr>
          <w:p w14:paraId="4F2721B0" w14:textId="77777777" w:rsidR="00652EB6" w:rsidRPr="00072AED" w:rsidRDefault="00652EB6" w:rsidP="006E104F">
            <w:pPr>
              <w:spacing w:before="60" w:after="6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Records </w:t>
            </w:r>
          </w:p>
        </w:tc>
      </w:tr>
      <w:tr w:rsidR="00652EB6" w:rsidRPr="00072AED" w14:paraId="11ED4D90" w14:textId="77777777" w:rsidTr="006E104F">
        <w:trPr>
          <w:cantSplit/>
        </w:trPr>
        <w:tc>
          <w:tcPr>
            <w:tcW w:w="2973" w:type="dxa"/>
            <w:shd w:val="clear" w:color="auto" w:fill="FFFFFF" w:themeFill="background1"/>
          </w:tcPr>
          <w:p w14:paraId="1CE2F232" w14:textId="77777777" w:rsidR="00652EB6" w:rsidRPr="007F6DED" w:rsidRDefault="00652EB6" w:rsidP="006E104F">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 xml:space="preserve">A record of all conversations (with dates, </w:t>
            </w:r>
            <w:proofErr w:type="gramStart"/>
            <w:r w:rsidRPr="007F6DED">
              <w:rPr>
                <w:rFonts w:ascii="Kalinga" w:eastAsia="Times New Roman" w:hAnsi="Kalinga" w:cs="Kalinga"/>
                <w:b/>
                <w:bCs/>
                <w:color w:val="44546A" w:themeColor="text2"/>
                <w:sz w:val="18"/>
                <w:szCs w:val="18"/>
              </w:rPr>
              <w:t>times</w:t>
            </w:r>
            <w:proofErr w:type="gramEnd"/>
            <w:r w:rsidRPr="007F6DED">
              <w:rPr>
                <w:rFonts w:ascii="Kalinga" w:eastAsia="Times New Roman" w:hAnsi="Kalinga" w:cs="Kalinga"/>
                <w:b/>
                <w:bCs/>
                <w:color w:val="44546A" w:themeColor="text2"/>
                <w:sz w:val="18"/>
                <w:szCs w:val="18"/>
              </w:rPr>
              <w:t xml:space="preserve"> and names) has been kept</w:t>
            </w:r>
          </w:p>
          <w:p w14:paraId="726F280A" w14:textId="03C8123C" w:rsidR="00652EB6" w:rsidRPr="007F6DED" w:rsidRDefault="00652EB6" w:rsidP="006E104F">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 xml:space="preserve"> </w:t>
            </w:r>
          </w:p>
          <w:p w14:paraId="2D600943" w14:textId="77777777" w:rsidR="00652EB6" w:rsidRPr="007F6DED" w:rsidRDefault="00652EB6" w:rsidP="006E104F">
            <w:pPr>
              <w:spacing w:before="60" w:after="60" w:line="240" w:lineRule="auto"/>
              <w:rPr>
                <w:rFonts w:ascii="Kalinga" w:eastAsia="Times New Roman" w:hAnsi="Kalinga" w:cs="Kalinga"/>
                <w:b/>
                <w:bCs/>
                <w:color w:val="44546A" w:themeColor="text2"/>
                <w:sz w:val="18"/>
                <w:szCs w:val="18"/>
              </w:rPr>
            </w:pPr>
          </w:p>
        </w:tc>
        <w:tc>
          <w:tcPr>
            <w:tcW w:w="7092" w:type="dxa"/>
            <w:gridSpan w:val="4"/>
            <w:shd w:val="clear" w:color="auto" w:fill="FFFFFF" w:themeFill="background1"/>
          </w:tcPr>
          <w:p w14:paraId="58500C1B" w14:textId="77777777" w:rsidR="00652EB6" w:rsidRPr="00072AED" w:rsidRDefault="00652EB6" w:rsidP="006E104F">
            <w:pPr>
              <w:spacing w:before="60" w:after="60" w:line="240" w:lineRule="auto"/>
              <w:rPr>
                <w:rFonts w:ascii="Kalinga" w:eastAsia="Times New Roman" w:hAnsi="Kalinga" w:cs="Kalinga"/>
                <w:b/>
                <w:sz w:val="18"/>
                <w:szCs w:val="18"/>
              </w:rPr>
            </w:pPr>
            <w:r w:rsidRPr="00072AED">
              <w:rPr>
                <w:rFonts w:ascii="Kalinga" w:eastAsia="Times New Roman" w:hAnsi="Kalinga" w:cs="Kalinga"/>
                <w:b/>
                <w:sz w:val="18"/>
                <w:szCs w:val="18"/>
              </w:rPr>
              <w:t xml:space="preserve">Y  </w:t>
            </w:r>
            <w:sdt>
              <w:sdtPr>
                <w:rPr>
                  <w:rFonts w:ascii="Kalinga" w:eastAsia="Times New Roman" w:hAnsi="Kalinga" w:cs="Kalinga"/>
                  <w:b/>
                  <w:sz w:val="18"/>
                  <w:szCs w:val="18"/>
                </w:rPr>
                <w:id w:val="-1261287927"/>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r w:rsidRPr="00072AED">
              <w:rPr>
                <w:rFonts w:ascii="Kalinga" w:eastAsia="Times New Roman" w:hAnsi="Kalinga" w:cs="Kalinga"/>
                <w:b/>
                <w:sz w:val="18"/>
                <w:szCs w:val="18"/>
              </w:rPr>
              <w:t xml:space="preserve">    N   </w:t>
            </w:r>
            <w:sdt>
              <w:sdtPr>
                <w:rPr>
                  <w:rFonts w:ascii="Kalinga" w:eastAsia="Times New Roman" w:hAnsi="Kalinga" w:cs="Kalinga"/>
                  <w:b/>
                  <w:sz w:val="18"/>
                  <w:szCs w:val="18"/>
                </w:rPr>
                <w:id w:val="489378731"/>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p>
        </w:tc>
      </w:tr>
      <w:tr w:rsidR="00652EB6" w:rsidRPr="00072AED" w14:paraId="6E1674E4" w14:textId="77777777" w:rsidTr="006E104F">
        <w:trPr>
          <w:cantSplit/>
        </w:trPr>
        <w:tc>
          <w:tcPr>
            <w:tcW w:w="2973" w:type="dxa"/>
            <w:shd w:val="clear" w:color="auto" w:fill="FFFFFF" w:themeFill="background1"/>
          </w:tcPr>
          <w:p w14:paraId="57C55A6A" w14:textId="77777777" w:rsidR="00652EB6" w:rsidRPr="007F6DED" w:rsidRDefault="00652EB6" w:rsidP="006E104F">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 xml:space="preserve">File kept in secured location with restricted access marked “Do not destroy” </w:t>
            </w:r>
          </w:p>
          <w:p w14:paraId="492A6AD3" w14:textId="77777777" w:rsidR="00652EB6" w:rsidRPr="007F6DED" w:rsidRDefault="00652EB6" w:rsidP="006E104F">
            <w:pPr>
              <w:spacing w:before="60" w:after="60" w:line="240" w:lineRule="auto"/>
              <w:rPr>
                <w:rFonts w:ascii="Kalinga" w:eastAsia="Times New Roman" w:hAnsi="Kalinga" w:cs="Kalinga"/>
                <w:b/>
                <w:bCs/>
                <w:color w:val="44546A" w:themeColor="text2"/>
                <w:sz w:val="18"/>
                <w:szCs w:val="18"/>
              </w:rPr>
            </w:pPr>
          </w:p>
        </w:tc>
        <w:tc>
          <w:tcPr>
            <w:tcW w:w="7092" w:type="dxa"/>
            <w:gridSpan w:val="4"/>
            <w:shd w:val="clear" w:color="auto" w:fill="FFFFFF" w:themeFill="background1"/>
          </w:tcPr>
          <w:p w14:paraId="7B510414" w14:textId="77777777" w:rsidR="00652EB6" w:rsidRPr="00072AED" w:rsidRDefault="00652EB6" w:rsidP="006E104F">
            <w:pPr>
              <w:spacing w:before="60" w:after="60" w:line="240" w:lineRule="auto"/>
              <w:rPr>
                <w:rFonts w:ascii="Kalinga" w:eastAsia="Times New Roman" w:hAnsi="Kalinga" w:cs="Kalinga"/>
                <w:b/>
                <w:sz w:val="18"/>
                <w:szCs w:val="18"/>
              </w:rPr>
            </w:pPr>
            <w:r w:rsidRPr="00072AED">
              <w:rPr>
                <w:rFonts w:ascii="Kalinga" w:eastAsia="Times New Roman" w:hAnsi="Kalinga" w:cs="Kalinga"/>
                <w:b/>
                <w:sz w:val="18"/>
                <w:szCs w:val="18"/>
              </w:rPr>
              <w:t xml:space="preserve">Y  </w:t>
            </w:r>
            <w:sdt>
              <w:sdtPr>
                <w:rPr>
                  <w:rFonts w:ascii="Kalinga" w:eastAsia="Times New Roman" w:hAnsi="Kalinga" w:cs="Kalinga"/>
                  <w:b/>
                  <w:sz w:val="18"/>
                  <w:szCs w:val="18"/>
                </w:rPr>
                <w:id w:val="469260528"/>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r w:rsidRPr="00072AED">
              <w:rPr>
                <w:rFonts w:ascii="Kalinga" w:eastAsia="Times New Roman" w:hAnsi="Kalinga" w:cs="Kalinga"/>
                <w:b/>
                <w:sz w:val="18"/>
                <w:szCs w:val="18"/>
              </w:rPr>
              <w:t xml:space="preserve">    N   </w:t>
            </w:r>
            <w:sdt>
              <w:sdtPr>
                <w:rPr>
                  <w:rFonts w:ascii="Kalinga" w:eastAsia="Times New Roman" w:hAnsi="Kalinga" w:cs="Kalinga"/>
                  <w:b/>
                  <w:sz w:val="18"/>
                  <w:szCs w:val="18"/>
                </w:rPr>
                <w:id w:val="1454896224"/>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p>
        </w:tc>
      </w:tr>
      <w:tr w:rsidR="00652EB6" w:rsidRPr="00072AED" w14:paraId="6DF4E485" w14:textId="77777777" w:rsidTr="006E104F">
        <w:trPr>
          <w:cantSplit/>
        </w:trPr>
        <w:tc>
          <w:tcPr>
            <w:tcW w:w="5032" w:type="dxa"/>
            <w:gridSpan w:val="2"/>
            <w:shd w:val="clear" w:color="auto" w:fill="C0C0C0"/>
          </w:tcPr>
          <w:p w14:paraId="6E8F31F5"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Declaration – Safe Church Coordinator</w:t>
            </w:r>
          </w:p>
        </w:tc>
        <w:tc>
          <w:tcPr>
            <w:tcW w:w="5033" w:type="dxa"/>
            <w:gridSpan w:val="3"/>
            <w:shd w:val="clear" w:color="auto" w:fill="C0C0C0"/>
          </w:tcPr>
          <w:p w14:paraId="067C69D6" w14:textId="69A5EC12" w:rsidR="00652EB6" w:rsidRPr="00072AED" w:rsidRDefault="00652EB6"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 xml:space="preserve">Declaration – person </w:t>
            </w:r>
            <w:r w:rsidR="0043389D">
              <w:rPr>
                <w:rFonts w:ascii="Kalinga" w:eastAsia="Times New Roman" w:hAnsi="Kalinga" w:cs="Kalinga"/>
                <w:b/>
                <w:bCs/>
                <w:sz w:val="18"/>
                <w:szCs w:val="18"/>
              </w:rPr>
              <w:t>suspecting harm</w:t>
            </w:r>
          </w:p>
        </w:tc>
      </w:tr>
      <w:tr w:rsidR="00652EB6" w:rsidRPr="00072AED" w14:paraId="04777F07" w14:textId="77777777" w:rsidTr="006E104F">
        <w:trPr>
          <w:cantSplit/>
        </w:trPr>
        <w:tc>
          <w:tcPr>
            <w:tcW w:w="5032" w:type="dxa"/>
            <w:gridSpan w:val="2"/>
            <w:shd w:val="clear" w:color="auto" w:fill="FFFFFF" w:themeFill="background1"/>
          </w:tcPr>
          <w:p w14:paraId="66EFC1D8"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1709367967"/>
                <w:placeholder>
                  <w:docPart w:val="830950A8E74349E6A579B9D97451D0AB"/>
                </w:placeholder>
                <w:showingPlcHdr/>
                <w:text/>
              </w:sdtPr>
              <w:sdtEndPr/>
              <w:sdtContent>
                <w:r w:rsidRPr="00650D48">
                  <w:rPr>
                    <w:rStyle w:val="PlaceholderText"/>
                    <w:b/>
                    <w:color w:val="FFFFFF" w:themeColor="background1"/>
                    <w:sz w:val="20"/>
                    <w:szCs w:val="20"/>
                  </w:rPr>
                  <w:t>Clic or tap here to enter text.</w:t>
                </w:r>
              </w:sdtContent>
            </w:sdt>
          </w:p>
        </w:tc>
        <w:tc>
          <w:tcPr>
            <w:tcW w:w="5033" w:type="dxa"/>
            <w:gridSpan w:val="3"/>
            <w:shd w:val="clear" w:color="auto" w:fill="FFFFFF" w:themeFill="background1"/>
          </w:tcPr>
          <w:p w14:paraId="16EC5B4E"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p>
        </w:tc>
      </w:tr>
      <w:tr w:rsidR="00652EB6" w:rsidRPr="00072AED" w14:paraId="393C0AB7" w14:textId="77777777" w:rsidTr="006E104F">
        <w:trPr>
          <w:cantSplit/>
        </w:trPr>
        <w:tc>
          <w:tcPr>
            <w:tcW w:w="5032" w:type="dxa"/>
            <w:gridSpan w:val="2"/>
            <w:shd w:val="clear" w:color="auto" w:fill="FFFFFF" w:themeFill="background1"/>
          </w:tcPr>
          <w:p w14:paraId="7750F227"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Date:</w:t>
            </w:r>
          </w:p>
        </w:tc>
        <w:tc>
          <w:tcPr>
            <w:tcW w:w="5033" w:type="dxa"/>
            <w:gridSpan w:val="3"/>
            <w:shd w:val="clear" w:color="auto" w:fill="FFFFFF" w:themeFill="background1"/>
          </w:tcPr>
          <w:p w14:paraId="7766AE5D"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Date:</w:t>
            </w:r>
          </w:p>
        </w:tc>
      </w:tr>
      <w:tr w:rsidR="00652EB6" w:rsidRPr="00072AED" w14:paraId="5B5301A0" w14:textId="77777777" w:rsidTr="006E104F">
        <w:trPr>
          <w:cantSplit/>
        </w:trPr>
        <w:tc>
          <w:tcPr>
            <w:tcW w:w="5032" w:type="dxa"/>
            <w:gridSpan w:val="2"/>
            <w:shd w:val="clear" w:color="auto" w:fill="FFFFFF" w:themeFill="background1"/>
          </w:tcPr>
          <w:p w14:paraId="4F73DBBB"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Signature:</w:t>
            </w:r>
          </w:p>
        </w:tc>
        <w:tc>
          <w:tcPr>
            <w:tcW w:w="5033" w:type="dxa"/>
            <w:gridSpan w:val="3"/>
            <w:shd w:val="clear" w:color="auto" w:fill="FFFFFF" w:themeFill="background1"/>
          </w:tcPr>
          <w:p w14:paraId="2AC17930" w14:textId="77777777" w:rsidR="00652EB6" w:rsidRPr="00072AED" w:rsidRDefault="00652EB6"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Signature:</w:t>
            </w:r>
          </w:p>
        </w:tc>
      </w:tr>
    </w:tbl>
    <w:p w14:paraId="38BED957" w14:textId="4DC58024" w:rsidR="00396303" w:rsidRDefault="00396303" w:rsidP="00025EAA">
      <w:pPr>
        <w:pStyle w:val="Heading2"/>
        <w:rPr>
          <w:rFonts w:ascii="Kalinga" w:hAnsi="Kalinga" w:cs="Kalinga"/>
        </w:rPr>
      </w:pPr>
    </w:p>
    <w:p w14:paraId="2CD1C836" w14:textId="77777777" w:rsidR="00652EB6" w:rsidRPr="00652EB6" w:rsidRDefault="00652EB6" w:rsidP="00652EB6"/>
    <w:p w14:paraId="49E54B0B" w14:textId="77777777" w:rsidR="0043389D" w:rsidRDefault="0043389D">
      <w:pPr>
        <w:rPr>
          <w:rFonts w:ascii="Kalinga" w:eastAsiaTheme="majorEastAsia" w:hAnsi="Kalinga" w:cs="Kalinga"/>
          <w:color w:val="2F5496" w:themeColor="accent1" w:themeShade="BF"/>
          <w:sz w:val="26"/>
          <w:szCs w:val="26"/>
        </w:rPr>
      </w:pPr>
      <w:r>
        <w:rPr>
          <w:rFonts w:ascii="Kalinga" w:hAnsi="Kalinga" w:cs="Kalinga"/>
        </w:rPr>
        <w:br w:type="page"/>
      </w:r>
    </w:p>
    <w:p w14:paraId="55B3B924" w14:textId="6C93944B" w:rsidR="007E67F5" w:rsidRDefault="007E67F5" w:rsidP="007E67F5">
      <w:pPr>
        <w:pStyle w:val="Heading2"/>
        <w:jc w:val="center"/>
        <w:rPr>
          <w:rFonts w:ascii="Kalinga" w:hAnsi="Kalinga" w:cs="Kalinga"/>
        </w:rPr>
      </w:pPr>
      <w:bookmarkStart w:id="85" w:name="_Toc73963797"/>
      <w:r w:rsidRPr="007E67F5">
        <w:rPr>
          <w:rFonts w:ascii="Kalinga" w:hAnsi="Kalinga" w:cs="Kalinga"/>
        </w:rPr>
        <w:lastRenderedPageBreak/>
        <w:t>Breach Incident Form</w:t>
      </w:r>
      <w:bookmarkEnd w:id="85"/>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2059"/>
        <w:gridCol w:w="780"/>
        <w:gridCol w:w="1559"/>
        <w:gridCol w:w="2694"/>
      </w:tblGrid>
      <w:tr w:rsidR="007E67F5" w:rsidRPr="00072AED" w14:paraId="097D98DE" w14:textId="77777777" w:rsidTr="006E104F">
        <w:trPr>
          <w:cantSplit/>
        </w:trPr>
        <w:tc>
          <w:tcPr>
            <w:tcW w:w="10065" w:type="dxa"/>
            <w:gridSpan w:val="5"/>
            <w:shd w:val="clear" w:color="auto" w:fill="C0C0C0"/>
          </w:tcPr>
          <w:p w14:paraId="544F83BC" w14:textId="57CE95C1" w:rsidR="007E67F5" w:rsidRPr="00072AED" w:rsidRDefault="007E67F5"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Details of person </w:t>
            </w:r>
            <w:r w:rsidR="003827C5">
              <w:rPr>
                <w:rFonts w:ascii="Kalinga" w:eastAsia="Times New Roman" w:hAnsi="Kalinga" w:cs="Kalinga"/>
                <w:b/>
                <w:bCs/>
                <w:sz w:val="18"/>
                <w:szCs w:val="18"/>
              </w:rPr>
              <w:t>breaching</w:t>
            </w:r>
            <w:r w:rsidR="00E87677">
              <w:rPr>
                <w:rFonts w:ascii="Kalinga" w:eastAsia="Times New Roman" w:hAnsi="Kalinga" w:cs="Kalinga"/>
                <w:b/>
                <w:bCs/>
                <w:sz w:val="18"/>
                <w:szCs w:val="18"/>
              </w:rPr>
              <w:t xml:space="preserve"> the Safe Church Strategy</w:t>
            </w:r>
          </w:p>
        </w:tc>
      </w:tr>
      <w:tr w:rsidR="007E67F5" w:rsidRPr="00072AED" w14:paraId="143FC9BB" w14:textId="77777777" w:rsidTr="006E104F">
        <w:trPr>
          <w:cantSplit/>
        </w:trPr>
        <w:tc>
          <w:tcPr>
            <w:tcW w:w="5812" w:type="dxa"/>
            <w:gridSpan w:val="3"/>
          </w:tcPr>
          <w:p w14:paraId="325E40C2"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2114812017"/>
                <w:placeholder>
                  <w:docPart w:val="F4BDB1A9D98A45489C7E3CCB252F7C11"/>
                </w:placeholder>
                <w:showingPlcHdr/>
                <w:text/>
              </w:sdtPr>
              <w:sdtEndPr/>
              <w:sdtContent>
                <w:r w:rsidRPr="00650D48">
                  <w:rPr>
                    <w:rStyle w:val="PlaceholderText"/>
                    <w:b/>
                    <w:color w:val="FFFFFF" w:themeColor="background1"/>
                    <w:sz w:val="20"/>
                    <w:szCs w:val="20"/>
                  </w:rPr>
                  <w:t>Clic or tap here to enter text.</w:t>
                </w:r>
              </w:sdtContent>
            </w:sdt>
          </w:p>
        </w:tc>
        <w:tc>
          <w:tcPr>
            <w:tcW w:w="4253" w:type="dxa"/>
            <w:gridSpan w:val="2"/>
          </w:tcPr>
          <w:p w14:paraId="64E73096"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DOB          </w:t>
            </w:r>
            <w:sdt>
              <w:sdtPr>
                <w:rPr>
                  <w:rFonts w:ascii="Kalinga" w:eastAsia="Times New Roman" w:hAnsi="Kalinga" w:cs="Kalinga"/>
                  <w:b/>
                  <w:color w:val="44546A" w:themeColor="text2"/>
                  <w:sz w:val="18"/>
                  <w:szCs w:val="18"/>
                </w:rPr>
                <w:id w:val="-703174801"/>
                <w:placeholder>
                  <w:docPart w:val="39759A1F32F947B490478C5FBB01A800"/>
                </w:placeholder>
                <w:showingPlcHdr/>
                <w:date>
                  <w:dateFormat w:val="d/MM/yyyy"/>
                  <w:lid w:val="en-AU"/>
                  <w:storeMappedDataAs w:val="dateTime"/>
                  <w:calendar w:val="gregorian"/>
                </w:date>
              </w:sdtPr>
              <w:sdtEndPr/>
              <w:sdtContent>
                <w:r w:rsidRPr="00072AED">
                  <w:rPr>
                    <w:rFonts w:ascii="Kalinga" w:eastAsia="Times New Roman" w:hAnsi="Kalinga" w:cs="Kalinga"/>
                    <w:b/>
                    <w:color w:val="FFFFFF" w:themeColor="background1"/>
                    <w:sz w:val="18"/>
                    <w:szCs w:val="18"/>
                  </w:rPr>
                  <w:t>date</w:t>
                </w:r>
              </w:sdtContent>
            </w:sdt>
          </w:p>
        </w:tc>
      </w:tr>
      <w:tr w:rsidR="007E67F5" w:rsidRPr="00072AED" w14:paraId="78113CBD" w14:textId="77777777" w:rsidTr="006E104F">
        <w:trPr>
          <w:cantSplit/>
        </w:trPr>
        <w:tc>
          <w:tcPr>
            <w:tcW w:w="10065" w:type="dxa"/>
            <w:gridSpan w:val="5"/>
          </w:tcPr>
          <w:p w14:paraId="6E2AB93D"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Address:  </w:t>
            </w:r>
            <w:sdt>
              <w:sdtPr>
                <w:rPr>
                  <w:rFonts w:ascii="Kalinga" w:eastAsia="Times New Roman" w:hAnsi="Kalinga" w:cs="Kalinga"/>
                  <w:b/>
                  <w:color w:val="44546A" w:themeColor="text2"/>
                  <w:sz w:val="18"/>
                  <w:szCs w:val="18"/>
                </w:rPr>
                <w:id w:val="1990054342"/>
                <w:placeholder>
                  <w:docPart w:val="24651E5CB43C4E2A8403EA61CD9A9F4C"/>
                </w:placeholder>
                <w:showingPlcHdr/>
                <w:text/>
              </w:sdtPr>
              <w:sdtEndPr/>
              <w:sdtContent>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sdtContent>
            </w:sdt>
          </w:p>
        </w:tc>
      </w:tr>
      <w:tr w:rsidR="007E67F5" w:rsidRPr="00072AED" w14:paraId="42653EB9" w14:textId="77777777" w:rsidTr="006E104F">
        <w:tc>
          <w:tcPr>
            <w:tcW w:w="5812" w:type="dxa"/>
            <w:gridSpan w:val="3"/>
          </w:tcPr>
          <w:p w14:paraId="485407EF"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Phone Numbers:        H:   </w:t>
            </w:r>
            <w:sdt>
              <w:sdtPr>
                <w:rPr>
                  <w:rFonts w:ascii="Kalinga" w:eastAsia="Times New Roman" w:hAnsi="Kalinga" w:cs="Kalinga"/>
                  <w:b/>
                  <w:color w:val="44546A" w:themeColor="text2"/>
                  <w:sz w:val="18"/>
                  <w:szCs w:val="18"/>
                </w:rPr>
                <w:id w:val="31086814"/>
                <w:placeholder>
                  <w:docPart w:val="324F0022DFC148D682C969556C3B7DC4"/>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p>
        </w:tc>
        <w:tc>
          <w:tcPr>
            <w:tcW w:w="4253" w:type="dxa"/>
            <w:gridSpan w:val="2"/>
          </w:tcPr>
          <w:p w14:paraId="5AC13D9B"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M </w:t>
            </w:r>
            <w:sdt>
              <w:sdtPr>
                <w:rPr>
                  <w:rFonts w:ascii="Kalinga" w:eastAsia="Times New Roman" w:hAnsi="Kalinga" w:cs="Kalinga"/>
                  <w:b/>
                  <w:color w:val="44546A" w:themeColor="text2"/>
                  <w:sz w:val="18"/>
                  <w:szCs w:val="18"/>
                </w:rPr>
                <w:id w:val="-1513135043"/>
                <w:placeholder>
                  <w:docPart w:val="4D6BD52CD57A48CEA8D339F0F657F49F"/>
                </w:placeholder>
                <w:showingPlcHdr/>
                <w:text/>
              </w:sdtPr>
              <w:sdtEndPr/>
              <w:sdtContent>
                <w:r w:rsidRPr="00072AED">
                  <w:rPr>
                    <w:rFonts w:ascii="Kalinga" w:eastAsia="Times New Roman" w:hAnsi="Kalinga" w:cs="Kalinga"/>
                    <w:color w:val="FFFFFF" w:themeColor="background1"/>
                    <w:sz w:val="18"/>
                    <w:szCs w:val="18"/>
                  </w:rPr>
                  <w:t xml:space="preserve">xt. </w:t>
                </w:r>
                <w:r w:rsidRPr="00072AED">
                  <w:rPr>
                    <w:rFonts w:ascii="Kalinga" w:eastAsia="Times New Roman" w:hAnsi="Kalinga" w:cs="Kalinga"/>
                    <w:color w:val="FFFFFF" w:themeColor="background1"/>
                    <w:sz w:val="24"/>
                    <w:szCs w:val="24"/>
                  </w:rPr>
                  <w:t xml:space="preserve">                             </w:t>
                </w:r>
              </w:sdtContent>
            </w:sdt>
            <w:r w:rsidRPr="00072AED">
              <w:rPr>
                <w:rFonts w:ascii="Kalinga" w:eastAsia="Times New Roman" w:hAnsi="Kalinga" w:cs="Kalinga"/>
                <w:b/>
                <w:color w:val="44546A" w:themeColor="text2"/>
                <w:sz w:val="18"/>
                <w:szCs w:val="18"/>
              </w:rPr>
              <w:t xml:space="preserve">: </w:t>
            </w:r>
          </w:p>
        </w:tc>
      </w:tr>
      <w:tr w:rsidR="007E67F5" w:rsidRPr="00072AED" w14:paraId="41E7AE7C" w14:textId="77777777" w:rsidTr="006E104F">
        <w:trPr>
          <w:cantSplit/>
        </w:trPr>
        <w:tc>
          <w:tcPr>
            <w:tcW w:w="10065" w:type="dxa"/>
            <w:gridSpan w:val="5"/>
            <w:shd w:val="clear" w:color="auto" w:fill="C0C0C0"/>
          </w:tcPr>
          <w:p w14:paraId="2E1A4C23" w14:textId="6850A2A6" w:rsidR="007E67F5" w:rsidRPr="00072AED" w:rsidRDefault="007E67F5"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Details</w:t>
            </w:r>
            <w:r w:rsidR="00BF789F">
              <w:rPr>
                <w:rFonts w:ascii="Kalinga" w:eastAsia="Times New Roman" w:hAnsi="Kalinga" w:cs="Kalinga"/>
                <w:b/>
                <w:bCs/>
                <w:sz w:val="18"/>
                <w:szCs w:val="18"/>
              </w:rPr>
              <w:t xml:space="preserve"> of Breach</w:t>
            </w:r>
          </w:p>
        </w:tc>
      </w:tr>
      <w:tr w:rsidR="007E67F5" w:rsidRPr="00072AED" w14:paraId="07B41849" w14:textId="77777777" w:rsidTr="006E104F">
        <w:trPr>
          <w:cantSplit/>
        </w:trPr>
        <w:tc>
          <w:tcPr>
            <w:tcW w:w="2973" w:type="dxa"/>
          </w:tcPr>
          <w:p w14:paraId="701DA7BB" w14:textId="0C3B09D2" w:rsidR="007E67F5" w:rsidRPr="001D4E66" w:rsidRDefault="007E67F5" w:rsidP="006E104F">
            <w:pPr>
              <w:spacing w:before="60" w:after="60" w:line="240" w:lineRule="auto"/>
              <w:rPr>
                <w:rFonts w:ascii="Kalinga" w:hAnsi="Kalinga" w:cs="Kalinga"/>
                <w:sz w:val="18"/>
                <w:szCs w:val="18"/>
              </w:rPr>
            </w:pPr>
            <w:r w:rsidRPr="00072AED">
              <w:rPr>
                <w:rFonts w:ascii="Kalinga" w:eastAsia="Times New Roman" w:hAnsi="Kalinga" w:cs="Kalinga"/>
                <w:b/>
                <w:color w:val="44546A" w:themeColor="text2"/>
                <w:sz w:val="18"/>
                <w:szCs w:val="18"/>
              </w:rPr>
              <w:t>Description</w:t>
            </w:r>
            <w:r>
              <w:rPr>
                <w:rFonts w:ascii="Kalinga" w:eastAsia="Times New Roman" w:hAnsi="Kalinga" w:cs="Kalinga"/>
                <w:b/>
                <w:color w:val="44546A" w:themeColor="text2"/>
                <w:sz w:val="18"/>
                <w:szCs w:val="18"/>
              </w:rPr>
              <w:t xml:space="preserve"> of </w:t>
            </w:r>
            <w:r w:rsidR="00E87677">
              <w:rPr>
                <w:rFonts w:ascii="Kalinga" w:eastAsia="Times New Roman" w:hAnsi="Kalinga" w:cs="Kalinga"/>
                <w:b/>
                <w:color w:val="44546A" w:themeColor="text2"/>
                <w:sz w:val="18"/>
                <w:szCs w:val="18"/>
              </w:rPr>
              <w:t>Breach</w:t>
            </w:r>
          </w:p>
          <w:p w14:paraId="3ED82A76" w14:textId="77777777" w:rsidR="007E67F5" w:rsidRDefault="007E67F5" w:rsidP="006E104F">
            <w:pPr>
              <w:rPr>
                <w:rFonts w:ascii="Kalinga" w:hAnsi="Kalinga" w:cs="Kalinga"/>
              </w:rPr>
            </w:pPr>
          </w:p>
          <w:p w14:paraId="41B75899" w14:textId="77777777" w:rsidR="00171A9D" w:rsidRDefault="00171A9D" w:rsidP="006E104F">
            <w:pPr>
              <w:rPr>
                <w:rFonts w:ascii="Kalinga" w:hAnsi="Kalinga" w:cs="Kalinga"/>
              </w:rPr>
            </w:pPr>
          </w:p>
          <w:p w14:paraId="65361106" w14:textId="1D8A931F" w:rsidR="00171A9D" w:rsidRDefault="00171A9D" w:rsidP="006E104F">
            <w:pPr>
              <w:rPr>
                <w:rFonts w:ascii="Kalinga" w:hAnsi="Kalinga" w:cs="Kalinga"/>
              </w:rPr>
            </w:pPr>
          </w:p>
          <w:p w14:paraId="683ACC79" w14:textId="77777777" w:rsidR="00171A9D" w:rsidRDefault="00171A9D" w:rsidP="006E104F">
            <w:pPr>
              <w:rPr>
                <w:rFonts w:ascii="Kalinga" w:hAnsi="Kalinga" w:cs="Kalinga"/>
              </w:rPr>
            </w:pPr>
          </w:p>
          <w:p w14:paraId="3CB8A539" w14:textId="31CECA5D" w:rsidR="00171A9D" w:rsidRPr="00D023A9" w:rsidRDefault="00171A9D" w:rsidP="006E104F">
            <w:pPr>
              <w:rPr>
                <w:rFonts w:ascii="Kalinga" w:hAnsi="Kalinga" w:cs="Kalinga"/>
              </w:rPr>
            </w:pPr>
          </w:p>
        </w:tc>
        <w:tc>
          <w:tcPr>
            <w:tcW w:w="7092" w:type="dxa"/>
            <w:gridSpan w:val="4"/>
          </w:tcPr>
          <w:p w14:paraId="12A751F4"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p w14:paraId="37FFB3BD"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p w14:paraId="679F390B"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p w14:paraId="625C3D9A"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tc>
      </w:tr>
      <w:tr w:rsidR="007E67F5" w:rsidRPr="00072AED" w14:paraId="6D6BE337" w14:textId="77777777" w:rsidTr="006E104F">
        <w:trPr>
          <w:cantSplit/>
        </w:trPr>
        <w:tc>
          <w:tcPr>
            <w:tcW w:w="2973" w:type="dxa"/>
          </w:tcPr>
          <w:p w14:paraId="23146C1B" w14:textId="77777777" w:rsidR="007E67F5" w:rsidRDefault="007E67F5" w:rsidP="006E104F">
            <w:pPr>
              <w:rPr>
                <w:rFonts w:ascii="Kalinga" w:hAnsi="Kalinga" w:cs="Kalinga"/>
                <w:sz w:val="18"/>
                <w:szCs w:val="18"/>
              </w:rPr>
            </w:pPr>
            <w:r w:rsidRPr="00F71761">
              <w:rPr>
                <w:rFonts w:ascii="Kalinga" w:hAnsi="Kalinga" w:cs="Kalinga"/>
                <w:b/>
                <w:bCs/>
                <w:color w:val="44546A" w:themeColor="text2"/>
                <w:sz w:val="18"/>
                <w:szCs w:val="18"/>
              </w:rPr>
              <w:t xml:space="preserve">Additional </w:t>
            </w:r>
            <w:r w:rsidRPr="00F71761">
              <w:rPr>
                <w:rFonts w:ascii="Kalinga" w:hAnsi="Kalinga" w:cs="Kalinga"/>
                <w:sz w:val="18"/>
                <w:szCs w:val="18"/>
              </w:rPr>
              <w:t xml:space="preserve">(any </w:t>
            </w:r>
            <w:r>
              <w:rPr>
                <w:rFonts w:ascii="Kalinga" w:hAnsi="Kalinga" w:cs="Kalinga"/>
                <w:sz w:val="18"/>
                <w:szCs w:val="18"/>
              </w:rPr>
              <w:t>other relevant information)</w:t>
            </w:r>
          </w:p>
          <w:p w14:paraId="61841B80" w14:textId="77777777" w:rsidR="007E67F5" w:rsidRDefault="007E67F5" w:rsidP="006E104F">
            <w:pPr>
              <w:rPr>
                <w:rFonts w:ascii="Kalinga" w:hAnsi="Kalinga" w:cs="Kalinga"/>
                <w:color w:val="44546A" w:themeColor="text2"/>
                <w:sz w:val="18"/>
                <w:szCs w:val="18"/>
              </w:rPr>
            </w:pPr>
          </w:p>
          <w:p w14:paraId="241FF995" w14:textId="77777777" w:rsidR="007E67F5" w:rsidRPr="00F71761" w:rsidRDefault="007E67F5" w:rsidP="006E104F">
            <w:pPr>
              <w:rPr>
                <w:rFonts w:ascii="Kalinga" w:hAnsi="Kalinga" w:cs="Kalinga"/>
                <w:b/>
                <w:bCs/>
                <w:color w:val="44546A" w:themeColor="text2"/>
                <w:sz w:val="18"/>
                <w:szCs w:val="18"/>
              </w:rPr>
            </w:pPr>
          </w:p>
        </w:tc>
        <w:tc>
          <w:tcPr>
            <w:tcW w:w="7092" w:type="dxa"/>
            <w:gridSpan w:val="4"/>
          </w:tcPr>
          <w:p w14:paraId="79B69B2C" w14:textId="77777777" w:rsidR="007E67F5" w:rsidRPr="00F71761" w:rsidRDefault="007E67F5" w:rsidP="006E104F">
            <w:pPr>
              <w:rPr>
                <w:rFonts w:ascii="Kalinga" w:hAnsi="Kalinga" w:cs="Kalinga"/>
              </w:rPr>
            </w:pPr>
          </w:p>
        </w:tc>
      </w:tr>
      <w:tr w:rsidR="007E67F5" w:rsidRPr="00072AED" w14:paraId="4E0A6CCE" w14:textId="77777777" w:rsidTr="006E104F">
        <w:tc>
          <w:tcPr>
            <w:tcW w:w="2973" w:type="dxa"/>
          </w:tcPr>
          <w:p w14:paraId="5EF8951D" w14:textId="12F2AE24"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Pr>
                <w:rFonts w:ascii="Kalinga" w:eastAsia="Times New Roman" w:hAnsi="Kalinga" w:cs="Kalinga"/>
                <w:b/>
                <w:color w:val="44546A" w:themeColor="text2"/>
                <w:sz w:val="18"/>
                <w:szCs w:val="18"/>
              </w:rPr>
              <w:t xml:space="preserve">Date of </w:t>
            </w:r>
            <w:r w:rsidR="003D6BF3">
              <w:rPr>
                <w:rFonts w:ascii="Kalinga" w:eastAsia="Times New Roman" w:hAnsi="Kalinga" w:cs="Kalinga"/>
                <w:b/>
                <w:color w:val="44546A" w:themeColor="text2"/>
                <w:sz w:val="18"/>
                <w:szCs w:val="18"/>
              </w:rPr>
              <w:t>breach</w:t>
            </w:r>
            <w:sdt>
              <w:sdtPr>
                <w:rPr>
                  <w:rFonts w:ascii="Kalinga" w:eastAsia="Times New Roman" w:hAnsi="Kalinga" w:cs="Kalinga"/>
                  <w:b/>
                  <w:color w:val="44546A" w:themeColor="text2"/>
                  <w:sz w:val="18"/>
                  <w:szCs w:val="18"/>
                </w:rPr>
                <w:id w:val="-543601920"/>
                <w:placeholder>
                  <w:docPart w:val="9E15EE66273A4625AF2ED40CFE1B6905"/>
                </w:placeholder>
                <w:showingPlcHdr/>
                <w:text/>
              </w:sdtPr>
              <w:sdtEndPr/>
              <w:sdtContent>
                <w:r w:rsidRPr="00072AED">
                  <w:rPr>
                    <w:rFonts w:ascii="Kalinga" w:eastAsia="Times New Roman" w:hAnsi="Kalinga" w:cs="Kalinga"/>
                    <w:color w:val="FFFFFF" w:themeColor="background1"/>
                    <w:sz w:val="20"/>
                    <w:szCs w:val="20"/>
                  </w:rPr>
                  <w:t>Click or tap here to enter text.</w:t>
                </w:r>
              </w:sdtContent>
            </w:sdt>
          </w:p>
        </w:tc>
        <w:tc>
          <w:tcPr>
            <w:tcW w:w="2839" w:type="dxa"/>
            <w:gridSpan w:val="2"/>
          </w:tcPr>
          <w:p w14:paraId="017D552D"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tc>
        <w:tc>
          <w:tcPr>
            <w:tcW w:w="1559" w:type="dxa"/>
          </w:tcPr>
          <w:p w14:paraId="40395871"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Pr>
                <w:rFonts w:ascii="Kalinga" w:eastAsia="Times New Roman" w:hAnsi="Kalinga" w:cs="Kalinga"/>
                <w:b/>
                <w:color w:val="44546A" w:themeColor="text2"/>
                <w:sz w:val="18"/>
                <w:szCs w:val="18"/>
              </w:rPr>
              <w:t>Date</w:t>
            </w:r>
            <w:r w:rsidRPr="00072AED">
              <w:rPr>
                <w:rFonts w:ascii="Kalinga" w:eastAsia="Times New Roman" w:hAnsi="Kalinga" w:cs="Kalinga"/>
                <w:b/>
                <w:color w:val="44546A" w:themeColor="text2"/>
                <w:sz w:val="18"/>
                <w:szCs w:val="18"/>
              </w:rPr>
              <w:t xml:space="preserve"> </w:t>
            </w:r>
            <w:r>
              <w:rPr>
                <w:rFonts w:ascii="Kalinga" w:eastAsia="Times New Roman" w:hAnsi="Kalinga" w:cs="Kalinga"/>
                <w:b/>
                <w:color w:val="44546A" w:themeColor="text2"/>
                <w:sz w:val="18"/>
                <w:szCs w:val="18"/>
              </w:rPr>
              <w:t>of record</w:t>
            </w:r>
          </w:p>
        </w:tc>
        <w:sdt>
          <w:sdtPr>
            <w:rPr>
              <w:rFonts w:ascii="Kalinga" w:eastAsia="Times New Roman" w:hAnsi="Kalinga" w:cs="Kalinga"/>
              <w:b/>
              <w:color w:val="44546A" w:themeColor="text2"/>
              <w:sz w:val="18"/>
              <w:szCs w:val="18"/>
            </w:rPr>
            <w:id w:val="-2067405053"/>
            <w:placeholder>
              <w:docPart w:val="8C182897398C484CAA5E3A409A8E2D99"/>
            </w:placeholder>
            <w:showingPlcHdr/>
            <w:text/>
          </w:sdtPr>
          <w:sdtEndPr/>
          <w:sdtContent>
            <w:tc>
              <w:tcPr>
                <w:tcW w:w="2694" w:type="dxa"/>
              </w:tcPr>
              <w:p w14:paraId="7302D0A0"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color w:val="FFFFFF" w:themeColor="background1"/>
                    <w:sz w:val="20"/>
                    <w:szCs w:val="20"/>
                  </w:rPr>
                  <w:t>r tap here to enter text.</w:t>
                </w:r>
              </w:p>
            </w:tc>
          </w:sdtContent>
        </w:sdt>
      </w:tr>
      <w:tr w:rsidR="00434AA0" w:rsidRPr="00072AED" w14:paraId="0F258187" w14:textId="77777777" w:rsidTr="006E104F">
        <w:trPr>
          <w:cantSplit/>
        </w:trPr>
        <w:tc>
          <w:tcPr>
            <w:tcW w:w="10065" w:type="dxa"/>
            <w:gridSpan w:val="5"/>
            <w:shd w:val="clear" w:color="auto" w:fill="A6A6A6" w:themeFill="background1" w:themeFillShade="A6"/>
          </w:tcPr>
          <w:p w14:paraId="0A343016" w14:textId="253D64C7" w:rsidR="00434AA0" w:rsidRPr="00072AED" w:rsidRDefault="00434AA0" w:rsidP="006E104F">
            <w:pPr>
              <w:spacing w:before="60" w:after="60" w:line="240" w:lineRule="auto"/>
              <w:jc w:val="both"/>
              <w:rPr>
                <w:rFonts w:ascii="Kalinga" w:eastAsia="Times New Roman" w:hAnsi="Kalinga" w:cs="Kalinga"/>
                <w:b/>
                <w:bCs/>
                <w:sz w:val="18"/>
                <w:szCs w:val="18"/>
              </w:rPr>
            </w:pPr>
            <w:r>
              <w:rPr>
                <w:rFonts w:ascii="Kalinga" w:eastAsia="Times New Roman" w:hAnsi="Kalinga" w:cs="Kalinga"/>
                <w:b/>
                <w:bCs/>
                <w:sz w:val="18"/>
                <w:szCs w:val="18"/>
              </w:rPr>
              <w:t>Immediate action taken</w:t>
            </w:r>
          </w:p>
        </w:tc>
      </w:tr>
      <w:tr w:rsidR="00434AA0" w:rsidRPr="00072AED" w14:paraId="7BBDA9CF" w14:textId="77777777" w:rsidTr="00434AA0">
        <w:trPr>
          <w:cantSplit/>
        </w:trPr>
        <w:tc>
          <w:tcPr>
            <w:tcW w:w="10065" w:type="dxa"/>
            <w:gridSpan w:val="5"/>
            <w:shd w:val="clear" w:color="auto" w:fill="FFFFFF" w:themeFill="background1"/>
          </w:tcPr>
          <w:p w14:paraId="305659BE" w14:textId="77777777" w:rsidR="00434AA0" w:rsidRPr="00072AED" w:rsidRDefault="00434AA0" w:rsidP="006E104F">
            <w:pPr>
              <w:spacing w:before="60" w:after="60" w:line="240" w:lineRule="auto"/>
              <w:jc w:val="both"/>
              <w:rPr>
                <w:rFonts w:ascii="Kalinga" w:eastAsia="Times New Roman" w:hAnsi="Kalinga" w:cs="Kalinga"/>
                <w:b/>
                <w:bCs/>
                <w:sz w:val="18"/>
                <w:szCs w:val="18"/>
              </w:rPr>
            </w:pPr>
          </w:p>
        </w:tc>
      </w:tr>
      <w:tr w:rsidR="007E67F5" w:rsidRPr="00072AED" w14:paraId="048B13C8" w14:textId="77777777" w:rsidTr="006E104F">
        <w:trPr>
          <w:cantSplit/>
        </w:trPr>
        <w:tc>
          <w:tcPr>
            <w:tcW w:w="10065" w:type="dxa"/>
            <w:gridSpan w:val="5"/>
            <w:shd w:val="clear" w:color="auto" w:fill="A6A6A6" w:themeFill="background1" w:themeFillShade="A6"/>
          </w:tcPr>
          <w:p w14:paraId="00FCFD39" w14:textId="77777777" w:rsidR="007E67F5" w:rsidRPr="00072AED" w:rsidRDefault="007E67F5" w:rsidP="006E104F">
            <w:pPr>
              <w:spacing w:before="60" w:after="6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Reporting</w:t>
            </w:r>
          </w:p>
        </w:tc>
      </w:tr>
      <w:tr w:rsidR="007E67F5" w:rsidRPr="00072AED" w14:paraId="48BB9293" w14:textId="77777777" w:rsidTr="006E104F">
        <w:trPr>
          <w:cantSplit/>
        </w:trPr>
        <w:tc>
          <w:tcPr>
            <w:tcW w:w="2973" w:type="dxa"/>
          </w:tcPr>
          <w:p w14:paraId="6682893E"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Have the Police been contacted?</w:t>
            </w:r>
          </w:p>
        </w:tc>
        <w:tc>
          <w:tcPr>
            <w:tcW w:w="7092" w:type="dxa"/>
            <w:gridSpan w:val="4"/>
          </w:tcPr>
          <w:p w14:paraId="38D7ED98"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Y  </w:t>
            </w:r>
            <w:sdt>
              <w:sdtPr>
                <w:rPr>
                  <w:rFonts w:ascii="Kalinga" w:eastAsia="Times New Roman" w:hAnsi="Kalinga" w:cs="Kalinga"/>
                  <w:b/>
                  <w:color w:val="44546A" w:themeColor="text2"/>
                  <w:sz w:val="18"/>
                  <w:szCs w:val="18"/>
                </w:rPr>
                <w:id w:val="-992407327"/>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658615825"/>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4EC2A12E"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1BAE4E0F"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08F561F4"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tc>
      </w:tr>
      <w:tr w:rsidR="007E67F5" w:rsidRPr="00072AED" w14:paraId="2183E83E" w14:textId="77777777" w:rsidTr="006E104F">
        <w:trPr>
          <w:cantSplit/>
        </w:trPr>
        <w:tc>
          <w:tcPr>
            <w:tcW w:w="2973" w:type="dxa"/>
          </w:tcPr>
          <w:p w14:paraId="5EF2EF70"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Has the Department of Child Safety been contacted and consulted?</w:t>
            </w:r>
          </w:p>
        </w:tc>
        <w:tc>
          <w:tcPr>
            <w:tcW w:w="7092" w:type="dxa"/>
            <w:gridSpan w:val="4"/>
          </w:tcPr>
          <w:p w14:paraId="28D873F4"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1951078650"/>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797114427"/>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12E5306F"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7D7FCF2A"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2B3B6AFB"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tc>
      </w:tr>
      <w:tr w:rsidR="007E67F5" w:rsidRPr="00072AED" w14:paraId="23B8E386" w14:textId="77777777" w:rsidTr="006E104F">
        <w:trPr>
          <w:cantSplit/>
        </w:trPr>
        <w:tc>
          <w:tcPr>
            <w:tcW w:w="2973" w:type="dxa"/>
          </w:tcPr>
          <w:p w14:paraId="5C7149D2"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Has the church leadership been informed? </w:t>
            </w:r>
          </w:p>
        </w:tc>
        <w:tc>
          <w:tcPr>
            <w:tcW w:w="7092" w:type="dxa"/>
            <w:gridSpan w:val="4"/>
          </w:tcPr>
          <w:p w14:paraId="0129D915"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376058112"/>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760575667"/>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3D799B4C"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7D4793F0"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3E0367FB"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tc>
      </w:tr>
      <w:tr w:rsidR="007E67F5" w:rsidRPr="00072AED" w14:paraId="3342FDEC" w14:textId="77777777" w:rsidTr="006E104F">
        <w:trPr>
          <w:cantSplit/>
        </w:trPr>
        <w:tc>
          <w:tcPr>
            <w:tcW w:w="2973" w:type="dxa"/>
            <w:tcBorders>
              <w:bottom w:val="single" w:sz="4" w:space="0" w:color="auto"/>
            </w:tcBorders>
          </w:tcPr>
          <w:p w14:paraId="06FD4F45"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lastRenderedPageBreak/>
              <w:t xml:space="preserve">Has the QB Safe Church Officer been contacted? </w:t>
            </w:r>
          </w:p>
        </w:tc>
        <w:tc>
          <w:tcPr>
            <w:tcW w:w="7092" w:type="dxa"/>
            <w:gridSpan w:val="4"/>
            <w:tcBorders>
              <w:bottom w:val="single" w:sz="4" w:space="0" w:color="auto"/>
            </w:tcBorders>
          </w:tcPr>
          <w:p w14:paraId="3ED6B766"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 xml:space="preserve"> Y  </w:t>
            </w:r>
            <w:sdt>
              <w:sdtPr>
                <w:rPr>
                  <w:rFonts w:ascii="Kalinga" w:eastAsia="Times New Roman" w:hAnsi="Kalinga" w:cs="Kalinga"/>
                  <w:b/>
                  <w:color w:val="44546A" w:themeColor="text2"/>
                  <w:sz w:val="18"/>
                  <w:szCs w:val="18"/>
                </w:rPr>
                <w:id w:val="-31348036"/>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N  </w:t>
            </w:r>
            <w:sdt>
              <w:sdtPr>
                <w:rPr>
                  <w:rFonts w:ascii="Kalinga" w:eastAsia="Times New Roman" w:hAnsi="Kalinga" w:cs="Kalinga"/>
                  <w:b/>
                  <w:color w:val="44546A" w:themeColor="text2"/>
                  <w:sz w:val="18"/>
                  <w:szCs w:val="18"/>
                </w:rPr>
                <w:id w:val="1551577703"/>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color w:val="44546A" w:themeColor="text2"/>
                    <w:sz w:val="18"/>
                    <w:szCs w:val="18"/>
                  </w:rPr>
                  <w:t>☐</w:t>
                </w:r>
              </w:sdtContent>
            </w:sdt>
            <w:r w:rsidRPr="00072AED">
              <w:rPr>
                <w:rFonts w:ascii="Kalinga" w:eastAsia="Times New Roman" w:hAnsi="Kalinga" w:cs="Kalinga"/>
                <w:b/>
                <w:color w:val="44546A" w:themeColor="text2"/>
                <w:sz w:val="18"/>
                <w:szCs w:val="18"/>
              </w:rPr>
              <w:t xml:space="preserve">   Date and time contacted   </w:t>
            </w:r>
          </w:p>
          <w:p w14:paraId="4E4699C6"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_______________________</w:t>
            </w:r>
          </w:p>
          <w:p w14:paraId="058612FB"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r w:rsidRPr="00072AED">
              <w:rPr>
                <w:rFonts w:ascii="Kalinga" w:eastAsia="Times New Roman" w:hAnsi="Kalinga" w:cs="Kalinga"/>
                <w:b/>
                <w:color w:val="44546A" w:themeColor="text2"/>
                <w:sz w:val="18"/>
                <w:szCs w:val="18"/>
              </w:rPr>
              <w:t>Response:</w:t>
            </w:r>
          </w:p>
          <w:p w14:paraId="0392D6B1" w14:textId="77777777" w:rsidR="007E67F5" w:rsidRPr="00072AED" w:rsidRDefault="007E67F5" w:rsidP="006E104F">
            <w:pPr>
              <w:spacing w:before="60" w:after="60" w:line="240" w:lineRule="auto"/>
              <w:rPr>
                <w:rFonts w:ascii="Kalinga" w:eastAsia="Times New Roman" w:hAnsi="Kalinga" w:cs="Kalinga"/>
                <w:b/>
                <w:color w:val="44546A" w:themeColor="text2"/>
                <w:sz w:val="18"/>
                <w:szCs w:val="18"/>
              </w:rPr>
            </w:pPr>
          </w:p>
        </w:tc>
      </w:tr>
      <w:tr w:rsidR="007E67F5" w:rsidRPr="00072AED" w14:paraId="195DEE28" w14:textId="77777777" w:rsidTr="006E104F">
        <w:trPr>
          <w:cantSplit/>
        </w:trPr>
        <w:tc>
          <w:tcPr>
            <w:tcW w:w="10065" w:type="dxa"/>
            <w:gridSpan w:val="5"/>
            <w:tcBorders>
              <w:bottom w:val="single" w:sz="4" w:space="0" w:color="auto"/>
            </w:tcBorders>
            <w:shd w:val="clear" w:color="auto" w:fill="A6A6A6" w:themeFill="background1" w:themeFillShade="A6"/>
          </w:tcPr>
          <w:p w14:paraId="2C14145D" w14:textId="65B25C39" w:rsidR="007E67F5" w:rsidRPr="00072AED" w:rsidRDefault="00EA46AA" w:rsidP="006E104F">
            <w:pPr>
              <w:spacing w:before="60" w:after="60" w:line="240" w:lineRule="auto"/>
              <w:jc w:val="both"/>
              <w:rPr>
                <w:rFonts w:ascii="Kalinga" w:eastAsia="Times New Roman" w:hAnsi="Kalinga" w:cs="Kalinga"/>
                <w:b/>
                <w:bCs/>
                <w:sz w:val="18"/>
                <w:szCs w:val="18"/>
              </w:rPr>
            </w:pPr>
            <w:r>
              <w:rPr>
                <w:rFonts w:ascii="Kalinga" w:eastAsia="Times New Roman" w:hAnsi="Kalinga" w:cs="Kalinga"/>
                <w:b/>
                <w:bCs/>
                <w:sz w:val="18"/>
                <w:szCs w:val="18"/>
              </w:rPr>
              <w:t>Assessment</w:t>
            </w:r>
          </w:p>
        </w:tc>
      </w:tr>
      <w:tr w:rsidR="007E67F5" w:rsidRPr="00072AED" w14:paraId="2154EA91" w14:textId="77777777" w:rsidTr="006E104F">
        <w:trPr>
          <w:cantSplit/>
        </w:trPr>
        <w:tc>
          <w:tcPr>
            <w:tcW w:w="2973" w:type="dxa"/>
            <w:tcBorders>
              <w:bottom w:val="single" w:sz="4" w:space="0" w:color="auto"/>
            </w:tcBorders>
            <w:shd w:val="clear" w:color="auto" w:fill="FFFFFF" w:themeFill="background1"/>
          </w:tcPr>
          <w:p w14:paraId="72716A4E" w14:textId="509E365E" w:rsidR="007E67F5" w:rsidRDefault="00EA46AA" w:rsidP="006E104F">
            <w:pPr>
              <w:spacing w:before="60" w:after="60" w:line="240" w:lineRule="auto"/>
              <w:jc w:val="both"/>
              <w:rPr>
                <w:rFonts w:ascii="Kalinga" w:eastAsia="Times New Roman" w:hAnsi="Kalinga" w:cs="Kalinga"/>
                <w:b/>
                <w:bCs/>
                <w:color w:val="44546A" w:themeColor="text2"/>
                <w:sz w:val="18"/>
                <w:szCs w:val="18"/>
              </w:rPr>
            </w:pPr>
            <w:r>
              <w:rPr>
                <w:rFonts w:ascii="Kalinga" w:eastAsia="Times New Roman" w:hAnsi="Kalinga" w:cs="Kalinga"/>
                <w:b/>
                <w:bCs/>
                <w:color w:val="44546A" w:themeColor="text2"/>
                <w:sz w:val="18"/>
                <w:szCs w:val="18"/>
              </w:rPr>
              <w:t xml:space="preserve">Description of the assessment of the breach (nature, severity </w:t>
            </w:r>
            <w:r w:rsidR="00582B25">
              <w:rPr>
                <w:rFonts w:ascii="Kalinga" w:eastAsia="Times New Roman" w:hAnsi="Kalinga" w:cs="Kalinga"/>
                <w:b/>
                <w:bCs/>
                <w:color w:val="44546A" w:themeColor="text2"/>
                <w:sz w:val="18"/>
                <w:szCs w:val="18"/>
              </w:rPr>
              <w:t>etc.)</w:t>
            </w:r>
          </w:p>
          <w:p w14:paraId="6098A12B" w14:textId="77777777" w:rsidR="00171A9D" w:rsidRDefault="00171A9D" w:rsidP="006E104F">
            <w:pPr>
              <w:spacing w:before="60" w:after="60" w:line="240" w:lineRule="auto"/>
              <w:jc w:val="both"/>
              <w:rPr>
                <w:rFonts w:ascii="Kalinga" w:eastAsia="Times New Roman" w:hAnsi="Kalinga" w:cs="Kalinga"/>
                <w:b/>
                <w:bCs/>
                <w:color w:val="44546A" w:themeColor="text2"/>
                <w:sz w:val="18"/>
                <w:szCs w:val="18"/>
              </w:rPr>
            </w:pPr>
          </w:p>
          <w:p w14:paraId="43863B1D" w14:textId="3F31BECC" w:rsidR="00582B25" w:rsidRDefault="00582B25" w:rsidP="006E104F">
            <w:pPr>
              <w:spacing w:before="60" w:after="60" w:line="240" w:lineRule="auto"/>
              <w:jc w:val="both"/>
              <w:rPr>
                <w:rFonts w:ascii="Kalinga" w:eastAsia="Times New Roman" w:hAnsi="Kalinga" w:cs="Kalinga"/>
                <w:b/>
                <w:bCs/>
                <w:sz w:val="18"/>
                <w:szCs w:val="18"/>
              </w:rPr>
            </w:pPr>
          </w:p>
        </w:tc>
        <w:tc>
          <w:tcPr>
            <w:tcW w:w="7092" w:type="dxa"/>
            <w:gridSpan w:val="4"/>
            <w:tcBorders>
              <w:bottom w:val="single" w:sz="4" w:space="0" w:color="auto"/>
            </w:tcBorders>
            <w:shd w:val="clear" w:color="auto" w:fill="FFFFFF" w:themeFill="background1"/>
          </w:tcPr>
          <w:p w14:paraId="0F96A56C" w14:textId="77777777" w:rsidR="007E67F5" w:rsidRDefault="007E67F5" w:rsidP="006E104F">
            <w:pPr>
              <w:spacing w:before="60" w:after="60" w:line="240" w:lineRule="auto"/>
              <w:jc w:val="both"/>
              <w:rPr>
                <w:rFonts w:ascii="Kalinga" w:eastAsia="Times New Roman" w:hAnsi="Kalinga" w:cs="Kalinga"/>
                <w:b/>
                <w:bCs/>
                <w:sz w:val="18"/>
                <w:szCs w:val="18"/>
              </w:rPr>
            </w:pPr>
          </w:p>
        </w:tc>
      </w:tr>
      <w:tr w:rsidR="00582B25" w:rsidRPr="00072AED" w14:paraId="11713603" w14:textId="77777777" w:rsidTr="00582B25">
        <w:trPr>
          <w:cantSplit/>
        </w:trPr>
        <w:tc>
          <w:tcPr>
            <w:tcW w:w="2973" w:type="dxa"/>
            <w:tcBorders>
              <w:bottom w:val="single" w:sz="4" w:space="0" w:color="auto"/>
            </w:tcBorders>
            <w:shd w:val="clear" w:color="auto" w:fill="A6A6A6" w:themeFill="background1" w:themeFillShade="A6"/>
          </w:tcPr>
          <w:p w14:paraId="22C06319" w14:textId="080A1CAE" w:rsidR="00582B25" w:rsidRDefault="002110A9" w:rsidP="006E104F">
            <w:pPr>
              <w:spacing w:before="60" w:after="60" w:line="240" w:lineRule="auto"/>
              <w:jc w:val="both"/>
              <w:rPr>
                <w:rFonts w:ascii="Kalinga" w:eastAsia="Times New Roman" w:hAnsi="Kalinga" w:cs="Kalinga"/>
                <w:b/>
                <w:bCs/>
                <w:color w:val="44546A" w:themeColor="text2"/>
                <w:sz w:val="18"/>
                <w:szCs w:val="18"/>
              </w:rPr>
            </w:pPr>
            <w:r w:rsidRPr="002110A9">
              <w:rPr>
                <w:rFonts w:ascii="Kalinga" w:eastAsia="Times New Roman" w:hAnsi="Kalinga" w:cs="Kalinga"/>
                <w:b/>
                <w:bCs/>
                <w:sz w:val="18"/>
                <w:szCs w:val="18"/>
              </w:rPr>
              <w:t>Outcome</w:t>
            </w:r>
            <w:r w:rsidR="00B80D9F">
              <w:rPr>
                <w:rFonts w:ascii="Kalinga" w:eastAsia="Times New Roman" w:hAnsi="Kalinga" w:cs="Kalinga"/>
                <w:b/>
                <w:bCs/>
                <w:sz w:val="18"/>
                <w:szCs w:val="18"/>
              </w:rPr>
              <w:t>/s</w:t>
            </w:r>
          </w:p>
        </w:tc>
        <w:tc>
          <w:tcPr>
            <w:tcW w:w="7092" w:type="dxa"/>
            <w:gridSpan w:val="4"/>
            <w:tcBorders>
              <w:bottom w:val="single" w:sz="4" w:space="0" w:color="auto"/>
            </w:tcBorders>
            <w:shd w:val="clear" w:color="auto" w:fill="A6A6A6" w:themeFill="background1" w:themeFillShade="A6"/>
          </w:tcPr>
          <w:p w14:paraId="49A67206" w14:textId="77777777" w:rsidR="00582B25" w:rsidRDefault="00582B25" w:rsidP="006E104F">
            <w:pPr>
              <w:spacing w:before="60" w:after="60" w:line="240" w:lineRule="auto"/>
              <w:jc w:val="both"/>
              <w:rPr>
                <w:rFonts w:ascii="Kalinga" w:eastAsia="Times New Roman" w:hAnsi="Kalinga" w:cs="Kalinga"/>
                <w:b/>
                <w:bCs/>
                <w:sz w:val="18"/>
                <w:szCs w:val="18"/>
              </w:rPr>
            </w:pPr>
          </w:p>
        </w:tc>
      </w:tr>
      <w:tr w:rsidR="007E67F5" w:rsidRPr="00072AED" w14:paraId="3F23F7D4" w14:textId="77777777" w:rsidTr="006E104F">
        <w:trPr>
          <w:cantSplit/>
        </w:trPr>
        <w:tc>
          <w:tcPr>
            <w:tcW w:w="2973" w:type="dxa"/>
            <w:tcBorders>
              <w:bottom w:val="single" w:sz="4" w:space="0" w:color="auto"/>
            </w:tcBorders>
            <w:shd w:val="clear" w:color="auto" w:fill="FFFFFF" w:themeFill="background1"/>
          </w:tcPr>
          <w:p w14:paraId="51B77758" w14:textId="1FA1076F" w:rsidR="007E67F5" w:rsidRDefault="002110A9" w:rsidP="002110A9">
            <w:pPr>
              <w:spacing w:before="60" w:after="60" w:line="240" w:lineRule="auto"/>
              <w:rPr>
                <w:rFonts w:ascii="Kalinga" w:eastAsia="Times New Roman" w:hAnsi="Kalinga" w:cs="Kalinga"/>
                <w:b/>
                <w:bCs/>
                <w:color w:val="44546A" w:themeColor="text2"/>
                <w:sz w:val="18"/>
                <w:szCs w:val="18"/>
              </w:rPr>
            </w:pPr>
            <w:r>
              <w:rPr>
                <w:rFonts w:ascii="Kalinga" w:eastAsia="Times New Roman" w:hAnsi="Kalinga" w:cs="Kalinga"/>
                <w:b/>
                <w:bCs/>
                <w:color w:val="44546A" w:themeColor="text2"/>
                <w:sz w:val="18"/>
                <w:szCs w:val="18"/>
              </w:rPr>
              <w:t>Consequences determined and implemented</w:t>
            </w:r>
          </w:p>
          <w:p w14:paraId="7FA6EF25" w14:textId="42316161" w:rsidR="00171A9D" w:rsidRDefault="00171A9D" w:rsidP="002110A9">
            <w:pPr>
              <w:spacing w:before="60" w:after="60" w:line="240" w:lineRule="auto"/>
              <w:rPr>
                <w:rFonts w:ascii="Kalinga" w:eastAsia="Times New Roman" w:hAnsi="Kalinga" w:cs="Kalinga"/>
                <w:b/>
                <w:bCs/>
                <w:color w:val="44546A" w:themeColor="text2"/>
                <w:sz w:val="18"/>
                <w:szCs w:val="18"/>
              </w:rPr>
            </w:pPr>
          </w:p>
          <w:p w14:paraId="7B719CED" w14:textId="77777777" w:rsidR="00171A9D" w:rsidRDefault="00171A9D" w:rsidP="002110A9">
            <w:pPr>
              <w:spacing w:before="60" w:after="60" w:line="240" w:lineRule="auto"/>
              <w:rPr>
                <w:rFonts w:ascii="Kalinga" w:eastAsia="Times New Roman" w:hAnsi="Kalinga" w:cs="Kalinga"/>
                <w:b/>
                <w:bCs/>
                <w:color w:val="44546A" w:themeColor="text2"/>
                <w:sz w:val="18"/>
                <w:szCs w:val="18"/>
              </w:rPr>
            </w:pPr>
          </w:p>
          <w:p w14:paraId="066A4D6E" w14:textId="77777777" w:rsidR="007E67F5" w:rsidRPr="008375DB" w:rsidRDefault="007E67F5" w:rsidP="006E104F">
            <w:pPr>
              <w:spacing w:before="60" w:after="60" w:line="240" w:lineRule="auto"/>
              <w:jc w:val="both"/>
              <w:rPr>
                <w:rFonts w:ascii="Kalinga" w:eastAsia="Times New Roman" w:hAnsi="Kalinga" w:cs="Kalinga"/>
                <w:b/>
                <w:bCs/>
                <w:color w:val="44546A" w:themeColor="text2"/>
                <w:sz w:val="18"/>
                <w:szCs w:val="18"/>
              </w:rPr>
            </w:pPr>
          </w:p>
        </w:tc>
        <w:tc>
          <w:tcPr>
            <w:tcW w:w="7092" w:type="dxa"/>
            <w:gridSpan w:val="4"/>
            <w:tcBorders>
              <w:bottom w:val="single" w:sz="4" w:space="0" w:color="auto"/>
            </w:tcBorders>
            <w:shd w:val="clear" w:color="auto" w:fill="FFFFFF" w:themeFill="background1"/>
          </w:tcPr>
          <w:p w14:paraId="37291C00" w14:textId="77777777" w:rsidR="007E67F5" w:rsidRDefault="007E67F5" w:rsidP="006E104F">
            <w:pPr>
              <w:spacing w:before="60" w:after="60" w:line="240" w:lineRule="auto"/>
              <w:jc w:val="both"/>
              <w:rPr>
                <w:rFonts w:ascii="Kalinga" w:eastAsia="Times New Roman" w:hAnsi="Kalinga" w:cs="Kalinga"/>
                <w:b/>
                <w:bCs/>
                <w:sz w:val="18"/>
                <w:szCs w:val="18"/>
              </w:rPr>
            </w:pPr>
          </w:p>
        </w:tc>
      </w:tr>
      <w:tr w:rsidR="007E67F5" w:rsidRPr="00072AED" w14:paraId="02668422" w14:textId="77777777" w:rsidTr="006E104F">
        <w:trPr>
          <w:cantSplit/>
        </w:trPr>
        <w:tc>
          <w:tcPr>
            <w:tcW w:w="10065" w:type="dxa"/>
            <w:gridSpan w:val="5"/>
            <w:tcBorders>
              <w:bottom w:val="single" w:sz="4" w:space="0" w:color="auto"/>
            </w:tcBorders>
            <w:shd w:val="clear" w:color="auto" w:fill="A6A6A6" w:themeFill="background1" w:themeFillShade="A6"/>
          </w:tcPr>
          <w:p w14:paraId="61E752F6" w14:textId="77777777" w:rsidR="007E67F5" w:rsidRPr="00072AED" w:rsidRDefault="007E67F5" w:rsidP="006E104F">
            <w:pPr>
              <w:spacing w:before="60" w:after="60" w:line="240" w:lineRule="auto"/>
              <w:jc w:val="both"/>
              <w:rPr>
                <w:rFonts w:ascii="Kalinga" w:eastAsia="Times New Roman" w:hAnsi="Kalinga" w:cs="Kalinga"/>
                <w:b/>
                <w:bCs/>
                <w:sz w:val="18"/>
                <w:szCs w:val="18"/>
              </w:rPr>
            </w:pPr>
            <w:r w:rsidRPr="00072AED">
              <w:rPr>
                <w:rFonts w:ascii="Kalinga" w:eastAsia="Times New Roman" w:hAnsi="Kalinga" w:cs="Kalinga"/>
                <w:b/>
                <w:bCs/>
                <w:sz w:val="18"/>
                <w:szCs w:val="18"/>
              </w:rPr>
              <w:t xml:space="preserve">Records </w:t>
            </w:r>
          </w:p>
        </w:tc>
      </w:tr>
      <w:tr w:rsidR="00924190" w:rsidRPr="00072AED" w14:paraId="31F1390B" w14:textId="77777777" w:rsidTr="006E104F">
        <w:trPr>
          <w:cantSplit/>
        </w:trPr>
        <w:tc>
          <w:tcPr>
            <w:tcW w:w="2973" w:type="dxa"/>
            <w:shd w:val="clear" w:color="auto" w:fill="FFFFFF" w:themeFill="background1"/>
          </w:tcPr>
          <w:p w14:paraId="6F6C0954" w14:textId="67FE6D2E" w:rsidR="00924190" w:rsidRPr="007F6DED" w:rsidRDefault="00924190" w:rsidP="006E104F">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Breach Reg</w:t>
            </w:r>
            <w:r w:rsidR="005168CF" w:rsidRPr="007F6DED">
              <w:rPr>
                <w:rFonts w:ascii="Kalinga" w:eastAsia="Times New Roman" w:hAnsi="Kalinga" w:cs="Kalinga"/>
                <w:b/>
                <w:bCs/>
                <w:color w:val="44546A" w:themeColor="text2"/>
                <w:sz w:val="18"/>
                <w:szCs w:val="18"/>
              </w:rPr>
              <w:t>ister No.</w:t>
            </w:r>
          </w:p>
        </w:tc>
        <w:tc>
          <w:tcPr>
            <w:tcW w:w="7092" w:type="dxa"/>
            <w:gridSpan w:val="4"/>
            <w:shd w:val="clear" w:color="auto" w:fill="FFFFFF" w:themeFill="background1"/>
          </w:tcPr>
          <w:p w14:paraId="1EAEC611" w14:textId="1C81B6E2" w:rsidR="00924190" w:rsidRPr="00072AED" w:rsidRDefault="005168CF" w:rsidP="006E104F">
            <w:pPr>
              <w:spacing w:before="60" w:after="60" w:line="240" w:lineRule="auto"/>
              <w:rPr>
                <w:rFonts w:ascii="Kalinga" w:eastAsia="Times New Roman" w:hAnsi="Kalinga" w:cs="Kalinga"/>
                <w:b/>
                <w:sz w:val="18"/>
                <w:szCs w:val="18"/>
              </w:rPr>
            </w:pPr>
            <w:r>
              <w:rPr>
                <w:rFonts w:ascii="Kalinga" w:eastAsia="Times New Roman" w:hAnsi="Kalinga" w:cs="Kalinga"/>
                <w:b/>
                <w:sz w:val="18"/>
                <w:szCs w:val="18"/>
              </w:rPr>
              <w:t>[insert number</w:t>
            </w:r>
            <w:r w:rsidR="006C0099">
              <w:rPr>
                <w:rFonts w:ascii="Kalinga" w:eastAsia="Times New Roman" w:hAnsi="Kalinga" w:cs="Kalinga"/>
                <w:b/>
                <w:sz w:val="18"/>
                <w:szCs w:val="18"/>
              </w:rPr>
              <w:t xml:space="preserve">] </w:t>
            </w:r>
            <w:r w:rsidR="006C0099" w:rsidRPr="006C0099">
              <w:rPr>
                <w:rFonts w:ascii="Kalinga" w:eastAsia="Times New Roman" w:hAnsi="Kalinga" w:cs="Kalinga"/>
                <w:bCs/>
                <w:i/>
                <w:iCs/>
                <w:sz w:val="18"/>
                <w:szCs w:val="18"/>
              </w:rPr>
              <w:t>(</w:t>
            </w:r>
            <w:proofErr w:type="gramStart"/>
            <w:r w:rsidR="006C0099" w:rsidRPr="006C0099">
              <w:rPr>
                <w:rFonts w:ascii="Kalinga" w:eastAsia="Times New Roman" w:hAnsi="Kalinga" w:cs="Kalinga"/>
                <w:bCs/>
                <w:i/>
                <w:iCs/>
                <w:sz w:val="18"/>
                <w:szCs w:val="18"/>
              </w:rPr>
              <w:t>e.g.</w:t>
            </w:r>
            <w:proofErr w:type="gramEnd"/>
            <w:r w:rsidR="006C0099" w:rsidRPr="006C0099">
              <w:rPr>
                <w:rFonts w:ascii="Kalinga" w:eastAsia="Times New Roman" w:hAnsi="Kalinga" w:cs="Kalinga"/>
                <w:bCs/>
                <w:i/>
                <w:iCs/>
                <w:sz w:val="18"/>
                <w:szCs w:val="18"/>
              </w:rPr>
              <w:t xml:space="preserve"> 2</w:t>
            </w:r>
            <w:r w:rsidR="006C0099">
              <w:rPr>
                <w:rFonts w:ascii="Kalinga" w:eastAsia="Times New Roman" w:hAnsi="Kalinga" w:cs="Kalinga"/>
                <w:bCs/>
                <w:i/>
                <w:iCs/>
                <w:sz w:val="18"/>
                <w:szCs w:val="18"/>
              </w:rPr>
              <w:t>nd</w:t>
            </w:r>
            <w:r w:rsidR="006C0099" w:rsidRPr="006C0099">
              <w:rPr>
                <w:rFonts w:ascii="Kalinga" w:eastAsia="Times New Roman" w:hAnsi="Kalinga" w:cs="Kalinga"/>
                <w:bCs/>
                <w:i/>
                <w:iCs/>
                <w:sz w:val="18"/>
                <w:szCs w:val="18"/>
              </w:rPr>
              <w:t xml:space="preserve"> breach to have occurred is 0002)</w:t>
            </w:r>
          </w:p>
        </w:tc>
      </w:tr>
      <w:tr w:rsidR="007E67F5" w:rsidRPr="00072AED" w14:paraId="6A2FACEE" w14:textId="77777777" w:rsidTr="006E104F">
        <w:trPr>
          <w:cantSplit/>
        </w:trPr>
        <w:tc>
          <w:tcPr>
            <w:tcW w:w="2973" w:type="dxa"/>
            <w:shd w:val="clear" w:color="auto" w:fill="FFFFFF" w:themeFill="background1"/>
          </w:tcPr>
          <w:p w14:paraId="31E7BAE2" w14:textId="73E1B9F0" w:rsidR="007E67F5" w:rsidRPr="007F6DED" w:rsidRDefault="00BF3753" w:rsidP="006E104F">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Breach added the Breach Register</w:t>
            </w:r>
          </w:p>
          <w:p w14:paraId="21F9423A" w14:textId="77777777" w:rsidR="007E67F5" w:rsidRPr="007F6DED" w:rsidRDefault="007E67F5" w:rsidP="006E104F">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 xml:space="preserve"> </w:t>
            </w:r>
          </w:p>
          <w:p w14:paraId="726E788B" w14:textId="77777777" w:rsidR="007E67F5" w:rsidRPr="007F6DED" w:rsidRDefault="007E67F5" w:rsidP="006E104F">
            <w:pPr>
              <w:spacing w:before="60" w:after="60" w:line="240" w:lineRule="auto"/>
              <w:rPr>
                <w:rFonts w:ascii="Kalinga" w:eastAsia="Times New Roman" w:hAnsi="Kalinga" w:cs="Kalinga"/>
                <w:b/>
                <w:bCs/>
                <w:color w:val="44546A" w:themeColor="text2"/>
                <w:sz w:val="18"/>
                <w:szCs w:val="18"/>
              </w:rPr>
            </w:pPr>
          </w:p>
        </w:tc>
        <w:tc>
          <w:tcPr>
            <w:tcW w:w="7092" w:type="dxa"/>
            <w:gridSpan w:val="4"/>
            <w:shd w:val="clear" w:color="auto" w:fill="FFFFFF" w:themeFill="background1"/>
          </w:tcPr>
          <w:p w14:paraId="131365A9" w14:textId="77777777" w:rsidR="007E67F5" w:rsidRPr="00072AED" w:rsidRDefault="007E67F5" w:rsidP="006E104F">
            <w:pPr>
              <w:spacing w:before="60" w:after="60" w:line="240" w:lineRule="auto"/>
              <w:rPr>
                <w:rFonts w:ascii="Kalinga" w:eastAsia="Times New Roman" w:hAnsi="Kalinga" w:cs="Kalinga"/>
                <w:b/>
                <w:sz w:val="18"/>
                <w:szCs w:val="18"/>
              </w:rPr>
            </w:pPr>
            <w:r w:rsidRPr="00072AED">
              <w:rPr>
                <w:rFonts w:ascii="Kalinga" w:eastAsia="Times New Roman" w:hAnsi="Kalinga" w:cs="Kalinga"/>
                <w:b/>
                <w:sz w:val="18"/>
                <w:szCs w:val="18"/>
              </w:rPr>
              <w:t xml:space="preserve">Y  </w:t>
            </w:r>
            <w:sdt>
              <w:sdtPr>
                <w:rPr>
                  <w:rFonts w:ascii="Kalinga" w:eastAsia="Times New Roman" w:hAnsi="Kalinga" w:cs="Kalinga"/>
                  <w:b/>
                  <w:sz w:val="18"/>
                  <w:szCs w:val="18"/>
                </w:rPr>
                <w:id w:val="-428269403"/>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r w:rsidRPr="00072AED">
              <w:rPr>
                <w:rFonts w:ascii="Kalinga" w:eastAsia="Times New Roman" w:hAnsi="Kalinga" w:cs="Kalinga"/>
                <w:b/>
                <w:sz w:val="18"/>
                <w:szCs w:val="18"/>
              </w:rPr>
              <w:t xml:space="preserve">    N   </w:t>
            </w:r>
            <w:sdt>
              <w:sdtPr>
                <w:rPr>
                  <w:rFonts w:ascii="Kalinga" w:eastAsia="Times New Roman" w:hAnsi="Kalinga" w:cs="Kalinga"/>
                  <w:b/>
                  <w:sz w:val="18"/>
                  <w:szCs w:val="18"/>
                </w:rPr>
                <w:id w:val="-1787339665"/>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p>
        </w:tc>
      </w:tr>
      <w:tr w:rsidR="007E67F5" w:rsidRPr="00072AED" w14:paraId="0FE950E3" w14:textId="77777777" w:rsidTr="006E104F">
        <w:trPr>
          <w:cantSplit/>
        </w:trPr>
        <w:tc>
          <w:tcPr>
            <w:tcW w:w="2973" w:type="dxa"/>
            <w:shd w:val="clear" w:color="auto" w:fill="FFFFFF" w:themeFill="background1"/>
          </w:tcPr>
          <w:p w14:paraId="420A0A91" w14:textId="77777777" w:rsidR="007E67F5" w:rsidRPr="007F6DED" w:rsidRDefault="007E67F5" w:rsidP="006E104F">
            <w:pPr>
              <w:spacing w:before="60" w:after="60" w:line="240" w:lineRule="auto"/>
              <w:rPr>
                <w:rFonts w:ascii="Kalinga" w:eastAsia="Times New Roman" w:hAnsi="Kalinga" w:cs="Kalinga"/>
                <w:b/>
                <w:bCs/>
                <w:color w:val="44546A" w:themeColor="text2"/>
                <w:sz w:val="18"/>
                <w:szCs w:val="18"/>
              </w:rPr>
            </w:pPr>
            <w:r w:rsidRPr="007F6DED">
              <w:rPr>
                <w:rFonts w:ascii="Kalinga" w:eastAsia="Times New Roman" w:hAnsi="Kalinga" w:cs="Kalinga"/>
                <w:b/>
                <w:bCs/>
                <w:color w:val="44546A" w:themeColor="text2"/>
                <w:sz w:val="18"/>
                <w:szCs w:val="18"/>
              </w:rPr>
              <w:t xml:space="preserve">File kept in secured location with restricted access marked “Do not destroy” </w:t>
            </w:r>
          </w:p>
          <w:p w14:paraId="164429EE" w14:textId="77777777" w:rsidR="007E67F5" w:rsidRPr="007F6DED" w:rsidRDefault="007E67F5" w:rsidP="006E104F">
            <w:pPr>
              <w:spacing w:before="60" w:after="60" w:line="240" w:lineRule="auto"/>
              <w:rPr>
                <w:rFonts w:ascii="Kalinga" w:eastAsia="Times New Roman" w:hAnsi="Kalinga" w:cs="Kalinga"/>
                <w:b/>
                <w:bCs/>
                <w:color w:val="44546A" w:themeColor="text2"/>
                <w:sz w:val="18"/>
                <w:szCs w:val="18"/>
              </w:rPr>
            </w:pPr>
          </w:p>
        </w:tc>
        <w:tc>
          <w:tcPr>
            <w:tcW w:w="7092" w:type="dxa"/>
            <w:gridSpan w:val="4"/>
            <w:shd w:val="clear" w:color="auto" w:fill="FFFFFF" w:themeFill="background1"/>
          </w:tcPr>
          <w:p w14:paraId="50094D5A" w14:textId="77777777" w:rsidR="007E67F5" w:rsidRPr="00072AED" w:rsidRDefault="007E67F5" w:rsidP="006E104F">
            <w:pPr>
              <w:spacing w:before="60" w:after="60" w:line="240" w:lineRule="auto"/>
              <w:rPr>
                <w:rFonts w:ascii="Kalinga" w:eastAsia="Times New Roman" w:hAnsi="Kalinga" w:cs="Kalinga"/>
                <w:b/>
                <w:sz w:val="18"/>
                <w:szCs w:val="18"/>
              </w:rPr>
            </w:pPr>
            <w:r w:rsidRPr="00072AED">
              <w:rPr>
                <w:rFonts w:ascii="Kalinga" w:eastAsia="Times New Roman" w:hAnsi="Kalinga" w:cs="Kalinga"/>
                <w:b/>
                <w:sz w:val="18"/>
                <w:szCs w:val="18"/>
              </w:rPr>
              <w:t xml:space="preserve">Y  </w:t>
            </w:r>
            <w:sdt>
              <w:sdtPr>
                <w:rPr>
                  <w:rFonts w:ascii="Kalinga" w:eastAsia="Times New Roman" w:hAnsi="Kalinga" w:cs="Kalinga"/>
                  <w:b/>
                  <w:sz w:val="18"/>
                  <w:szCs w:val="18"/>
                </w:rPr>
                <w:id w:val="1392617089"/>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r w:rsidRPr="00072AED">
              <w:rPr>
                <w:rFonts w:ascii="Kalinga" w:eastAsia="Times New Roman" w:hAnsi="Kalinga" w:cs="Kalinga"/>
                <w:b/>
                <w:sz w:val="18"/>
                <w:szCs w:val="18"/>
              </w:rPr>
              <w:t xml:space="preserve">    N   </w:t>
            </w:r>
            <w:sdt>
              <w:sdtPr>
                <w:rPr>
                  <w:rFonts w:ascii="Kalinga" w:eastAsia="Times New Roman" w:hAnsi="Kalinga" w:cs="Kalinga"/>
                  <w:b/>
                  <w:sz w:val="18"/>
                  <w:szCs w:val="18"/>
                </w:rPr>
                <w:id w:val="-182059719"/>
                <w14:checkbox>
                  <w14:checked w14:val="0"/>
                  <w14:checkedState w14:val="2612" w14:font="MS Gothic"/>
                  <w14:uncheckedState w14:val="2610" w14:font="MS Gothic"/>
                </w14:checkbox>
              </w:sdtPr>
              <w:sdtEndPr/>
              <w:sdtContent>
                <w:r w:rsidRPr="00072AED">
                  <w:rPr>
                    <w:rFonts w:ascii="Segoe UI Symbol" w:eastAsia="Times New Roman" w:hAnsi="Segoe UI Symbol" w:cs="Segoe UI Symbol"/>
                    <w:b/>
                    <w:sz w:val="18"/>
                    <w:szCs w:val="18"/>
                  </w:rPr>
                  <w:t>☐</w:t>
                </w:r>
              </w:sdtContent>
            </w:sdt>
          </w:p>
        </w:tc>
      </w:tr>
      <w:tr w:rsidR="007E67F5" w:rsidRPr="00072AED" w14:paraId="212774EE" w14:textId="77777777" w:rsidTr="006E104F">
        <w:trPr>
          <w:cantSplit/>
        </w:trPr>
        <w:tc>
          <w:tcPr>
            <w:tcW w:w="5032" w:type="dxa"/>
            <w:gridSpan w:val="2"/>
            <w:shd w:val="clear" w:color="auto" w:fill="C0C0C0"/>
          </w:tcPr>
          <w:p w14:paraId="04D0CA1E" w14:textId="77777777" w:rsidR="007E67F5" w:rsidRPr="00072AED" w:rsidRDefault="007E67F5"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Declaration – Safe Church Coordinator</w:t>
            </w:r>
          </w:p>
        </w:tc>
        <w:tc>
          <w:tcPr>
            <w:tcW w:w="5033" w:type="dxa"/>
            <w:gridSpan w:val="3"/>
            <w:shd w:val="clear" w:color="auto" w:fill="C0C0C0"/>
          </w:tcPr>
          <w:p w14:paraId="58E69679" w14:textId="2BEC270C" w:rsidR="007E67F5" w:rsidRPr="00072AED" w:rsidRDefault="007E67F5"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bCs/>
                <w:sz w:val="18"/>
                <w:szCs w:val="18"/>
              </w:rPr>
              <w:t xml:space="preserve">Declaration – person </w:t>
            </w:r>
            <w:r w:rsidR="00B80D9F">
              <w:rPr>
                <w:rFonts w:ascii="Kalinga" w:eastAsia="Times New Roman" w:hAnsi="Kalinga" w:cs="Kalinga"/>
                <w:b/>
                <w:bCs/>
                <w:sz w:val="18"/>
                <w:szCs w:val="18"/>
              </w:rPr>
              <w:t>in breach</w:t>
            </w:r>
          </w:p>
        </w:tc>
      </w:tr>
      <w:tr w:rsidR="007E67F5" w:rsidRPr="00072AED" w14:paraId="6FDD9F68" w14:textId="77777777" w:rsidTr="006E104F">
        <w:trPr>
          <w:cantSplit/>
        </w:trPr>
        <w:tc>
          <w:tcPr>
            <w:tcW w:w="5032" w:type="dxa"/>
            <w:gridSpan w:val="2"/>
            <w:shd w:val="clear" w:color="auto" w:fill="FFFFFF" w:themeFill="background1"/>
          </w:tcPr>
          <w:p w14:paraId="01BD8131" w14:textId="77777777" w:rsidR="007E67F5" w:rsidRPr="00072AED" w:rsidRDefault="007E67F5"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sdt>
              <w:sdtPr>
                <w:rPr>
                  <w:rFonts w:ascii="Kalinga" w:eastAsia="Times New Roman" w:hAnsi="Kalinga" w:cs="Kalinga"/>
                  <w:b/>
                  <w:color w:val="44546A" w:themeColor="text2"/>
                  <w:sz w:val="18"/>
                  <w:szCs w:val="18"/>
                </w:rPr>
                <w:id w:val="-638181758"/>
                <w:placeholder>
                  <w:docPart w:val="7E2D4BD5663B40ACA0DD4BCB883339EA"/>
                </w:placeholder>
                <w:showingPlcHdr/>
                <w:text/>
              </w:sdtPr>
              <w:sdtEndPr/>
              <w:sdtContent>
                <w:r w:rsidRPr="00650D48">
                  <w:rPr>
                    <w:rStyle w:val="PlaceholderText"/>
                    <w:b/>
                    <w:color w:val="FFFFFF" w:themeColor="background1"/>
                    <w:sz w:val="20"/>
                    <w:szCs w:val="20"/>
                  </w:rPr>
                  <w:t>Clic or tap here to enter text.</w:t>
                </w:r>
              </w:sdtContent>
            </w:sdt>
          </w:p>
        </w:tc>
        <w:tc>
          <w:tcPr>
            <w:tcW w:w="5033" w:type="dxa"/>
            <w:gridSpan w:val="3"/>
            <w:shd w:val="clear" w:color="auto" w:fill="FFFFFF" w:themeFill="background1"/>
          </w:tcPr>
          <w:p w14:paraId="5E11E727" w14:textId="77777777" w:rsidR="007E67F5" w:rsidRPr="00072AED" w:rsidRDefault="007E67F5" w:rsidP="006E104F">
            <w:pPr>
              <w:spacing w:before="40" w:after="40" w:line="240" w:lineRule="auto"/>
              <w:jc w:val="both"/>
              <w:rPr>
                <w:rFonts w:ascii="Kalinga" w:eastAsia="Times New Roman" w:hAnsi="Kalinga" w:cs="Kalinga"/>
                <w:b/>
                <w:bCs/>
                <w:sz w:val="18"/>
                <w:szCs w:val="18"/>
              </w:rPr>
            </w:pPr>
            <w:r w:rsidRPr="00072AED">
              <w:rPr>
                <w:rFonts w:ascii="Kalinga" w:eastAsia="Times New Roman" w:hAnsi="Kalinga" w:cs="Kalinga"/>
                <w:b/>
                <w:color w:val="44546A" w:themeColor="text2"/>
                <w:sz w:val="18"/>
                <w:szCs w:val="18"/>
              </w:rPr>
              <w:t xml:space="preserve">Full name:  </w:t>
            </w:r>
          </w:p>
        </w:tc>
      </w:tr>
      <w:tr w:rsidR="007E67F5" w:rsidRPr="00072AED" w14:paraId="50CEBF6E" w14:textId="77777777" w:rsidTr="006E104F">
        <w:trPr>
          <w:cantSplit/>
        </w:trPr>
        <w:tc>
          <w:tcPr>
            <w:tcW w:w="5032" w:type="dxa"/>
            <w:gridSpan w:val="2"/>
            <w:shd w:val="clear" w:color="auto" w:fill="FFFFFF" w:themeFill="background1"/>
          </w:tcPr>
          <w:p w14:paraId="24393A44" w14:textId="77777777" w:rsidR="007E67F5" w:rsidRPr="00072AED" w:rsidRDefault="007E67F5"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Date:</w:t>
            </w:r>
          </w:p>
        </w:tc>
        <w:tc>
          <w:tcPr>
            <w:tcW w:w="5033" w:type="dxa"/>
            <w:gridSpan w:val="3"/>
            <w:shd w:val="clear" w:color="auto" w:fill="FFFFFF" w:themeFill="background1"/>
          </w:tcPr>
          <w:p w14:paraId="427D0251" w14:textId="77777777" w:rsidR="007E67F5" w:rsidRPr="00072AED" w:rsidRDefault="007E67F5"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Date:</w:t>
            </w:r>
          </w:p>
        </w:tc>
      </w:tr>
      <w:tr w:rsidR="007E67F5" w:rsidRPr="00072AED" w14:paraId="0DEE1608" w14:textId="77777777" w:rsidTr="006E104F">
        <w:trPr>
          <w:cantSplit/>
        </w:trPr>
        <w:tc>
          <w:tcPr>
            <w:tcW w:w="5032" w:type="dxa"/>
            <w:gridSpan w:val="2"/>
            <w:shd w:val="clear" w:color="auto" w:fill="FFFFFF" w:themeFill="background1"/>
          </w:tcPr>
          <w:p w14:paraId="2692CF48" w14:textId="77777777" w:rsidR="007E67F5" w:rsidRPr="00072AED" w:rsidRDefault="007E67F5"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Signature:</w:t>
            </w:r>
          </w:p>
        </w:tc>
        <w:tc>
          <w:tcPr>
            <w:tcW w:w="5033" w:type="dxa"/>
            <w:gridSpan w:val="3"/>
            <w:shd w:val="clear" w:color="auto" w:fill="FFFFFF" w:themeFill="background1"/>
          </w:tcPr>
          <w:p w14:paraId="6926BB58" w14:textId="77777777" w:rsidR="007E67F5" w:rsidRPr="00072AED" w:rsidRDefault="007E67F5" w:rsidP="006E104F">
            <w:pPr>
              <w:spacing w:before="40" w:after="40" w:line="240" w:lineRule="auto"/>
              <w:jc w:val="both"/>
              <w:rPr>
                <w:rFonts w:ascii="Kalinga" w:eastAsia="Times New Roman" w:hAnsi="Kalinga" w:cs="Kalinga"/>
                <w:b/>
                <w:bCs/>
                <w:sz w:val="18"/>
                <w:szCs w:val="18"/>
              </w:rPr>
            </w:pPr>
            <w:r>
              <w:rPr>
                <w:rFonts w:ascii="Kalinga" w:eastAsia="Times New Roman" w:hAnsi="Kalinga" w:cs="Kalinga"/>
                <w:b/>
                <w:color w:val="44546A" w:themeColor="text2"/>
                <w:sz w:val="18"/>
                <w:szCs w:val="18"/>
              </w:rPr>
              <w:t>Signature:</w:t>
            </w:r>
          </w:p>
        </w:tc>
      </w:tr>
    </w:tbl>
    <w:p w14:paraId="5A030592" w14:textId="77777777" w:rsidR="007E67F5" w:rsidRPr="007E67F5" w:rsidRDefault="007E67F5" w:rsidP="007E67F5"/>
    <w:p w14:paraId="4D4C1325" w14:textId="77777777" w:rsidR="00F520FA" w:rsidRDefault="00DA424D" w:rsidP="00F520FA">
      <w:pPr>
        <w:pStyle w:val="Heading2"/>
        <w:jc w:val="center"/>
        <w:rPr>
          <w:rFonts w:ascii="Kalinga" w:hAnsi="Kalinga" w:cs="Kalinga"/>
        </w:rPr>
      </w:pPr>
      <w:r>
        <w:rPr>
          <w:rFonts w:ascii="Kalinga" w:hAnsi="Kalinga" w:cs="Kalinga"/>
        </w:rPr>
        <w:br w:type="page"/>
      </w:r>
      <w:bookmarkStart w:id="86" w:name="_Toc73963798"/>
      <w:r w:rsidR="00F520FA">
        <w:rPr>
          <w:rFonts w:ascii="Kalinga" w:hAnsi="Kalinga" w:cs="Kalinga"/>
        </w:rPr>
        <w:lastRenderedPageBreak/>
        <w:t>Breach Register</w:t>
      </w:r>
      <w:bookmarkEnd w:id="86"/>
    </w:p>
    <w:tbl>
      <w:tblPr>
        <w:tblStyle w:val="TableGrid"/>
        <w:tblW w:w="0" w:type="auto"/>
        <w:tblLook w:val="04A0" w:firstRow="1" w:lastRow="0" w:firstColumn="1" w:lastColumn="0" w:noHBand="0" w:noVBand="1"/>
      </w:tblPr>
      <w:tblGrid>
        <w:gridCol w:w="2314"/>
        <w:gridCol w:w="2282"/>
        <w:gridCol w:w="2081"/>
        <w:gridCol w:w="2339"/>
      </w:tblGrid>
      <w:tr w:rsidR="004B61DB" w:rsidRPr="004B61DB" w14:paraId="1F865E9F" w14:textId="77777777" w:rsidTr="004B61DB">
        <w:tc>
          <w:tcPr>
            <w:tcW w:w="2314" w:type="dxa"/>
            <w:shd w:val="clear" w:color="auto" w:fill="BFBFBF" w:themeFill="background1" w:themeFillShade="BF"/>
          </w:tcPr>
          <w:p w14:paraId="68CC4A07" w14:textId="4B73AD5F" w:rsidR="00836BB2" w:rsidRPr="004B61DB" w:rsidRDefault="00836BB2" w:rsidP="006C0099">
            <w:pPr>
              <w:jc w:val="center"/>
              <w:rPr>
                <w:rFonts w:ascii="Kalinga" w:eastAsiaTheme="majorEastAsia" w:hAnsi="Kalinga" w:cs="Kalinga"/>
                <w:b/>
                <w:bCs/>
                <w:sz w:val="18"/>
                <w:szCs w:val="18"/>
              </w:rPr>
            </w:pPr>
            <w:r w:rsidRPr="004B61DB">
              <w:rPr>
                <w:rFonts w:ascii="Kalinga" w:eastAsiaTheme="majorEastAsia" w:hAnsi="Kalinga" w:cs="Kalinga"/>
                <w:b/>
                <w:bCs/>
                <w:sz w:val="18"/>
                <w:szCs w:val="18"/>
              </w:rPr>
              <w:t>Breach Number</w:t>
            </w:r>
          </w:p>
        </w:tc>
        <w:tc>
          <w:tcPr>
            <w:tcW w:w="2282" w:type="dxa"/>
            <w:shd w:val="clear" w:color="auto" w:fill="BFBFBF" w:themeFill="background1" w:themeFillShade="BF"/>
          </w:tcPr>
          <w:p w14:paraId="0040EA1B" w14:textId="798BC523" w:rsidR="00836BB2" w:rsidRPr="004B61DB" w:rsidRDefault="00836BB2" w:rsidP="006C0099">
            <w:pPr>
              <w:jc w:val="center"/>
              <w:rPr>
                <w:rFonts w:ascii="Kalinga" w:eastAsiaTheme="majorEastAsia" w:hAnsi="Kalinga" w:cs="Kalinga"/>
                <w:b/>
                <w:bCs/>
                <w:sz w:val="18"/>
                <w:szCs w:val="18"/>
              </w:rPr>
            </w:pPr>
            <w:r w:rsidRPr="004B61DB">
              <w:rPr>
                <w:rFonts w:ascii="Kalinga" w:eastAsiaTheme="majorEastAsia" w:hAnsi="Kalinga" w:cs="Kalinga"/>
                <w:b/>
                <w:bCs/>
                <w:sz w:val="18"/>
                <w:szCs w:val="18"/>
              </w:rPr>
              <w:t>Date of Breach</w:t>
            </w:r>
          </w:p>
        </w:tc>
        <w:tc>
          <w:tcPr>
            <w:tcW w:w="2081" w:type="dxa"/>
            <w:shd w:val="clear" w:color="auto" w:fill="BFBFBF" w:themeFill="background1" w:themeFillShade="BF"/>
          </w:tcPr>
          <w:p w14:paraId="10E423BD" w14:textId="32668297" w:rsidR="00836BB2" w:rsidRPr="004B61DB" w:rsidRDefault="00836BB2" w:rsidP="006C0099">
            <w:pPr>
              <w:jc w:val="center"/>
              <w:rPr>
                <w:rFonts w:ascii="Kalinga" w:eastAsiaTheme="majorEastAsia" w:hAnsi="Kalinga" w:cs="Kalinga"/>
                <w:b/>
                <w:bCs/>
                <w:sz w:val="18"/>
                <w:szCs w:val="18"/>
              </w:rPr>
            </w:pPr>
            <w:r w:rsidRPr="004B61DB">
              <w:rPr>
                <w:rFonts w:ascii="Kalinga" w:eastAsiaTheme="majorEastAsia" w:hAnsi="Kalinga" w:cs="Kalinga"/>
                <w:b/>
                <w:bCs/>
                <w:sz w:val="18"/>
                <w:szCs w:val="18"/>
              </w:rPr>
              <w:t>Date Reported</w:t>
            </w:r>
          </w:p>
        </w:tc>
        <w:tc>
          <w:tcPr>
            <w:tcW w:w="2339" w:type="dxa"/>
            <w:shd w:val="clear" w:color="auto" w:fill="BFBFBF" w:themeFill="background1" w:themeFillShade="BF"/>
          </w:tcPr>
          <w:p w14:paraId="5561AF13" w14:textId="5FF9FE02" w:rsidR="00836BB2" w:rsidRPr="004B61DB" w:rsidRDefault="00836BB2" w:rsidP="006C0099">
            <w:pPr>
              <w:jc w:val="center"/>
              <w:rPr>
                <w:rFonts w:ascii="Kalinga" w:eastAsiaTheme="majorEastAsia" w:hAnsi="Kalinga" w:cs="Kalinga"/>
                <w:b/>
                <w:bCs/>
                <w:sz w:val="18"/>
                <w:szCs w:val="18"/>
              </w:rPr>
            </w:pPr>
            <w:r w:rsidRPr="004B61DB">
              <w:rPr>
                <w:rFonts w:ascii="Kalinga" w:eastAsiaTheme="majorEastAsia" w:hAnsi="Kalinga" w:cs="Kalinga"/>
                <w:b/>
                <w:bCs/>
                <w:sz w:val="18"/>
                <w:szCs w:val="18"/>
              </w:rPr>
              <w:t>Reported to</w:t>
            </w:r>
          </w:p>
        </w:tc>
      </w:tr>
      <w:tr w:rsidR="004B61DB" w:rsidRPr="004B61DB" w14:paraId="5B9631CA" w14:textId="77777777" w:rsidTr="00836BB2">
        <w:tc>
          <w:tcPr>
            <w:tcW w:w="2314" w:type="dxa"/>
          </w:tcPr>
          <w:p w14:paraId="00E8BF26" w14:textId="77777777" w:rsidR="00836BB2" w:rsidRPr="004B61DB" w:rsidRDefault="00836BB2" w:rsidP="006C0099">
            <w:pPr>
              <w:jc w:val="center"/>
              <w:rPr>
                <w:rFonts w:ascii="Kalinga" w:eastAsiaTheme="majorEastAsia" w:hAnsi="Kalinga" w:cs="Kalinga"/>
                <w:b/>
                <w:bCs/>
                <w:sz w:val="18"/>
                <w:szCs w:val="18"/>
              </w:rPr>
            </w:pPr>
          </w:p>
        </w:tc>
        <w:tc>
          <w:tcPr>
            <w:tcW w:w="2282" w:type="dxa"/>
          </w:tcPr>
          <w:p w14:paraId="7BF9CFEB" w14:textId="77777777" w:rsidR="00836BB2" w:rsidRPr="004B61DB" w:rsidRDefault="00836BB2" w:rsidP="006C0099">
            <w:pPr>
              <w:jc w:val="center"/>
              <w:rPr>
                <w:rFonts w:ascii="Kalinga" w:eastAsiaTheme="majorEastAsia" w:hAnsi="Kalinga" w:cs="Kalinga"/>
                <w:b/>
                <w:bCs/>
                <w:sz w:val="18"/>
                <w:szCs w:val="18"/>
              </w:rPr>
            </w:pPr>
          </w:p>
        </w:tc>
        <w:tc>
          <w:tcPr>
            <w:tcW w:w="2081" w:type="dxa"/>
          </w:tcPr>
          <w:p w14:paraId="07E41C04" w14:textId="77777777" w:rsidR="00836BB2" w:rsidRPr="004B61DB" w:rsidRDefault="00836BB2" w:rsidP="006C0099">
            <w:pPr>
              <w:jc w:val="center"/>
              <w:rPr>
                <w:rFonts w:ascii="Kalinga" w:eastAsiaTheme="majorEastAsia" w:hAnsi="Kalinga" w:cs="Kalinga"/>
                <w:b/>
                <w:bCs/>
                <w:sz w:val="18"/>
                <w:szCs w:val="18"/>
              </w:rPr>
            </w:pPr>
          </w:p>
        </w:tc>
        <w:tc>
          <w:tcPr>
            <w:tcW w:w="2339" w:type="dxa"/>
          </w:tcPr>
          <w:p w14:paraId="39AA76A4" w14:textId="6504E578" w:rsidR="00836BB2" w:rsidRPr="004B61DB" w:rsidRDefault="00836BB2" w:rsidP="006C0099">
            <w:pPr>
              <w:jc w:val="center"/>
              <w:rPr>
                <w:rFonts w:ascii="Kalinga" w:eastAsiaTheme="majorEastAsia" w:hAnsi="Kalinga" w:cs="Kalinga"/>
                <w:b/>
                <w:bCs/>
                <w:sz w:val="18"/>
                <w:szCs w:val="18"/>
              </w:rPr>
            </w:pPr>
          </w:p>
        </w:tc>
      </w:tr>
      <w:tr w:rsidR="004B61DB" w:rsidRPr="004B61DB" w14:paraId="6880656F" w14:textId="77777777" w:rsidTr="00836BB2">
        <w:tc>
          <w:tcPr>
            <w:tcW w:w="2314" w:type="dxa"/>
          </w:tcPr>
          <w:p w14:paraId="78DED225"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1730CE27"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4661799F"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24839F3B"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076284BA" w14:textId="77777777" w:rsidTr="00836BB2">
        <w:tc>
          <w:tcPr>
            <w:tcW w:w="2314" w:type="dxa"/>
          </w:tcPr>
          <w:p w14:paraId="40274256"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3D28A480"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5B3B925F"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176B387B"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014EF1BB" w14:textId="77777777" w:rsidTr="00836BB2">
        <w:tc>
          <w:tcPr>
            <w:tcW w:w="2314" w:type="dxa"/>
          </w:tcPr>
          <w:p w14:paraId="566E02C5"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556D1C07"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55D917ED"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0477C1B5"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2EA87AA0" w14:textId="77777777" w:rsidTr="00836BB2">
        <w:tc>
          <w:tcPr>
            <w:tcW w:w="2314" w:type="dxa"/>
          </w:tcPr>
          <w:p w14:paraId="5F083306"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589A601E"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3566512A"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3144922C"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6FA43243" w14:textId="77777777" w:rsidTr="00836BB2">
        <w:tc>
          <w:tcPr>
            <w:tcW w:w="2314" w:type="dxa"/>
          </w:tcPr>
          <w:p w14:paraId="004B5CD8"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66358D61"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2F7DA3F3"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02075DC0"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5E7B80B2" w14:textId="77777777" w:rsidTr="00836BB2">
        <w:tc>
          <w:tcPr>
            <w:tcW w:w="2314" w:type="dxa"/>
          </w:tcPr>
          <w:p w14:paraId="4DEA5FF4"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336FE53D"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66BA2794"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0E8D517A"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4B416BF1" w14:textId="77777777" w:rsidTr="00836BB2">
        <w:tc>
          <w:tcPr>
            <w:tcW w:w="2314" w:type="dxa"/>
          </w:tcPr>
          <w:p w14:paraId="34A72905"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0BDD7571"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49EF349C"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78C2263A"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7EB289CB" w14:textId="77777777" w:rsidTr="00836BB2">
        <w:tc>
          <w:tcPr>
            <w:tcW w:w="2314" w:type="dxa"/>
          </w:tcPr>
          <w:p w14:paraId="799E7A2F"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4FC25B07"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6E2B026B"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0308ABC6"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0429420A" w14:textId="77777777" w:rsidTr="00836BB2">
        <w:tc>
          <w:tcPr>
            <w:tcW w:w="2314" w:type="dxa"/>
          </w:tcPr>
          <w:p w14:paraId="04A79385"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2BD31588"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5BEDCF6E"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4D3BA4AC"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41C171DB" w14:textId="77777777" w:rsidTr="00836BB2">
        <w:tc>
          <w:tcPr>
            <w:tcW w:w="2314" w:type="dxa"/>
          </w:tcPr>
          <w:p w14:paraId="5E7244CD"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60C648C8"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31E31878"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702E7813"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4FB80068" w14:textId="77777777" w:rsidTr="00836BB2">
        <w:tc>
          <w:tcPr>
            <w:tcW w:w="2314" w:type="dxa"/>
          </w:tcPr>
          <w:p w14:paraId="627B01D2"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2401AF81"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6FB6B603"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4F717C3D" w14:textId="77777777" w:rsidR="004B61DB" w:rsidRPr="004B61DB" w:rsidRDefault="004B61DB" w:rsidP="006C0099">
            <w:pPr>
              <w:jc w:val="center"/>
              <w:rPr>
                <w:rFonts w:ascii="Kalinga" w:eastAsiaTheme="majorEastAsia" w:hAnsi="Kalinga" w:cs="Kalinga"/>
                <w:b/>
                <w:bCs/>
                <w:sz w:val="18"/>
                <w:szCs w:val="18"/>
              </w:rPr>
            </w:pPr>
          </w:p>
        </w:tc>
      </w:tr>
      <w:tr w:rsidR="004B61DB" w:rsidRPr="004B61DB" w14:paraId="4F4B63B7" w14:textId="77777777" w:rsidTr="00836BB2">
        <w:tc>
          <w:tcPr>
            <w:tcW w:w="2314" w:type="dxa"/>
          </w:tcPr>
          <w:p w14:paraId="6AF3C2FA" w14:textId="77777777" w:rsidR="004B61DB" w:rsidRPr="004B61DB" w:rsidRDefault="004B61DB" w:rsidP="006C0099">
            <w:pPr>
              <w:jc w:val="center"/>
              <w:rPr>
                <w:rFonts w:ascii="Kalinga" w:eastAsiaTheme="majorEastAsia" w:hAnsi="Kalinga" w:cs="Kalinga"/>
                <w:b/>
                <w:bCs/>
                <w:sz w:val="18"/>
                <w:szCs w:val="18"/>
              </w:rPr>
            </w:pPr>
          </w:p>
        </w:tc>
        <w:tc>
          <w:tcPr>
            <w:tcW w:w="2282" w:type="dxa"/>
          </w:tcPr>
          <w:p w14:paraId="248BEE7A" w14:textId="77777777" w:rsidR="004B61DB" w:rsidRPr="004B61DB" w:rsidRDefault="004B61DB" w:rsidP="006C0099">
            <w:pPr>
              <w:jc w:val="center"/>
              <w:rPr>
                <w:rFonts w:ascii="Kalinga" w:eastAsiaTheme="majorEastAsia" w:hAnsi="Kalinga" w:cs="Kalinga"/>
                <w:b/>
                <w:bCs/>
                <w:sz w:val="18"/>
                <w:szCs w:val="18"/>
              </w:rPr>
            </w:pPr>
          </w:p>
        </w:tc>
        <w:tc>
          <w:tcPr>
            <w:tcW w:w="2081" w:type="dxa"/>
          </w:tcPr>
          <w:p w14:paraId="27488953" w14:textId="77777777" w:rsidR="004B61DB" w:rsidRPr="004B61DB" w:rsidRDefault="004B61DB" w:rsidP="006C0099">
            <w:pPr>
              <w:jc w:val="center"/>
              <w:rPr>
                <w:rFonts w:ascii="Kalinga" w:eastAsiaTheme="majorEastAsia" w:hAnsi="Kalinga" w:cs="Kalinga"/>
                <w:b/>
                <w:bCs/>
                <w:sz w:val="18"/>
                <w:szCs w:val="18"/>
              </w:rPr>
            </w:pPr>
          </w:p>
        </w:tc>
        <w:tc>
          <w:tcPr>
            <w:tcW w:w="2339" w:type="dxa"/>
          </w:tcPr>
          <w:p w14:paraId="24C9082D" w14:textId="77777777" w:rsidR="004B61DB" w:rsidRPr="004B61DB" w:rsidRDefault="004B61DB" w:rsidP="006C0099">
            <w:pPr>
              <w:jc w:val="center"/>
              <w:rPr>
                <w:rFonts w:ascii="Kalinga" w:eastAsiaTheme="majorEastAsia" w:hAnsi="Kalinga" w:cs="Kalinga"/>
                <w:b/>
                <w:bCs/>
                <w:sz w:val="18"/>
                <w:szCs w:val="18"/>
              </w:rPr>
            </w:pPr>
          </w:p>
        </w:tc>
      </w:tr>
    </w:tbl>
    <w:p w14:paraId="520AC54A" w14:textId="13487C7F" w:rsidR="006E7B12" w:rsidRDefault="006E7B12" w:rsidP="006E7B12">
      <w:pPr>
        <w:rPr>
          <w:rFonts w:ascii="Kalinga" w:eastAsiaTheme="majorEastAsia" w:hAnsi="Kalinga" w:cs="Kalinga"/>
          <w:color w:val="2F5496" w:themeColor="accent1" w:themeShade="BF"/>
          <w:sz w:val="26"/>
          <w:szCs w:val="26"/>
        </w:rPr>
      </w:pPr>
    </w:p>
    <w:p w14:paraId="14007409" w14:textId="77777777" w:rsidR="007F6DED" w:rsidRDefault="007F6DED">
      <w:pPr>
        <w:rPr>
          <w:rFonts w:ascii="Kalinga" w:eastAsiaTheme="majorEastAsia" w:hAnsi="Kalinga" w:cs="Kalinga"/>
          <w:color w:val="2F5496" w:themeColor="accent1" w:themeShade="BF"/>
          <w:sz w:val="26"/>
          <w:szCs w:val="26"/>
        </w:rPr>
      </w:pPr>
      <w:r>
        <w:rPr>
          <w:rFonts w:ascii="Kalinga" w:hAnsi="Kalinga" w:cs="Kalinga"/>
        </w:rPr>
        <w:br w:type="page"/>
      </w:r>
    </w:p>
    <w:p w14:paraId="544F3BC0" w14:textId="6154E3C3" w:rsidR="00C53F23" w:rsidRDefault="00170196" w:rsidP="00C53F23">
      <w:pPr>
        <w:pStyle w:val="Heading2"/>
        <w:jc w:val="center"/>
        <w:rPr>
          <w:rFonts w:ascii="Kalinga" w:hAnsi="Kalinga" w:cs="Kalinga"/>
        </w:rPr>
      </w:pPr>
      <w:bookmarkStart w:id="87" w:name="_Toc73963799"/>
      <w:r w:rsidRPr="00C53F23">
        <w:rPr>
          <w:rFonts w:ascii="Kalinga" w:hAnsi="Kalinga" w:cs="Kalinga"/>
        </w:rPr>
        <w:lastRenderedPageBreak/>
        <w:t>Safe Church</w:t>
      </w:r>
      <w:r w:rsidR="00C53F23" w:rsidRPr="00C53F23">
        <w:rPr>
          <w:rFonts w:ascii="Kalinga" w:hAnsi="Kalinga" w:cs="Kalinga"/>
        </w:rPr>
        <w:t xml:space="preserve"> Strategy </w:t>
      </w:r>
      <w:r w:rsidR="00CA695C">
        <w:rPr>
          <w:rFonts w:ascii="Kalinga" w:hAnsi="Kalinga" w:cs="Kalinga"/>
        </w:rPr>
        <w:t xml:space="preserve">Annual </w:t>
      </w:r>
      <w:r w:rsidR="00C53F23" w:rsidRPr="00C53F23">
        <w:rPr>
          <w:rFonts w:ascii="Kalinga" w:hAnsi="Kalinga" w:cs="Kalinga"/>
        </w:rPr>
        <w:t>Review</w:t>
      </w:r>
      <w:bookmarkEnd w:id="87"/>
    </w:p>
    <w:tbl>
      <w:tblPr>
        <w:tblStyle w:val="TableGrid"/>
        <w:tblW w:w="0" w:type="auto"/>
        <w:tblLook w:val="04A0" w:firstRow="1" w:lastRow="0" w:firstColumn="1" w:lastColumn="0" w:noHBand="0" w:noVBand="1"/>
      </w:tblPr>
      <w:tblGrid>
        <w:gridCol w:w="1413"/>
        <w:gridCol w:w="3095"/>
        <w:gridCol w:w="874"/>
        <w:gridCol w:w="3634"/>
      </w:tblGrid>
      <w:tr w:rsidR="005030BD" w:rsidRPr="00A136D8" w14:paraId="470DF802" w14:textId="77777777" w:rsidTr="00A136D8">
        <w:tc>
          <w:tcPr>
            <w:tcW w:w="9016" w:type="dxa"/>
            <w:gridSpan w:val="4"/>
            <w:shd w:val="clear" w:color="auto" w:fill="BFBFBF" w:themeFill="background1" w:themeFillShade="BF"/>
          </w:tcPr>
          <w:p w14:paraId="060348D6" w14:textId="533B8234" w:rsidR="005030BD" w:rsidRPr="00A136D8" w:rsidRDefault="005030BD" w:rsidP="00C53F23">
            <w:pPr>
              <w:rPr>
                <w:rFonts w:ascii="Kalinga" w:hAnsi="Kalinga" w:cs="Kalinga"/>
                <w:b/>
                <w:bCs/>
                <w:sz w:val="18"/>
                <w:szCs w:val="18"/>
              </w:rPr>
            </w:pPr>
            <w:r w:rsidRPr="00A136D8">
              <w:rPr>
                <w:rFonts w:ascii="Kalinga" w:hAnsi="Kalinga" w:cs="Kalinga"/>
                <w:b/>
                <w:bCs/>
                <w:sz w:val="18"/>
                <w:szCs w:val="18"/>
              </w:rPr>
              <w:t>Reflections</w:t>
            </w:r>
          </w:p>
        </w:tc>
      </w:tr>
      <w:tr w:rsidR="006B2EC5" w:rsidRPr="00A136D8" w14:paraId="23D4FC05" w14:textId="77777777" w:rsidTr="006B2EC5">
        <w:tc>
          <w:tcPr>
            <w:tcW w:w="9016" w:type="dxa"/>
            <w:gridSpan w:val="4"/>
          </w:tcPr>
          <w:p w14:paraId="739D5785" w14:textId="77777777" w:rsidR="006B2EC5" w:rsidRPr="00A136D8" w:rsidRDefault="006B2EC5" w:rsidP="00C53F23">
            <w:pPr>
              <w:rPr>
                <w:rFonts w:ascii="Kalinga" w:hAnsi="Kalinga" w:cs="Kalinga"/>
                <w:sz w:val="18"/>
                <w:szCs w:val="18"/>
              </w:rPr>
            </w:pPr>
            <w:r w:rsidRPr="00A136D8">
              <w:rPr>
                <w:rFonts w:ascii="Kalinga" w:hAnsi="Kalinga" w:cs="Kalinga"/>
                <w:sz w:val="18"/>
                <w:szCs w:val="18"/>
              </w:rPr>
              <w:t>Where processes and procedures of the Strategy consistently followed?</w:t>
            </w:r>
          </w:p>
          <w:p w14:paraId="31916C1A" w14:textId="77777777" w:rsidR="006B2EC5" w:rsidRPr="00A136D8" w:rsidRDefault="006B2EC5" w:rsidP="00C53F23">
            <w:pPr>
              <w:rPr>
                <w:sz w:val="18"/>
                <w:szCs w:val="18"/>
              </w:rPr>
            </w:pPr>
          </w:p>
          <w:p w14:paraId="47DB77EB" w14:textId="77777777" w:rsidR="006B2EC5" w:rsidRPr="00A136D8" w:rsidRDefault="006B2EC5" w:rsidP="00C53F23">
            <w:pPr>
              <w:rPr>
                <w:sz w:val="18"/>
                <w:szCs w:val="18"/>
              </w:rPr>
            </w:pPr>
          </w:p>
          <w:p w14:paraId="56C9E17B" w14:textId="77777777" w:rsidR="006B2EC5" w:rsidRPr="00A136D8" w:rsidRDefault="006B2EC5" w:rsidP="00C53F23">
            <w:pPr>
              <w:rPr>
                <w:sz w:val="18"/>
                <w:szCs w:val="18"/>
              </w:rPr>
            </w:pPr>
          </w:p>
          <w:p w14:paraId="2B229C74" w14:textId="77777777" w:rsidR="006B2EC5" w:rsidRPr="00A136D8" w:rsidRDefault="006B2EC5" w:rsidP="00C53F23">
            <w:pPr>
              <w:rPr>
                <w:sz w:val="18"/>
                <w:szCs w:val="18"/>
              </w:rPr>
            </w:pPr>
          </w:p>
          <w:p w14:paraId="3F3D3165" w14:textId="77777777" w:rsidR="006B2EC5" w:rsidRPr="00A136D8" w:rsidRDefault="006B2EC5" w:rsidP="00C53F23">
            <w:pPr>
              <w:rPr>
                <w:sz w:val="18"/>
                <w:szCs w:val="18"/>
              </w:rPr>
            </w:pPr>
          </w:p>
          <w:p w14:paraId="3AF6A998" w14:textId="69D8DA57" w:rsidR="006B2EC5" w:rsidRPr="00A136D8" w:rsidRDefault="006B2EC5" w:rsidP="00C53F23">
            <w:pPr>
              <w:rPr>
                <w:sz w:val="18"/>
                <w:szCs w:val="18"/>
              </w:rPr>
            </w:pPr>
          </w:p>
        </w:tc>
      </w:tr>
      <w:tr w:rsidR="006B2EC5" w:rsidRPr="00A136D8" w14:paraId="54E4F44D" w14:textId="77777777" w:rsidTr="006B2EC5">
        <w:tc>
          <w:tcPr>
            <w:tcW w:w="9016" w:type="dxa"/>
            <w:gridSpan w:val="4"/>
          </w:tcPr>
          <w:p w14:paraId="4726E384" w14:textId="28C82352" w:rsidR="006B2EC5" w:rsidRPr="00A136D8" w:rsidRDefault="006B2EC5" w:rsidP="006B2EC5">
            <w:pPr>
              <w:rPr>
                <w:rFonts w:ascii="Kalinga" w:hAnsi="Kalinga" w:cs="Kalinga"/>
                <w:sz w:val="18"/>
                <w:szCs w:val="18"/>
              </w:rPr>
            </w:pPr>
            <w:r w:rsidRPr="00A136D8">
              <w:rPr>
                <w:rFonts w:ascii="Kalinga" w:hAnsi="Kalinga" w:cs="Kalinga"/>
                <w:sz w:val="18"/>
                <w:szCs w:val="18"/>
              </w:rPr>
              <w:t>Did any incidents relating to vulnerable people’s risk management issues occur?</w:t>
            </w:r>
          </w:p>
          <w:p w14:paraId="20FFD815" w14:textId="1211688F" w:rsidR="006B2EC5" w:rsidRPr="00A136D8" w:rsidRDefault="006B2EC5" w:rsidP="006B2EC5">
            <w:pPr>
              <w:rPr>
                <w:rFonts w:ascii="Kalinga" w:hAnsi="Kalinga" w:cs="Kalinga"/>
                <w:sz w:val="18"/>
                <w:szCs w:val="18"/>
              </w:rPr>
            </w:pPr>
          </w:p>
          <w:p w14:paraId="40E50200" w14:textId="2C8AA1DA" w:rsidR="006B2EC5" w:rsidRPr="00A136D8" w:rsidRDefault="006B2EC5" w:rsidP="006B2EC5">
            <w:pPr>
              <w:rPr>
                <w:rFonts w:ascii="Kalinga" w:hAnsi="Kalinga" w:cs="Kalinga"/>
                <w:sz w:val="18"/>
                <w:szCs w:val="18"/>
              </w:rPr>
            </w:pPr>
          </w:p>
          <w:p w14:paraId="5D6FF898" w14:textId="2BA0B53D" w:rsidR="006B2EC5" w:rsidRPr="00A136D8" w:rsidRDefault="006B2EC5" w:rsidP="006B2EC5">
            <w:pPr>
              <w:rPr>
                <w:rFonts w:ascii="Kalinga" w:hAnsi="Kalinga" w:cs="Kalinga"/>
                <w:sz w:val="18"/>
                <w:szCs w:val="18"/>
              </w:rPr>
            </w:pPr>
          </w:p>
          <w:p w14:paraId="4F55ACB7" w14:textId="77777777" w:rsidR="006B2EC5" w:rsidRPr="00A136D8" w:rsidRDefault="006B2EC5" w:rsidP="006B2EC5">
            <w:pPr>
              <w:rPr>
                <w:rFonts w:ascii="Kalinga" w:hAnsi="Kalinga" w:cs="Kalinga"/>
                <w:sz w:val="18"/>
                <w:szCs w:val="18"/>
              </w:rPr>
            </w:pPr>
          </w:p>
          <w:p w14:paraId="3CD51074" w14:textId="77777777" w:rsidR="006B2EC5" w:rsidRPr="00A136D8" w:rsidRDefault="006B2EC5" w:rsidP="00C53F23">
            <w:pPr>
              <w:rPr>
                <w:sz w:val="18"/>
                <w:szCs w:val="18"/>
              </w:rPr>
            </w:pPr>
          </w:p>
        </w:tc>
      </w:tr>
      <w:tr w:rsidR="006B2EC5" w:rsidRPr="00A136D8" w14:paraId="4FDD8E7F" w14:textId="77777777" w:rsidTr="006B2EC5">
        <w:tc>
          <w:tcPr>
            <w:tcW w:w="9016" w:type="dxa"/>
            <w:gridSpan w:val="4"/>
          </w:tcPr>
          <w:p w14:paraId="6BDEFB04" w14:textId="634CB082" w:rsidR="00F84A6C" w:rsidRPr="00A136D8" w:rsidRDefault="00F84A6C" w:rsidP="00F84A6C">
            <w:pPr>
              <w:rPr>
                <w:rFonts w:ascii="Kalinga" w:hAnsi="Kalinga" w:cs="Kalinga"/>
                <w:sz w:val="18"/>
                <w:szCs w:val="18"/>
              </w:rPr>
            </w:pPr>
            <w:r w:rsidRPr="00A136D8">
              <w:rPr>
                <w:rFonts w:ascii="Kalinga" w:hAnsi="Kalinga" w:cs="Kalinga"/>
                <w:sz w:val="18"/>
                <w:szCs w:val="18"/>
              </w:rPr>
              <w:t>What process used to manage any incidents worked or did not work?</w:t>
            </w:r>
          </w:p>
          <w:p w14:paraId="792D1F28" w14:textId="5311307B" w:rsidR="00F84A6C" w:rsidRPr="00A136D8" w:rsidRDefault="00F84A6C" w:rsidP="00F84A6C">
            <w:pPr>
              <w:rPr>
                <w:rFonts w:ascii="Kalinga" w:hAnsi="Kalinga" w:cs="Kalinga"/>
                <w:sz w:val="18"/>
                <w:szCs w:val="18"/>
              </w:rPr>
            </w:pPr>
          </w:p>
          <w:p w14:paraId="557DC0C4" w14:textId="5458F020" w:rsidR="00F84A6C" w:rsidRPr="00A136D8" w:rsidRDefault="00F84A6C" w:rsidP="00F84A6C">
            <w:pPr>
              <w:rPr>
                <w:rFonts w:ascii="Kalinga" w:hAnsi="Kalinga" w:cs="Kalinga"/>
                <w:sz w:val="18"/>
                <w:szCs w:val="18"/>
              </w:rPr>
            </w:pPr>
          </w:p>
          <w:p w14:paraId="7300DC0E" w14:textId="77777777" w:rsidR="00F84A6C" w:rsidRPr="00A136D8" w:rsidRDefault="00F84A6C" w:rsidP="00F84A6C">
            <w:pPr>
              <w:rPr>
                <w:rFonts w:ascii="Kalinga" w:hAnsi="Kalinga" w:cs="Kalinga"/>
                <w:sz w:val="18"/>
                <w:szCs w:val="18"/>
              </w:rPr>
            </w:pPr>
          </w:p>
          <w:p w14:paraId="6E7D16B8" w14:textId="77777777" w:rsidR="006B2EC5" w:rsidRPr="00A136D8" w:rsidRDefault="006B2EC5" w:rsidP="00C53F23">
            <w:pPr>
              <w:rPr>
                <w:sz w:val="18"/>
                <w:szCs w:val="18"/>
              </w:rPr>
            </w:pPr>
          </w:p>
        </w:tc>
      </w:tr>
      <w:tr w:rsidR="006B2EC5" w:rsidRPr="00A136D8" w14:paraId="6D7E1AE2" w14:textId="77777777" w:rsidTr="006B2EC5">
        <w:tc>
          <w:tcPr>
            <w:tcW w:w="9016" w:type="dxa"/>
            <w:gridSpan w:val="4"/>
          </w:tcPr>
          <w:p w14:paraId="00FBA14F" w14:textId="77777777" w:rsidR="006B2EC5" w:rsidRPr="00A136D8" w:rsidRDefault="00F84A6C" w:rsidP="00C53F23">
            <w:pPr>
              <w:rPr>
                <w:rFonts w:ascii="Kalinga" w:hAnsi="Kalinga" w:cs="Kalinga"/>
                <w:sz w:val="18"/>
                <w:szCs w:val="18"/>
              </w:rPr>
            </w:pPr>
            <w:r w:rsidRPr="00A136D8">
              <w:rPr>
                <w:rFonts w:ascii="Kalinga" w:hAnsi="Kalinga" w:cs="Kalinga"/>
                <w:sz w:val="18"/>
                <w:szCs w:val="18"/>
              </w:rPr>
              <w:t>Evaluate the effectiveness of processes and procedures in preventing or minimising harm to vulnerable people.</w:t>
            </w:r>
          </w:p>
          <w:p w14:paraId="41865F6B" w14:textId="77777777" w:rsidR="00F84A6C" w:rsidRPr="00A136D8" w:rsidRDefault="00F84A6C" w:rsidP="00C53F23">
            <w:pPr>
              <w:rPr>
                <w:sz w:val="18"/>
                <w:szCs w:val="18"/>
              </w:rPr>
            </w:pPr>
          </w:p>
          <w:p w14:paraId="457CACCC" w14:textId="77777777" w:rsidR="00F84A6C" w:rsidRPr="00A136D8" w:rsidRDefault="00F84A6C" w:rsidP="00C53F23">
            <w:pPr>
              <w:rPr>
                <w:sz w:val="18"/>
                <w:szCs w:val="18"/>
              </w:rPr>
            </w:pPr>
          </w:p>
          <w:p w14:paraId="5B8CB1DE" w14:textId="77777777" w:rsidR="00F84A6C" w:rsidRPr="00A136D8" w:rsidRDefault="00F84A6C" w:rsidP="00C53F23">
            <w:pPr>
              <w:rPr>
                <w:sz w:val="18"/>
                <w:szCs w:val="18"/>
              </w:rPr>
            </w:pPr>
          </w:p>
          <w:p w14:paraId="01B08F82" w14:textId="5AFDF429" w:rsidR="00F84A6C" w:rsidRPr="00A136D8" w:rsidRDefault="00F84A6C" w:rsidP="00C53F23">
            <w:pPr>
              <w:rPr>
                <w:sz w:val="18"/>
                <w:szCs w:val="18"/>
              </w:rPr>
            </w:pPr>
          </w:p>
        </w:tc>
      </w:tr>
      <w:tr w:rsidR="006B2EC5" w:rsidRPr="00A136D8" w14:paraId="63035A27" w14:textId="77777777" w:rsidTr="006B2EC5">
        <w:tc>
          <w:tcPr>
            <w:tcW w:w="9016" w:type="dxa"/>
            <w:gridSpan w:val="4"/>
          </w:tcPr>
          <w:p w14:paraId="38FC928F" w14:textId="78EF5234" w:rsidR="006B2EC5" w:rsidRPr="00A136D8" w:rsidRDefault="00B51853" w:rsidP="00C53F23">
            <w:pPr>
              <w:rPr>
                <w:rFonts w:ascii="Kalinga" w:hAnsi="Kalinga" w:cs="Kalinga"/>
                <w:sz w:val="18"/>
                <w:szCs w:val="18"/>
              </w:rPr>
            </w:pPr>
            <w:r w:rsidRPr="00A136D8">
              <w:rPr>
                <w:rFonts w:ascii="Kalinga" w:hAnsi="Kalinga" w:cs="Kalinga"/>
                <w:sz w:val="18"/>
                <w:szCs w:val="18"/>
              </w:rPr>
              <w:t>Evaluate the content and frequency of training in relation to the Strategy.</w:t>
            </w:r>
          </w:p>
          <w:p w14:paraId="1031A08F" w14:textId="77777777" w:rsidR="00B51853" w:rsidRPr="00A136D8" w:rsidRDefault="00B51853" w:rsidP="00C53F23">
            <w:pPr>
              <w:rPr>
                <w:rFonts w:ascii="Kalinga" w:hAnsi="Kalinga" w:cs="Kalinga"/>
                <w:sz w:val="18"/>
                <w:szCs w:val="18"/>
              </w:rPr>
            </w:pPr>
          </w:p>
          <w:p w14:paraId="31CE5DB8" w14:textId="77777777" w:rsidR="00B51853" w:rsidRPr="00A136D8" w:rsidRDefault="00B51853" w:rsidP="00C53F23">
            <w:pPr>
              <w:rPr>
                <w:sz w:val="18"/>
                <w:szCs w:val="18"/>
              </w:rPr>
            </w:pPr>
          </w:p>
          <w:p w14:paraId="4FF8FE7B" w14:textId="0A4D2640" w:rsidR="00B51853" w:rsidRDefault="00B51853" w:rsidP="00C53F23">
            <w:pPr>
              <w:rPr>
                <w:sz w:val="18"/>
                <w:szCs w:val="18"/>
              </w:rPr>
            </w:pPr>
          </w:p>
          <w:p w14:paraId="4CC12AB5" w14:textId="77777777" w:rsidR="00A136D8" w:rsidRPr="00A136D8" w:rsidRDefault="00A136D8" w:rsidP="00C53F23">
            <w:pPr>
              <w:rPr>
                <w:sz w:val="18"/>
                <w:szCs w:val="18"/>
              </w:rPr>
            </w:pPr>
          </w:p>
          <w:p w14:paraId="19DA33D6" w14:textId="54EE2B1E" w:rsidR="00B51853" w:rsidRPr="00A136D8" w:rsidRDefault="00B51853" w:rsidP="00C53F23">
            <w:pPr>
              <w:rPr>
                <w:sz w:val="18"/>
                <w:szCs w:val="18"/>
              </w:rPr>
            </w:pPr>
          </w:p>
        </w:tc>
      </w:tr>
      <w:tr w:rsidR="005535DA" w:rsidRPr="00A136D8" w14:paraId="17A1AC82" w14:textId="77777777" w:rsidTr="00105F1A">
        <w:tc>
          <w:tcPr>
            <w:tcW w:w="4508" w:type="dxa"/>
            <w:gridSpan w:val="2"/>
            <w:shd w:val="clear" w:color="auto" w:fill="BFBFBF" w:themeFill="background1" w:themeFillShade="BF"/>
          </w:tcPr>
          <w:p w14:paraId="608AE758" w14:textId="3F1C8A9D" w:rsidR="005535DA" w:rsidRPr="00A136D8" w:rsidRDefault="005535DA" w:rsidP="00C53F23">
            <w:pPr>
              <w:rPr>
                <w:b/>
                <w:bCs/>
                <w:sz w:val="18"/>
                <w:szCs w:val="18"/>
              </w:rPr>
            </w:pPr>
            <w:r>
              <w:rPr>
                <w:b/>
                <w:bCs/>
                <w:sz w:val="18"/>
                <w:szCs w:val="18"/>
              </w:rPr>
              <w:t xml:space="preserve">Action Items </w:t>
            </w:r>
          </w:p>
        </w:tc>
        <w:tc>
          <w:tcPr>
            <w:tcW w:w="4508" w:type="dxa"/>
            <w:gridSpan w:val="2"/>
            <w:shd w:val="clear" w:color="auto" w:fill="BFBFBF" w:themeFill="background1" w:themeFillShade="BF"/>
          </w:tcPr>
          <w:p w14:paraId="12A679F7" w14:textId="72B61FA1" w:rsidR="005535DA" w:rsidRPr="00A136D8" w:rsidRDefault="005535DA" w:rsidP="00C53F23">
            <w:pPr>
              <w:rPr>
                <w:b/>
                <w:bCs/>
                <w:sz w:val="18"/>
                <w:szCs w:val="18"/>
              </w:rPr>
            </w:pPr>
            <w:r>
              <w:rPr>
                <w:b/>
                <w:bCs/>
                <w:sz w:val="18"/>
                <w:szCs w:val="18"/>
              </w:rPr>
              <w:t>Timeframe for implementation</w:t>
            </w:r>
          </w:p>
        </w:tc>
      </w:tr>
      <w:tr w:rsidR="005535DA" w:rsidRPr="00A136D8" w14:paraId="7D8C8B0C" w14:textId="77777777" w:rsidTr="00373FA0">
        <w:tc>
          <w:tcPr>
            <w:tcW w:w="4508" w:type="dxa"/>
            <w:gridSpan w:val="2"/>
          </w:tcPr>
          <w:p w14:paraId="2440E6B9" w14:textId="77777777" w:rsidR="005535DA" w:rsidRDefault="005535DA" w:rsidP="00C53F23">
            <w:pPr>
              <w:rPr>
                <w:sz w:val="18"/>
                <w:szCs w:val="18"/>
              </w:rPr>
            </w:pPr>
          </w:p>
          <w:p w14:paraId="77F94B32" w14:textId="206C413B" w:rsidR="005535DA" w:rsidRDefault="005535DA" w:rsidP="00C53F23">
            <w:pPr>
              <w:rPr>
                <w:sz w:val="18"/>
                <w:szCs w:val="18"/>
              </w:rPr>
            </w:pPr>
          </w:p>
          <w:p w14:paraId="4D935457" w14:textId="77777777" w:rsidR="005535DA" w:rsidRDefault="005535DA" w:rsidP="00C53F23">
            <w:pPr>
              <w:rPr>
                <w:sz w:val="18"/>
                <w:szCs w:val="18"/>
              </w:rPr>
            </w:pPr>
          </w:p>
          <w:p w14:paraId="2469D7C7" w14:textId="77777777" w:rsidR="005535DA" w:rsidRDefault="005535DA" w:rsidP="00C53F23">
            <w:pPr>
              <w:rPr>
                <w:sz w:val="18"/>
                <w:szCs w:val="18"/>
              </w:rPr>
            </w:pPr>
          </w:p>
          <w:p w14:paraId="714B87E7" w14:textId="77777777" w:rsidR="005535DA" w:rsidRDefault="005535DA" w:rsidP="00C53F23">
            <w:pPr>
              <w:rPr>
                <w:sz w:val="18"/>
                <w:szCs w:val="18"/>
              </w:rPr>
            </w:pPr>
          </w:p>
          <w:p w14:paraId="7AE6F1BB" w14:textId="77777777" w:rsidR="005535DA" w:rsidRDefault="005535DA" w:rsidP="00C53F23">
            <w:pPr>
              <w:rPr>
                <w:sz w:val="18"/>
                <w:szCs w:val="18"/>
              </w:rPr>
            </w:pPr>
          </w:p>
          <w:p w14:paraId="118C6241" w14:textId="79A99C87" w:rsidR="005535DA" w:rsidRDefault="005535DA" w:rsidP="00C53F23">
            <w:pPr>
              <w:rPr>
                <w:sz w:val="18"/>
                <w:szCs w:val="18"/>
              </w:rPr>
            </w:pPr>
          </w:p>
        </w:tc>
        <w:tc>
          <w:tcPr>
            <w:tcW w:w="4508" w:type="dxa"/>
            <w:gridSpan w:val="2"/>
          </w:tcPr>
          <w:p w14:paraId="4A145D53" w14:textId="77777777" w:rsidR="005535DA" w:rsidRDefault="005535DA" w:rsidP="00C53F23">
            <w:pPr>
              <w:rPr>
                <w:sz w:val="18"/>
                <w:szCs w:val="18"/>
              </w:rPr>
            </w:pPr>
          </w:p>
          <w:p w14:paraId="2D00177D" w14:textId="77777777" w:rsidR="005535DA" w:rsidRDefault="005535DA" w:rsidP="00C53F23">
            <w:pPr>
              <w:rPr>
                <w:sz w:val="18"/>
                <w:szCs w:val="18"/>
              </w:rPr>
            </w:pPr>
          </w:p>
          <w:p w14:paraId="3063BE69" w14:textId="31C6A6F7" w:rsidR="005535DA" w:rsidRPr="00A136D8" w:rsidRDefault="005535DA" w:rsidP="00C53F23">
            <w:pPr>
              <w:rPr>
                <w:sz w:val="18"/>
                <w:szCs w:val="18"/>
              </w:rPr>
            </w:pPr>
          </w:p>
        </w:tc>
      </w:tr>
      <w:tr w:rsidR="005535DA" w:rsidRPr="00A136D8" w14:paraId="2B3E9672" w14:textId="77777777" w:rsidTr="005535DA">
        <w:tc>
          <w:tcPr>
            <w:tcW w:w="1413" w:type="dxa"/>
            <w:shd w:val="clear" w:color="auto" w:fill="BFBFBF" w:themeFill="background1" w:themeFillShade="BF"/>
          </w:tcPr>
          <w:p w14:paraId="3E5DFD4C" w14:textId="77777777" w:rsidR="005535DA" w:rsidRPr="005535DA" w:rsidRDefault="005535DA" w:rsidP="00C53F23">
            <w:pPr>
              <w:rPr>
                <w:b/>
                <w:bCs/>
                <w:sz w:val="18"/>
                <w:szCs w:val="18"/>
              </w:rPr>
            </w:pPr>
            <w:r w:rsidRPr="005535DA">
              <w:rPr>
                <w:b/>
                <w:bCs/>
                <w:sz w:val="18"/>
                <w:szCs w:val="18"/>
              </w:rPr>
              <w:t>Completed by:</w:t>
            </w:r>
          </w:p>
        </w:tc>
        <w:tc>
          <w:tcPr>
            <w:tcW w:w="3095" w:type="dxa"/>
          </w:tcPr>
          <w:p w14:paraId="6BC325D0" w14:textId="049E0CCE" w:rsidR="005535DA" w:rsidRPr="00A136D8" w:rsidRDefault="005535DA" w:rsidP="00C53F23">
            <w:pPr>
              <w:rPr>
                <w:sz w:val="18"/>
                <w:szCs w:val="18"/>
              </w:rPr>
            </w:pPr>
          </w:p>
        </w:tc>
        <w:tc>
          <w:tcPr>
            <w:tcW w:w="874" w:type="dxa"/>
            <w:shd w:val="clear" w:color="auto" w:fill="BFBFBF" w:themeFill="background1" w:themeFillShade="BF"/>
          </w:tcPr>
          <w:p w14:paraId="3BCB1374" w14:textId="77777777" w:rsidR="005535DA" w:rsidRPr="005535DA" w:rsidRDefault="005535DA" w:rsidP="00C53F23">
            <w:pPr>
              <w:rPr>
                <w:b/>
                <w:bCs/>
                <w:sz w:val="18"/>
                <w:szCs w:val="18"/>
              </w:rPr>
            </w:pPr>
            <w:r w:rsidRPr="005535DA">
              <w:rPr>
                <w:b/>
                <w:bCs/>
                <w:sz w:val="18"/>
                <w:szCs w:val="18"/>
              </w:rPr>
              <w:t>Date:</w:t>
            </w:r>
          </w:p>
        </w:tc>
        <w:tc>
          <w:tcPr>
            <w:tcW w:w="3634" w:type="dxa"/>
          </w:tcPr>
          <w:p w14:paraId="13BF4173" w14:textId="5172CA63" w:rsidR="005535DA" w:rsidRPr="00A136D8" w:rsidRDefault="005535DA" w:rsidP="00C53F23">
            <w:pPr>
              <w:rPr>
                <w:sz w:val="18"/>
                <w:szCs w:val="18"/>
              </w:rPr>
            </w:pPr>
          </w:p>
        </w:tc>
      </w:tr>
    </w:tbl>
    <w:p w14:paraId="4FE93698" w14:textId="77777777" w:rsidR="00C53F23" w:rsidRPr="00C53F23" w:rsidRDefault="00C53F23" w:rsidP="00C53F23"/>
    <w:p w14:paraId="77BA5146" w14:textId="366D7F0F" w:rsidR="00C53F23" w:rsidRDefault="00C53F23" w:rsidP="005535DA">
      <w:pPr>
        <w:pStyle w:val="ListParagraph"/>
        <w:rPr>
          <w:rFonts w:ascii="Kalinga" w:hAnsi="Kalinga" w:cs="Kalinga"/>
        </w:rPr>
      </w:pPr>
    </w:p>
    <w:p w14:paraId="1D0D69E9" w14:textId="40213085" w:rsidR="007F6DED" w:rsidRDefault="007F6DED">
      <w:pPr>
        <w:rPr>
          <w:rFonts w:ascii="Kalinga" w:eastAsiaTheme="majorEastAsia" w:hAnsi="Kalinga" w:cs="Kalinga"/>
          <w:color w:val="2F5496" w:themeColor="accent1" w:themeShade="BF"/>
          <w:sz w:val="26"/>
          <w:szCs w:val="26"/>
        </w:rPr>
      </w:pPr>
      <w:r>
        <w:rPr>
          <w:rFonts w:ascii="Kalinga" w:hAnsi="Kalinga" w:cs="Kalinga"/>
        </w:rPr>
        <w:br w:type="page"/>
      </w:r>
    </w:p>
    <w:p w14:paraId="76484A7B" w14:textId="650F65EE" w:rsidR="00AC6721" w:rsidRDefault="00AC6721" w:rsidP="000547C7">
      <w:pPr>
        <w:pStyle w:val="Heading2"/>
        <w:rPr>
          <w:rFonts w:ascii="Kalinga" w:hAnsi="Kalinga" w:cs="Kalinga"/>
        </w:rPr>
      </w:pPr>
      <w:bookmarkStart w:id="88" w:name="_Toc73963800"/>
      <w:r w:rsidRPr="00AC6721">
        <w:rPr>
          <w:rFonts w:ascii="Kalinga" w:hAnsi="Kalinga" w:cs="Kalinga"/>
        </w:rPr>
        <w:lastRenderedPageBreak/>
        <w:t>Risk Management Plans for High Risk Activities &amp; Special Events</w:t>
      </w:r>
      <w:bookmarkEnd w:id="88"/>
    </w:p>
    <w:p w14:paraId="330A528D" w14:textId="64C2211A" w:rsidR="00196529" w:rsidRDefault="00BC654A" w:rsidP="00445F57">
      <w:pPr>
        <w:rPr>
          <w:rFonts w:ascii="Kalinga" w:hAnsi="Kalinga" w:cs="Kalinga"/>
        </w:rPr>
      </w:pPr>
      <w:hyperlink r:id="rId35" w:history="1">
        <w:r w:rsidR="00196529">
          <w:rPr>
            <w:rStyle w:val="Hyperlink"/>
            <w:rFonts w:ascii="Kalinga" w:hAnsi="Kalinga" w:cs="Kalinga"/>
          </w:rPr>
          <w:t>BIS Risk Management Guidance</w:t>
        </w:r>
      </w:hyperlink>
      <w:r w:rsidR="00196529">
        <w:rPr>
          <w:rFonts w:ascii="Kalinga" w:hAnsi="Kalinga" w:cs="Kalinga"/>
        </w:rPr>
        <w:t xml:space="preserve"> </w:t>
      </w:r>
    </w:p>
    <w:p w14:paraId="709A2DD1" w14:textId="59F8A622" w:rsidR="006964F4" w:rsidRDefault="00BC654A" w:rsidP="00445F57">
      <w:pPr>
        <w:rPr>
          <w:rFonts w:ascii="Kalinga" w:hAnsi="Kalinga" w:cs="Kalinga"/>
        </w:rPr>
      </w:pPr>
      <w:hyperlink r:id="rId36" w:history="1">
        <w:r w:rsidR="006964F4" w:rsidRPr="00445F57">
          <w:rPr>
            <w:rStyle w:val="Hyperlink"/>
            <w:rFonts w:ascii="Kalinga" w:hAnsi="Kalinga" w:cs="Kalinga"/>
          </w:rPr>
          <w:t>BIS Activity/Event Risk Assessment Template</w:t>
        </w:r>
      </w:hyperlink>
    </w:p>
    <w:p w14:paraId="06DA4E35" w14:textId="77777777" w:rsidR="00743B76" w:rsidRDefault="00743B76" w:rsidP="000547C7">
      <w:pPr>
        <w:pStyle w:val="Heading2"/>
        <w:rPr>
          <w:rFonts w:ascii="Kalinga" w:hAnsi="Kalinga" w:cs="Kalinga"/>
        </w:rPr>
      </w:pPr>
      <w:bookmarkStart w:id="89" w:name="_Toc73963801"/>
      <w:r w:rsidRPr="00743B76">
        <w:rPr>
          <w:rFonts w:ascii="Kalinga" w:hAnsi="Kalinga" w:cs="Kalinga"/>
        </w:rPr>
        <w:t>Blue Card Register</w:t>
      </w:r>
      <w:bookmarkEnd w:id="89"/>
    </w:p>
    <w:p w14:paraId="61B7624A" w14:textId="77777777" w:rsidR="007863D0" w:rsidRDefault="00BC654A" w:rsidP="008750EA">
      <w:pPr>
        <w:rPr>
          <w:rFonts w:ascii="Kalinga" w:hAnsi="Kalinga" w:cs="Kalinga"/>
        </w:rPr>
      </w:pPr>
      <w:hyperlink r:id="rId37" w:history="1">
        <w:r w:rsidR="008750EA">
          <w:rPr>
            <w:rStyle w:val="Hyperlink"/>
            <w:rFonts w:ascii="Kalinga" w:hAnsi="Kalinga" w:cs="Kalinga"/>
          </w:rPr>
          <w:t>Blue Card Register Template</w:t>
        </w:r>
      </w:hyperlink>
      <w:r w:rsidR="008750EA" w:rsidRPr="008750EA">
        <w:rPr>
          <w:rFonts w:ascii="Kalinga" w:hAnsi="Kalinga" w:cs="Kalinga"/>
        </w:rPr>
        <w:t xml:space="preserve"> </w:t>
      </w:r>
    </w:p>
    <w:p w14:paraId="452ADED6" w14:textId="1A3D3441" w:rsidR="00783508" w:rsidRDefault="00025EAA" w:rsidP="00025EAA">
      <w:pPr>
        <w:pStyle w:val="Heading2"/>
        <w:rPr>
          <w:rFonts w:ascii="Kalinga" w:hAnsi="Kalinga" w:cs="Kalinga"/>
        </w:rPr>
      </w:pPr>
      <w:bookmarkStart w:id="90" w:name="_Toc73963802"/>
      <w:r w:rsidRPr="00C65A5D">
        <w:rPr>
          <w:rFonts w:ascii="Kalinga" w:hAnsi="Kalinga" w:cs="Kalinga"/>
        </w:rPr>
        <w:t>Posters for Display</w:t>
      </w:r>
      <w:bookmarkEnd w:id="90"/>
    </w:p>
    <w:p w14:paraId="7E972CCA" w14:textId="2C1649E0" w:rsidR="00013311" w:rsidRPr="00682602" w:rsidRDefault="00BC654A" w:rsidP="008758E1">
      <w:pPr>
        <w:rPr>
          <w:rFonts w:ascii="Kalinga" w:eastAsia="Times New Roman" w:hAnsi="Kalinga" w:cs="Kalinga"/>
          <w:color w:val="212529"/>
        </w:rPr>
      </w:pPr>
      <w:hyperlink r:id="rId38" w:history="1">
        <w:r w:rsidR="00682602" w:rsidRPr="00682602">
          <w:rPr>
            <w:rStyle w:val="Hyperlink"/>
            <w:rFonts w:ascii="Kalinga" w:eastAsia="Times New Roman" w:hAnsi="Kalinga" w:cs="Kalinga"/>
          </w:rPr>
          <w:t>Poster—No Card, No Start changes are coming</w:t>
        </w:r>
      </w:hyperlink>
    </w:p>
    <w:p w14:paraId="6E1CD29D" w14:textId="32274D33" w:rsidR="00682602" w:rsidRPr="00682602" w:rsidRDefault="00BC654A" w:rsidP="008758E1">
      <w:pPr>
        <w:rPr>
          <w:rFonts w:ascii="Kalinga" w:hAnsi="Kalinga" w:cs="Kalinga"/>
        </w:rPr>
      </w:pPr>
      <w:hyperlink r:id="rId39" w:history="1">
        <w:r w:rsidR="00682602" w:rsidRPr="00682602">
          <w:rPr>
            <w:rStyle w:val="Hyperlink"/>
            <w:rFonts w:ascii="Kalinga" w:eastAsia="Times New Roman" w:hAnsi="Kalinga" w:cs="Kalinga"/>
          </w:rPr>
          <w:t>Poster—New laws for Restricted Person, Restricted Employment</w:t>
        </w:r>
      </w:hyperlink>
    </w:p>
    <w:p w14:paraId="1CE6DFA3" w14:textId="675F02BF" w:rsidR="00C65A5D" w:rsidRPr="006019F6" w:rsidRDefault="00C65A5D" w:rsidP="000377BA">
      <w:pPr>
        <w:pStyle w:val="Heading2"/>
        <w:rPr>
          <w:rFonts w:ascii="Kalinga" w:hAnsi="Kalinga" w:cs="Kalinga"/>
        </w:rPr>
      </w:pPr>
      <w:bookmarkStart w:id="91" w:name="_Toc73963803"/>
      <w:r w:rsidRPr="006019F6">
        <w:rPr>
          <w:rFonts w:ascii="Kalinga" w:hAnsi="Kalinga" w:cs="Kalinga"/>
        </w:rPr>
        <w:t>Social Media Promo</w:t>
      </w:r>
      <w:r w:rsidR="002A1734" w:rsidRPr="006019F6">
        <w:rPr>
          <w:rFonts w:ascii="Kalinga" w:hAnsi="Kalinga" w:cs="Kalinga"/>
        </w:rPr>
        <w:t>tional Resources</w:t>
      </w:r>
      <w:bookmarkEnd w:id="91"/>
    </w:p>
    <w:p w14:paraId="413AD155" w14:textId="572400A6" w:rsidR="00621629" w:rsidRPr="00682602" w:rsidRDefault="00BC654A" w:rsidP="00621629">
      <w:pPr>
        <w:rPr>
          <w:rFonts w:ascii="Kalinga" w:hAnsi="Kalinga" w:cs="Kalinga"/>
        </w:rPr>
      </w:pPr>
      <w:hyperlink r:id="rId40" w:history="1">
        <w:r w:rsidR="00B00917" w:rsidRPr="00682602">
          <w:rPr>
            <w:rStyle w:val="Hyperlink"/>
            <w:rFonts w:ascii="Kalinga" w:hAnsi="Kalinga" w:cs="Kalinga"/>
          </w:rPr>
          <w:t>No Card No Start Campaign Promotional Kit</w:t>
        </w:r>
      </w:hyperlink>
    </w:p>
    <w:p w14:paraId="6452CFE1" w14:textId="77777777" w:rsidR="00BA61F5" w:rsidRDefault="00BA61F5">
      <w:pPr>
        <w:rPr>
          <w:rFonts w:ascii="Kalinga" w:eastAsiaTheme="majorEastAsia" w:hAnsi="Kalinga" w:cs="Kalinga"/>
          <w:color w:val="2F5496" w:themeColor="accent1" w:themeShade="BF"/>
          <w:sz w:val="26"/>
          <w:szCs w:val="26"/>
        </w:rPr>
      </w:pPr>
      <w:r>
        <w:rPr>
          <w:rFonts w:ascii="Kalinga" w:hAnsi="Kalinga" w:cs="Kalinga"/>
        </w:rPr>
        <w:br w:type="page"/>
      </w:r>
    </w:p>
    <w:p w14:paraId="5A8E2F50" w14:textId="1DE48F1B" w:rsidR="004E257B" w:rsidRPr="00F01834" w:rsidRDefault="004E257B" w:rsidP="00F01834">
      <w:pPr>
        <w:pStyle w:val="Heading1"/>
        <w:rPr>
          <w:rFonts w:ascii="Kalinga" w:hAnsi="Kalinga" w:cs="Kalinga"/>
        </w:rPr>
      </w:pPr>
      <w:bookmarkStart w:id="92" w:name="_Toc73963804"/>
      <w:r w:rsidRPr="00F01834">
        <w:rPr>
          <w:rFonts w:ascii="Kalinga" w:hAnsi="Kalinga" w:cs="Kalinga"/>
        </w:rPr>
        <w:lastRenderedPageBreak/>
        <w:t>Useful References</w:t>
      </w:r>
      <w:bookmarkEnd w:id="92"/>
    </w:p>
    <w:p w14:paraId="1BB9F0A6" w14:textId="022DC427" w:rsidR="004E257B" w:rsidRPr="00850C25" w:rsidRDefault="004E257B" w:rsidP="00B264C5">
      <w:pPr>
        <w:pStyle w:val="ListParagraph"/>
        <w:numPr>
          <w:ilvl w:val="0"/>
          <w:numId w:val="47"/>
        </w:numPr>
        <w:rPr>
          <w:rFonts w:ascii="Kalinga" w:hAnsi="Kalinga" w:cs="Kalinga"/>
        </w:rPr>
      </w:pPr>
      <w:r w:rsidRPr="00850C25">
        <w:rPr>
          <w:rFonts w:ascii="Kalinga" w:hAnsi="Kalinga" w:cs="Kalinga"/>
        </w:rPr>
        <w:t>Blue Card Services website:</w:t>
      </w:r>
    </w:p>
    <w:p w14:paraId="4751C8F3" w14:textId="090959A2" w:rsidR="004E257B" w:rsidRPr="004E257B" w:rsidRDefault="00BC654A" w:rsidP="009C4F7F">
      <w:pPr>
        <w:ind w:firstLine="360"/>
        <w:rPr>
          <w:rFonts w:ascii="Kalinga" w:hAnsi="Kalinga" w:cs="Kalinga"/>
        </w:rPr>
      </w:pPr>
      <w:hyperlink r:id="rId41" w:history="1">
        <w:r w:rsidR="00C5405C" w:rsidRPr="00945757">
          <w:rPr>
            <w:rStyle w:val="Hyperlink"/>
            <w:rFonts w:ascii="Kalinga" w:hAnsi="Kalinga" w:cs="Kalinga"/>
          </w:rPr>
          <w:t>www.bluecard.qld.gov.au/</w:t>
        </w:r>
      </w:hyperlink>
    </w:p>
    <w:p w14:paraId="2796F868" w14:textId="6B725D51" w:rsidR="004E257B" w:rsidRPr="00850C25" w:rsidRDefault="004E257B" w:rsidP="00B264C5">
      <w:pPr>
        <w:pStyle w:val="ListParagraph"/>
        <w:numPr>
          <w:ilvl w:val="0"/>
          <w:numId w:val="47"/>
        </w:numPr>
        <w:rPr>
          <w:rFonts w:ascii="Kalinga" w:hAnsi="Kalinga" w:cs="Kalinga"/>
        </w:rPr>
      </w:pPr>
      <w:r w:rsidRPr="00850C25">
        <w:rPr>
          <w:rFonts w:ascii="Kalinga" w:hAnsi="Kalinga" w:cs="Kalinga"/>
        </w:rPr>
        <w:t>Department of Child Safety, Youth and Women:</w:t>
      </w:r>
    </w:p>
    <w:p w14:paraId="65C4775C" w14:textId="418658B3" w:rsidR="004E257B" w:rsidRPr="004E257B" w:rsidRDefault="00BC654A" w:rsidP="009C4F7F">
      <w:pPr>
        <w:ind w:firstLine="360"/>
        <w:rPr>
          <w:rFonts w:ascii="Kalinga" w:hAnsi="Kalinga" w:cs="Kalinga"/>
        </w:rPr>
      </w:pPr>
      <w:hyperlink r:id="rId42" w:history="1">
        <w:r w:rsidR="009C4F7F" w:rsidRPr="00945757">
          <w:rPr>
            <w:rStyle w:val="Hyperlink"/>
            <w:rFonts w:ascii="Kalinga" w:hAnsi="Kalinga" w:cs="Kalinga"/>
          </w:rPr>
          <w:t>www.csyw.qld.gov.au/department-child-safety-youth-women</w:t>
        </w:r>
      </w:hyperlink>
    </w:p>
    <w:p w14:paraId="1B04C899" w14:textId="36899E3C" w:rsidR="00877D5E" w:rsidRDefault="00FE34CB" w:rsidP="00B264C5">
      <w:pPr>
        <w:pStyle w:val="ListParagraph"/>
        <w:numPr>
          <w:ilvl w:val="0"/>
          <w:numId w:val="47"/>
        </w:numPr>
        <w:rPr>
          <w:rFonts w:ascii="Kalinga" w:hAnsi="Kalinga" w:cs="Kalinga"/>
        </w:rPr>
      </w:pPr>
      <w:r>
        <w:rPr>
          <w:rFonts w:ascii="Kalinga" w:hAnsi="Kalinga" w:cs="Kalinga"/>
        </w:rPr>
        <w:t xml:space="preserve">Criminal Code </w:t>
      </w:r>
      <w:r w:rsidR="00E50149">
        <w:rPr>
          <w:rFonts w:ascii="Kalinga" w:hAnsi="Kalinga" w:cs="Kalinga"/>
        </w:rPr>
        <w:t>(Child Sexual Offences Reform) and Other Legislation Amendment Act 2020</w:t>
      </w:r>
    </w:p>
    <w:p w14:paraId="58883DC9" w14:textId="3FCE5BBC" w:rsidR="00E50149" w:rsidRPr="00E50149" w:rsidRDefault="00BC654A" w:rsidP="00201920">
      <w:pPr>
        <w:ind w:left="360"/>
        <w:rPr>
          <w:rFonts w:ascii="Kalinga" w:hAnsi="Kalinga" w:cs="Kalinga"/>
        </w:rPr>
      </w:pPr>
      <w:hyperlink r:id="rId43" w:history="1">
        <w:r w:rsidR="00201920" w:rsidRPr="004A1767">
          <w:rPr>
            <w:rStyle w:val="Hyperlink"/>
            <w:rFonts w:ascii="Kalinga" w:hAnsi="Kalinga" w:cs="Kalinga"/>
          </w:rPr>
          <w:t>https://www.legislation.qld.gov.au/view/html/asmade/act-2020-032</w:t>
        </w:r>
      </w:hyperlink>
      <w:r w:rsidR="00201920">
        <w:rPr>
          <w:rFonts w:ascii="Kalinga" w:hAnsi="Kalinga" w:cs="Kalinga"/>
        </w:rPr>
        <w:t xml:space="preserve"> </w:t>
      </w:r>
    </w:p>
    <w:p w14:paraId="3D23EC7F" w14:textId="4CEC299A" w:rsidR="004E257B" w:rsidRPr="00850C25" w:rsidRDefault="004E257B" w:rsidP="00B264C5">
      <w:pPr>
        <w:pStyle w:val="ListParagraph"/>
        <w:numPr>
          <w:ilvl w:val="0"/>
          <w:numId w:val="47"/>
        </w:numPr>
        <w:rPr>
          <w:rFonts w:ascii="Kalinga" w:hAnsi="Kalinga" w:cs="Kalinga"/>
        </w:rPr>
      </w:pPr>
      <w:r w:rsidRPr="00850C25">
        <w:rPr>
          <w:rFonts w:ascii="Kalinga" w:hAnsi="Kalinga" w:cs="Kalinga"/>
        </w:rPr>
        <w:t>Family and Child Connect Services:</w:t>
      </w:r>
    </w:p>
    <w:p w14:paraId="2634A971" w14:textId="683176DD" w:rsidR="004E257B" w:rsidRPr="004E257B" w:rsidRDefault="00BC654A" w:rsidP="009C4F7F">
      <w:pPr>
        <w:ind w:firstLine="360"/>
        <w:rPr>
          <w:rFonts w:ascii="Kalinga" w:hAnsi="Kalinga" w:cs="Kalinga"/>
        </w:rPr>
      </w:pPr>
      <w:hyperlink r:id="rId44" w:history="1">
        <w:r w:rsidR="009C4F7F" w:rsidRPr="00945757">
          <w:rPr>
            <w:rStyle w:val="Hyperlink"/>
            <w:rFonts w:ascii="Kalinga" w:hAnsi="Kalinga" w:cs="Kalinga"/>
          </w:rPr>
          <w:t>www.qld.gov.au/community/caring-child/family-child-connect</w:t>
        </w:r>
      </w:hyperlink>
    </w:p>
    <w:p w14:paraId="4D551DB4" w14:textId="3B70C656" w:rsidR="004E257B" w:rsidRPr="00850C25" w:rsidRDefault="004E257B" w:rsidP="00B264C5">
      <w:pPr>
        <w:pStyle w:val="ListParagraph"/>
        <w:numPr>
          <w:ilvl w:val="0"/>
          <w:numId w:val="47"/>
        </w:numPr>
        <w:rPr>
          <w:rFonts w:ascii="Kalinga" w:hAnsi="Kalinga" w:cs="Kalinga"/>
        </w:rPr>
      </w:pPr>
      <w:r w:rsidRPr="00850C25">
        <w:rPr>
          <w:rFonts w:ascii="Kalinga" w:hAnsi="Kalinga" w:cs="Kalinga"/>
        </w:rPr>
        <w:t>Queensland Police Service:</w:t>
      </w:r>
    </w:p>
    <w:p w14:paraId="5561716F" w14:textId="5BAD7900" w:rsidR="004E257B" w:rsidRPr="004E257B" w:rsidRDefault="00BC654A" w:rsidP="009C4F7F">
      <w:pPr>
        <w:ind w:firstLine="360"/>
        <w:rPr>
          <w:rFonts w:ascii="Kalinga" w:hAnsi="Kalinga" w:cs="Kalinga"/>
        </w:rPr>
      </w:pPr>
      <w:hyperlink r:id="rId45" w:history="1">
        <w:r w:rsidR="009C4F7F" w:rsidRPr="00945757">
          <w:rPr>
            <w:rStyle w:val="Hyperlink"/>
            <w:rFonts w:ascii="Kalinga" w:hAnsi="Kalinga" w:cs="Kalinga"/>
          </w:rPr>
          <w:t>www.police.qld.gov.au</w:t>
        </w:r>
      </w:hyperlink>
    </w:p>
    <w:p w14:paraId="16499082" w14:textId="10D1C0B5" w:rsidR="004E257B" w:rsidRPr="00850C25" w:rsidRDefault="004E257B" w:rsidP="00B264C5">
      <w:pPr>
        <w:pStyle w:val="ListParagraph"/>
        <w:numPr>
          <w:ilvl w:val="0"/>
          <w:numId w:val="47"/>
        </w:numPr>
        <w:rPr>
          <w:rFonts w:ascii="Kalinga" w:hAnsi="Kalinga" w:cs="Kalinga"/>
        </w:rPr>
      </w:pPr>
      <w:r w:rsidRPr="00850C25">
        <w:rPr>
          <w:rFonts w:ascii="Kalinga" w:hAnsi="Kalinga" w:cs="Kalinga"/>
        </w:rPr>
        <w:t>Department of Education and Training:</w:t>
      </w:r>
    </w:p>
    <w:p w14:paraId="1F399542" w14:textId="27F9780E" w:rsidR="004E257B" w:rsidRPr="004E257B" w:rsidRDefault="00BC654A" w:rsidP="009C4F7F">
      <w:pPr>
        <w:ind w:firstLine="360"/>
        <w:rPr>
          <w:rFonts w:ascii="Kalinga" w:hAnsi="Kalinga" w:cs="Kalinga"/>
        </w:rPr>
      </w:pPr>
      <w:hyperlink r:id="rId46" w:history="1">
        <w:r w:rsidR="009C4F7F" w:rsidRPr="00945757">
          <w:rPr>
            <w:rStyle w:val="Hyperlink"/>
            <w:rFonts w:ascii="Kalinga" w:hAnsi="Kalinga" w:cs="Kalinga"/>
          </w:rPr>
          <w:t>www.deta.qld.gov.au</w:t>
        </w:r>
      </w:hyperlink>
    </w:p>
    <w:p w14:paraId="7F1FCA22" w14:textId="77777777" w:rsidR="004E257B" w:rsidRPr="00850C25" w:rsidRDefault="004E257B" w:rsidP="00B264C5">
      <w:pPr>
        <w:pStyle w:val="ListParagraph"/>
        <w:numPr>
          <w:ilvl w:val="0"/>
          <w:numId w:val="47"/>
        </w:numPr>
        <w:rPr>
          <w:rFonts w:ascii="Kalinga" w:hAnsi="Kalinga" w:cs="Kalinga"/>
        </w:rPr>
      </w:pPr>
      <w:r w:rsidRPr="00850C25">
        <w:rPr>
          <w:rFonts w:ascii="Kalinga" w:hAnsi="Kalinga" w:cs="Kalinga"/>
        </w:rPr>
        <w:t>Early Childhood Education and Care:</w:t>
      </w:r>
    </w:p>
    <w:p w14:paraId="019A6D4C" w14:textId="2BAB533D" w:rsidR="004E257B" w:rsidRPr="004E257B" w:rsidRDefault="00BC654A" w:rsidP="009C4F7F">
      <w:pPr>
        <w:ind w:firstLine="360"/>
        <w:rPr>
          <w:rFonts w:ascii="Kalinga" w:hAnsi="Kalinga" w:cs="Kalinga"/>
        </w:rPr>
      </w:pPr>
      <w:hyperlink r:id="rId47" w:history="1">
        <w:r w:rsidR="009C4F7F" w:rsidRPr="00945757">
          <w:rPr>
            <w:rStyle w:val="Hyperlink"/>
            <w:rFonts w:ascii="Kalinga" w:hAnsi="Kalinga" w:cs="Kalinga"/>
          </w:rPr>
          <w:t>www.deta.qld.gov.au/earlychildhood/</w:t>
        </w:r>
      </w:hyperlink>
    </w:p>
    <w:p w14:paraId="1C5FA24D" w14:textId="0029B93D" w:rsidR="004E257B" w:rsidRPr="00850C25" w:rsidRDefault="004E257B" w:rsidP="00B264C5">
      <w:pPr>
        <w:pStyle w:val="ListParagraph"/>
        <w:numPr>
          <w:ilvl w:val="0"/>
          <w:numId w:val="47"/>
        </w:numPr>
        <w:rPr>
          <w:rFonts w:ascii="Kalinga" w:hAnsi="Kalinga" w:cs="Kalinga"/>
        </w:rPr>
      </w:pPr>
      <w:r w:rsidRPr="00850C25">
        <w:rPr>
          <w:rFonts w:ascii="Kalinga" w:hAnsi="Kalinga" w:cs="Kalinga"/>
        </w:rPr>
        <w:t>Department of Aboriginal and Torres Strait Islander Partnerships:</w:t>
      </w:r>
    </w:p>
    <w:p w14:paraId="1BE22577" w14:textId="48C684FC" w:rsidR="004E257B" w:rsidRPr="004E257B" w:rsidRDefault="00BC654A" w:rsidP="009C4F7F">
      <w:pPr>
        <w:ind w:firstLine="360"/>
        <w:rPr>
          <w:rFonts w:ascii="Kalinga" w:hAnsi="Kalinga" w:cs="Kalinga"/>
        </w:rPr>
      </w:pPr>
      <w:hyperlink r:id="rId48" w:history="1">
        <w:r w:rsidR="009C4F7F" w:rsidRPr="00945757">
          <w:rPr>
            <w:rStyle w:val="Hyperlink"/>
            <w:rFonts w:ascii="Kalinga" w:hAnsi="Kalinga" w:cs="Kalinga"/>
          </w:rPr>
          <w:t>www.datsip.qld.gov.au/</w:t>
        </w:r>
      </w:hyperlink>
    </w:p>
    <w:p w14:paraId="43A99CF1" w14:textId="04E16E1B" w:rsidR="004E257B" w:rsidRPr="009C4F7F" w:rsidRDefault="004E257B" w:rsidP="00B264C5">
      <w:pPr>
        <w:pStyle w:val="ListParagraph"/>
        <w:numPr>
          <w:ilvl w:val="0"/>
          <w:numId w:val="47"/>
        </w:numPr>
        <w:rPr>
          <w:rFonts w:ascii="Kalinga" w:hAnsi="Kalinga" w:cs="Kalinga"/>
        </w:rPr>
      </w:pPr>
      <w:r w:rsidRPr="009C4F7F">
        <w:rPr>
          <w:rFonts w:ascii="Kalinga" w:hAnsi="Kalinga" w:cs="Kalinga"/>
        </w:rPr>
        <w:t>Office of the Queensland Parliamentary Counsel to access legislation such as the Working</w:t>
      </w:r>
      <w:r w:rsidR="009C4F7F" w:rsidRPr="009C4F7F">
        <w:rPr>
          <w:rFonts w:ascii="Kalinga" w:hAnsi="Kalinga" w:cs="Kalinga"/>
        </w:rPr>
        <w:t xml:space="preserve"> </w:t>
      </w:r>
      <w:r w:rsidRPr="009C4F7F">
        <w:rPr>
          <w:rFonts w:ascii="Kalinga" w:hAnsi="Kalinga" w:cs="Kalinga"/>
        </w:rPr>
        <w:t>with Children (Risk Management and Screening) Act 2000, Working with Children (Risk</w:t>
      </w:r>
      <w:r w:rsidR="009C4F7F" w:rsidRPr="009C4F7F">
        <w:rPr>
          <w:rFonts w:ascii="Kalinga" w:hAnsi="Kalinga" w:cs="Kalinga"/>
        </w:rPr>
        <w:t xml:space="preserve"> </w:t>
      </w:r>
      <w:r w:rsidRPr="009C4F7F">
        <w:rPr>
          <w:rFonts w:ascii="Kalinga" w:hAnsi="Kalinga" w:cs="Kalinga"/>
        </w:rPr>
        <w:t>Management and Screening) Regulation 2011, Child Protection Act 1999 etc:</w:t>
      </w:r>
    </w:p>
    <w:p w14:paraId="5CF6B1C6" w14:textId="4C5195E1" w:rsidR="004E257B" w:rsidRPr="004E257B" w:rsidRDefault="00BC654A" w:rsidP="009C4F7F">
      <w:pPr>
        <w:ind w:firstLine="360"/>
        <w:rPr>
          <w:rFonts w:ascii="Kalinga" w:hAnsi="Kalinga" w:cs="Kalinga"/>
        </w:rPr>
      </w:pPr>
      <w:hyperlink r:id="rId49" w:history="1">
        <w:r w:rsidR="009C4F7F" w:rsidRPr="00945757">
          <w:rPr>
            <w:rStyle w:val="Hyperlink"/>
            <w:rFonts w:ascii="Kalinga" w:hAnsi="Kalinga" w:cs="Kalinga"/>
          </w:rPr>
          <w:t>www.legislation.qld.gov.au/OQPChome.htm</w:t>
        </w:r>
      </w:hyperlink>
    </w:p>
    <w:p w14:paraId="7F0EEC2A" w14:textId="53050F3A" w:rsidR="004E257B" w:rsidRPr="009C4F7F" w:rsidRDefault="004E257B" w:rsidP="00B264C5">
      <w:pPr>
        <w:pStyle w:val="ListParagraph"/>
        <w:numPr>
          <w:ilvl w:val="0"/>
          <w:numId w:val="47"/>
        </w:numPr>
        <w:rPr>
          <w:rFonts w:ascii="Kalinga" w:hAnsi="Kalinga" w:cs="Kalinga"/>
        </w:rPr>
      </w:pPr>
      <w:r w:rsidRPr="009C4F7F">
        <w:rPr>
          <w:rFonts w:ascii="Kalinga" w:hAnsi="Kalinga" w:cs="Kalinga"/>
        </w:rPr>
        <w:t>Play by the Rules:</w:t>
      </w:r>
    </w:p>
    <w:p w14:paraId="7A871565" w14:textId="2CA10DE4" w:rsidR="004E257B" w:rsidRPr="004E257B" w:rsidRDefault="00BC654A" w:rsidP="009C4F7F">
      <w:pPr>
        <w:ind w:firstLine="360"/>
        <w:rPr>
          <w:rFonts w:ascii="Kalinga" w:hAnsi="Kalinga" w:cs="Kalinga"/>
        </w:rPr>
      </w:pPr>
      <w:hyperlink r:id="rId50" w:history="1">
        <w:r w:rsidR="009C4F7F" w:rsidRPr="00945757">
          <w:rPr>
            <w:rStyle w:val="Hyperlink"/>
            <w:rFonts w:ascii="Kalinga" w:hAnsi="Kalinga" w:cs="Kalinga"/>
          </w:rPr>
          <w:t>http://www.playbytherules.net.au/</w:t>
        </w:r>
      </w:hyperlink>
    </w:p>
    <w:p w14:paraId="2B4CB390" w14:textId="066B332D" w:rsidR="004E257B" w:rsidRPr="009C4F7F" w:rsidRDefault="004E257B" w:rsidP="00B264C5">
      <w:pPr>
        <w:pStyle w:val="ListParagraph"/>
        <w:numPr>
          <w:ilvl w:val="0"/>
          <w:numId w:val="47"/>
        </w:numPr>
        <w:rPr>
          <w:rFonts w:ascii="Kalinga" w:hAnsi="Kalinga" w:cs="Kalinga"/>
        </w:rPr>
      </w:pPr>
      <w:r w:rsidRPr="009C4F7F">
        <w:rPr>
          <w:rFonts w:ascii="Kalinga" w:hAnsi="Kalinga" w:cs="Kalinga"/>
        </w:rPr>
        <w:t>Bullying and cyberbullying:</w:t>
      </w:r>
    </w:p>
    <w:p w14:paraId="38915622" w14:textId="14C591C1" w:rsidR="004E257B" w:rsidRPr="004E257B" w:rsidRDefault="00BC654A" w:rsidP="009C4F7F">
      <w:pPr>
        <w:ind w:firstLine="360"/>
        <w:rPr>
          <w:rFonts w:ascii="Kalinga" w:hAnsi="Kalinga" w:cs="Kalinga"/>
        </w:rPr>
      </w:pPr>
      <w:hyperlink r:id="rId51" w:history="1">
        <w:r w:rsidR="009C4F7F" w:rsidRPr="00945757">
          <w:rPr>
            <w:rStyle w:val="Hyperlink"/>
            <w:rFonts w:ascii="Kalinga" w:hAnsi="Kalinga" w:cs="Kalinga"/>
          </w:rPr>
          <w:t>www.qld.gov.au/education/schools/health/bullying</w:t>
        </w:r>
      </w:hyperlink>
    </w:p>
    <w:p w14:paraId="3AA22062" w14:textId="30014001" w:rsidR="004E257B" w:rsidRPr="009C4F7F" w:rsidRDefault="004E257B" w:rsidP="00B264C5">
      <w:pPr>
        <w:pStyle w:val="ListParagraph"/>
        <w:numPr>
          <w:ilvl w:val="0"/>
          <w:numId w:val="47"/>
        </w:numPr>
        <w:rPr>
          <w:rFonts w:ascii="Kalinga" w:hAnsi="Kalinga" w:cs="Kalinga"/>
        </w:rPr>
      </w:pPr>
      <w:r w:rsidRPr="009C4F7F">
        <w:rPr>
          <w:rFonts w:ascii="Kalinga" w:hAnsi="Kalinga" w:cs="Kalinga"/>
        </w:rPr>
        <w:lastRenderedPageBreak/>
        <w:t>Australian Human Rights Commission – Children’s Rights</w:t>
      </w:r>
    </w:p>
    <w:p w14:paraId="78C114C2" w14:textId="1D25DADC" w:rsidR="004E257B" w:rsidRPr="004E257B" w:rsidRDefault="00BC654A" w:rsidP="009C4F7F">
      <w:pPr>
        <w:ind w:firstLine="360"/>
        <w:rPr>
          <w:rFonts w:ascii="Kalinga" w:hAnsi="Kalinga" w:cs="Kalinga"/>
        </w:rPr>
      </w:pPr>
      <w:hyperlink r:id="rId52" w:history="1">
        <w:r w:rsidR="009C4F7F" w:rsidRPr="00945757">
          <w:rPr>
            <w:rStyle w:val="Hyperlink"/>
            <w:rFonts w:ascii="Kalinga" w:hAnsi="Kalinga" w:cs="Kalinga"/>
          </w:rPr>
          <w:t>www.humanrights.gov.au/our-work/childrens-rights</w:t>
        </w:r>
      </w:hyperlink>
    </w:p>
    <w:p w14:paraId="2246496B" w14:textId="269FB13D" w:rsidR="004E257B" w:rsidRPr="009C4F7F" w:rsidRDefault="004E257B" w:rsidP="00B264C5">
      <w:pPr>
        <w:pStyle w:val="ListParagraph"/>
        <w:numPr>
          <w:ilvl w:val="0"/>
          <w:numId w:val="47"/>
        </w:numPr>
        <w:rPr>
          <w:rFonts w:ascii="Kalinga" w:hAnsi="Kalinga" w:cs="Kalinga"/>
        </w:rPr>
      </w:pPr>
      <w:r w:rsidRPr="009C4F7F">
        <w:rPr>
          <w:rFonts w:ascii="Kalinga" w:hAnsi="Kalinga" w:cs="Kalinga"/>
        </w:rPr>
        <w:t>Queensland Family and Child Commission</w:t>
      </w:r>
    </w:p>
    <w:p w14:paraId="56C994DD" w14:textId="019FF6E4" w:rsidR="00025EAA" w:rsidRDefault="00BC654A" w:rsidP="009C4F7F">
      <w:pPr>
        <w:ind w:firstLine="360"/>
        <w:rPr>
          <w:rStyle w:val="Hyperlink"/>
          <w:rFonts w:ascii="Kalinga" w:hAnsi="Kalinga" w:cs="Kalinga"/>
        </w:rPr>
      </w:pPr>
      <w:hyperlink r:id="rId53" w:history="1">
        <w:r w:rsidR="009C4F7F" w:rsidRPr="00945757">
          <w:rPr>
            <w:rStyle w:val="Hyperlink"/>
            <w:rFonts w:ascii="Kalinga" w:hAnsi="Kalinga" w:cs="Kalinga"/>
          </w:rPr>
          <w:t>www.qfcc.qld.gov.au/</w:t>
        </w:r>
      </w:hyperlink>
    </w:p>
    <w:p w14:paraId="70CF33AF" w14:textId="77777777" w:rsidR="00BC50FD" w:rsidRPr="004E257B" w:rsidRDefault="00BC50FD" w:rsidP="009C4F7F">
      <w:pPr>
        <w:ind w:firstLine="360"/>
        <w:rPr>
          <w:rFonts w:ascii="Kalinga" w:hAnsi="Kalinga" w:cs="Kalinga"/>
        </w:rPr>
      </w:pPr>
    </w:p>
    <w:p w14:paraId="3E885469" w14:textId="708656F1" w:rsidR="002051C8" w:rsidRPr="00F01834" w:rsidRDefault="006E7B12" w:rsidP="00F01834">
      <w:pPr>
        <w:pStyle w:val="Heading1"/>
        <w:rPr>
          <w:rFonts w:ascii="Kalinga" w:hAnsi="Kalinga" w:cs="Kalinga"/>
        </w:rPr>
      </w:pPr>
      <w:bookmarkStart w:id="93" w:name="_Toc73963805"/>
      <w:r w:rsidRPr="00F01834">
        <w:rPr>
          <w:rFonts w:ascii="Kalinga" w:hAnsi="Kalinga" w:cs="Kalinga"/>
        </w:rPr>
        <w:t>Sources</w:t>
      </w:r>
      <w:bookmarkEnd w:id="93"/>
    </w:p>
    <w:p w14:paraId="11DC27B2" w14:textId="3AC57645" w:rsidR="00522B77" w:rsidRPr="008D5C85" w:rsidRDefault="00BC654A" w:rsidP="00522B77">
      <w:pPr>
        <w:rPr>
          <w:rFonts w:ascii="Kalinga" w:hAnsi="Kalinga" w:cs="Kalinga"/>
        </w:rPr>
      </w:pPr>
      <w:hyperlink r:id="rId54" w:history="1">
        <w:r w:rsidR="003353EF" w:rsidRPr="008D5C85">
          <w:rPr>
            <w:rStyle w:val="Hyperlink"/>
            <w:rFonts w:ascii="Kalinga" w:hAnsi="Kalinga" w:cs="Kalinga"/>
          </w:rPr>
          <w:t>Changes to the Blue Card System</w:t>
        </w:r>
      </w:hyperlink>
    </w:p>
    <w:p w14:paraId="23FC2348" w14:textId="7D4CE249" w:rsidR="003353EF" w:rsidRPr="008D5C85" w:rsidRDefault="00BC654A" w:rsidP="00522B77">
      <w:pPr>
        <w:rPr>
          <w:rFonts w:ascii="Kalinga" w:hAnsi="Kalinga" w:cs="Kalinga"/>
        </w:rPr>
      </w:pPr>
      <w:hyperlink r:id="rId55" w:history="1">
        <w:r w:rsidR="003809DF" w:rsidRPr="008D5C85">
          <w:rPr>
            <w:rStyle w:val="Hyperlink"/>
            <w:rFonts w:ascii="Kalinga" w:hAnsi="Kalinga" w:cs="Kalinga"/>
          </w:rPr>
          <w:t>Child &amp; Youth Risk Management Strategy Toolkit</w:t>
        </w:r>
      </w:hyperlink>
      <w:r w:rsidR="003809DF" w:rsidRPr="008D5C85">
        <w:rPr>
          <w:rFonts w:ascii="Kalinga" w:hAnsi="Kalinga" w:cs="Kalinga"/>
        </w:rPr>
        <w:t xml:space="preserve"> </w:t>
      </w:r>
    </w:p>
    <w:p w14:paraId="38128C1F" w14:textId="588BC500" w:rsidR="00F66B40" w:rsidRPr="008D5C85" w:rsidRDefault="00BC654A" w:rsidP="00BB15DE">
      <w:pPr>
        <w:rPr>
          <w:rFonts w:ascii="Kalinga" w:hAnsi="Kalinga" w:cs="Kalinga"/>
          <w:color w:val="0000FF"/>
          <w:u w:val="single"/>
        </w:rPr>
      </w:pPr>
      <w:hyperlink r:id="rId56" w:history="1">
        <w:r w:rsidR="00861414" w:rsidRPr="008D5C85">
          <w:rPr>
            <w:rFonts w:ascii="Kalinga" w:hAnsi="Kalinga" w:cs="Kalinga"/>
            <w:color w:val="0000FF"/>
            <w:u w:val="single"/>
          </w:rPr>
          <w:t>Blue Card System Compliance Information &amp; Resources</w:t>
        </w:r>
      </w:hyperlink>
    </w:p>
    <w:p w14:paraId="102AA289" w14:textId="3B9CFF7E" w:rsidR="00FC4E2D" w:rsidRPr="008D5C85" w:rsidRDefault="00BC654A" w:rsidP="00BB15DE">
      <w:pPr>
        <w:rPr>
          <w:rFonts w:ascii="Kalinga" w:hAnsi="Kalinga" w:cs="Kalinga"/>
        </w:rPr>
      </w:pPr>
      <w:hyperlink r:id="rId57" w:history="1">
        <w:r w:rsidR="00FC4E2D" w:rsidRPr="008D5C85">
          <w:rPr>
            <w:rStyle w:val="Hyperlink"/>
            <w:rFonts w:ascii="Kalinga" w:hAnsi="Kalinga" w:cs="Kalinga"/>
          </w:rPr>
          <w:t>National Principles for Child Safe Organisations</w:t>
        </w:r>
      </w:hyperlink>
      <w:r w:rsidR="00FC4E2D" w:rsidRPr="008D5C85">
        <w:rPr>
          <w:rFonts w:ascii="Kalinga" w:hAnsi="Kalinga" w:cs="Kalinga"/>
        </w:rPr>
        <w:t xml:space="preserve"> </w:t>
      </w:r>
    </w:p>
    <w:p w14:paraId="05117E2D" w14:textId="6930CCB8" w:rsidR="00A81C32" w:rsidRPr="008D5C85" w:rsidRDefault="00BC654A" w:rsidP="00BB15DE">
      <w:pPr>
        <w:rPr>
          <w:rFonts w:ascii="Kalinga" w:hAnsi="Kalinga" w:cs="Kalinga"/>
        </w:rPr>
      </w:pPr>
      <w:hyperlink r:id="rId58" w:history="1">
        <w:r w:rsidR="00A81C32" w:rsidRPr="008D5C85">
          <w:rPr>
            <w:rFonts w:ascii="Kalinga" w:hAnsi="Kalinga" w:cs="Kalinga"/>
            <w:color w:val="0000FF"/>
            <w:u w:val="single"/>
          </w:rPr>
          <w:t>Baptist Insurance Services Risk Management for Churches</w:t>
        </w:r>
      </w:hyperlink>
    </w:p>
    <w:p w14:paraId="50A95EF1" w14:textId="311F431A" w:rsidR="00F66B40" w:rsidRPr="008D5C85" w:rsidRDefault="00BC654A" w:rsidP="00BB15DE">
      <w:pPr>
        <w:rPr>
          <w:rFonts w:ascii="Kalinga" w:hAnsi="Kalinga" w:cs="Kalinga"/>
        </w:rPr>
      </w:pPr>
      <w:hyperlink r:id="rId59" w:history="1">
        <w:r w:rsidR="0019153D" w:rsidRPr="008D5C85">
          <w:rPr>
            <w:rStyle w:val="Hyperlink"/>
            <w:rFonts w:ascii="Kalinga" w:hAnsi="Kalinga" w:cs="Kalinga"/>
          </w:rPr>
          <w:t>Dept. CSYW Mandatory Reporting</w:t>
        </w:r>
      </w:hyperlink>
    </w:p>
    <w:p w14:paraId="0B26ADBB" w14:textId="476961BE" w:rsidR="0074681E" w:rsidRPr="008D5C85" w:rsidRDefault="00BC654A" w:rsidP="00BB15DE">
      <w:pPr>
        <w:rPr>
          <w:rFonts w:ascii="Kalinga" w:hAnsi="Kalinga" w:cs="Kalinga"/>
        </w:rPr>
      </w:pPr>
      <w:hyperlink r:id="rId60" w:history="1">
        <w:r w:rsidR="003362C2" w:rsidRPr="008D5C85">
          <w:rPr>
            <w:rStyle w:val="Hyperlink"/>
            <w:rFonts w:ascii="Kalinga" w:hAnsi="Kalinga" w:cs="Kalinga"/>
          </w:rPr>
          <w:t>AIFS Mandatory Reporting</w:t>
        </w:r>
      </w:hyperlink>
    </w:p>
    <w:p w14:paraId="4AC2C13A" w14:textId="19776AF8" w:rsidR="00CF3699" w:rsidRPr="008D5C85" w:rsidRDefault="00BC654A" w:rsidP="00BB15DE">
      <w:pPr>
        <w:rPr>
          <w:rFonts w:ascii="Kalinga" w:hAnsi="Kalinga" w:cs="Kalinga"/>
        </w:rPr>
      </w:pPr>
      <w:hyperlink r:id="rId61" w:history="1">
        <w:r w:rsidR="00D626FD" w:rsidRPr="008D5C85">
          <w:rPr>
            <w:rStyle w:val="Hyperlink"/>
            <w:rFonts w:ascii="Kalinga" w:hAnsi="Kalinga" w:cs="Kalinga"/>
          </w:rPr>
          <w:t>AIFS Child Safe Organisations</w:t>
        </w:r>
      </w:hyperlink>
    </w:p>
    <w:p w14:paraId="1CA1A3E0" w14:textId="0CBA1AC9" w:rsidR="00545E98" w:rsidRPr="008D5C85" w:rsidRDefault="00BC654A" w:rsidP="00BB15DE">
      <w:pPr>
        <w:rPr>
          <w:rFonts w:ascii="Kalinga" w:hAnsi="Kalinga" w:cs="Kalinga"/>
        </w:rPr>
      </w:pPr>
      <w:hyperlink r:id="rId62" w:history="1">
        <w:r w:rsidR="00375253" w:rsidRPr="008D5C85">
          <w:rPr>
            <w:rStyle w:val="Hyperlink"/>
            <w:rFonts w:ascii="Kalinga" w:hAnsi="Kalinga" w:cs="Kalinga"/>
          </w:rPr>
          <w:t>Royal Commission into Child Sexual Abuse Royal Commission Final Report Exec. Summary</w:t>
        </w:r>
      </w:hyperlink>
    </w:p>
    <w:p w14:paraId="52C48A81" w14:textId="0FE3B253" w:rsidR="00795A0C" w:rsidRPr="008D5C85" w:rsidRDefault="00BC654A" w:rsidP="00BB15DE">
      <w:pPr>
        <w:rPr>
          <w:rFonts w:ascii="Kalinga" w:hAnsi="Kalinga" w:cs="Kalinga"/>
        </w:rPr>
      </w:pPr>
      <w:hyperlink r:id="rId63" w:history="1">
        <w:r w:rsidR="00375253" w:rsidRPr="008D5C85">
          <w:rPr>
            <w:rStyle w:val="Hyperlink"/>
            <w:rFonts w:ascii="Kalinga" w:hAnsi="Kalinga" w:cs="Kalinga"/>
          </w:rPr>
          <w:t xml:space="preserve">Royal Commission into Institutional Responses to Child Sexual Abuse Recommendations </w:t>
        </w:r>
      </w:hyperlink>
    </w:p>
    <w:p w14:paraId="69A2C3AE" w14:textId="33A2D264" w:rsidR="00795A0C" w:rsidRPr="008D5C85" w:rsidRDefault="00BC654A" w:rsidP="00BB15DE">
      <w:pPr>
        <w:rPr>
          <w:rFonts w:ascii="Kalinga" w:hAnsi="Kalinga" w:cs="Kalinga"/>
        </w:rPr>
      </w:pPr>
      <w:hyperlink r:id="rId64" w:history="1">
        <w:r w:rsidR="00C35BBB" w:rsidRPr="008D5C85">
          <w:rPr>
            <w:rStyle w:val="Hyperlink"/>
            <w:rFonts w:ascii="Kalinga" w:hAnsi="Kalinga" w:cs="Kalinga"/>
          </w:rPr>
          <w:t>Who cannot apply for or hold a Blue Card?</w:t>
        </w:r>
      </w:hyperlink>
    </w:p>
    <w:p w14:paraId="1D827ACB" w14:textId="1CAA3645" w:rsidR="00E57E55" w:rsidRPr="008D5C85" w:rsidRDefault="00BC654A" w:rsidP="00BB15DE">
      <w:pPr>
        <w:rPr>
          <w:rFonts w:ascii="Kalinga" w:hAnsi="Kalinga" w:cs="Kalinga"/>
        </w:rPr>
      </w:pPr>
      <w:hyperlink r:id="rId65" w:history="1">
        <w:r w:rsidR="00A83315" w:rsidRPr="008D5C85">
          <w:rPr>
            <w:rStyle w:val="Hyperlink"/>
            <w:rFonts w:ascii="Kalinga" w:hAnsi="Kalinga" w:cs="Kalinga"/>
          </w:rPr>
          <w:t>CSYW Child Sexual Abuse</w:t>
        </w:r>
      </w:hyperlink>
    </w:p>
    <w:p w14:paraId="65E30168" w14:textId="77777777" w:rsidR="00A83315" w:rsidRPr="00BB15DE" w:rsidRDefault="00A83315" w:rsidP="00BB15DE"/>
    <w:sectPr w:rsidR="00A83315" w:rsidRPr="00BB15DE" w:rsidSect="008127E8">
      <w:headerReference w:type="default" r:id="rId66"/>
      <w:footerReference w:type="default" r:id="rId67"/>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FB4E" w14:textId="77777777" w:rsidR="00DA01AF" w:rsidRDefault="00DA01AF" w:rsidP="00ED6B2E">
      <w:pPr>
        <w:spacing w:after="0" w:line="240" w:lineRule="auto"/>
      </w:pPr>
      <w:r>
        <w:separator/>
      </w:r>
    </w:p>
  </w:endnote>
  <w:endnote w:type="continuationSeparator" w:id="0">
    <w:p w14:paraId="1D312DF3" w14:textId="77777777" w:rsidR="00DA01AF" w:rsidRDefault="00DA01AF" w:rsidP="00ED6B2E">
      <w:pPr>
        <w:spacing w:after="0" w:line="240" w:lineRule="auto"/>
      </w:pPr>
      <w:r>
        <w:continuationSeparator/>
      </w:r>
    </w:p>
  </w:endnote>
  <w:endnote w:type="continuationNotice" w:id="1">
    <w:p w14:paraId="15ED7BB7" w14:textId="77777777" w:rsidR="00DA01AF" w:rsidRDefault="00DA0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53592"/>
      <w:docPartObj>
        <w:docPartGallery w:val="Page Numbers (Bottom of Page)"/>
        <w:docPartUnique/>
      </w:docPartObj>
    </w:sdtPr>
    <w:sdtEndPr>
      <w:rPr>
        <w:noProof/>
      </w:rPr>
    </w:sdtEndPr>
    <w:sdtContent>
      <w:p w14:paraId="46CA135A" w14:textId="4DB0A7BE" w:rsidR="00200CF6" w:rsidRDefault="00200CF6">
        <w:pPr>
          <w:pStyle w:val="Footer"/>
          <w:jc w:val="right"/>
        </w:pPr>
        <w:r w:rsidRPr="00200CF6">
          <w:rPr>
            <w:color w:val="336699"/>
          </w:rPr>
          <w:fldChar w:fldCharType="begin"/>
        </w:r>
        <w:r w:rsidRPr="00200CF6">
          <w:rPr>
            <w:color w:val="336699"/>
          </w:rPr>
          <w:instrText xml:space="preserve"> PAGE   \* MERGEFORMAT </w:instrText>
        </w:r>
        <w:r w:rsidRPr="00200CF6">
          <w:rPr>
            <w:color w:val="336699"/>
          </w:rPr>
          <w:fldChar w:fldCharType="separate"/>
        </w:r>
        <w:r w:rsidRPr="00200CF6">
          <w:rPr>
            <w:noProof/>
            <w:color w:val="336699"/>
          </w:rPr>
          <w:t>2</w:t>
        </w:r>
        <w:r w:rsidRPr="00200CF6">
          <w:rPr>
            <w:noProof/>
            <w:color w:val="336699"/>
          </w:rPr>
          <w:fldChar w:fldCharType="end"/>
        </w:r>
      </w:p>
    </w:sdtContent>
  </w:sdt>
  <w:p w14:paraId="060FF6F4" w14:textId="130520DA" w:rsidR="00697465" w:rsidRPr="00292DBE" w:rsidRDefault="00697465">
    <w:pPr>
      <w:pStyle w:val="Footer"/>
      <w:rPr>
        <w:color w:val="3366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FF24" w14:textId="77777777" w:rsidR="00DA01AF" w:rsidRDefault="00DA01AF" w:rsidP="00ED6B2E">
      <w:pPr>
        <w:spacing w:after="0" w:line="240" w:lineRule="auto"/>
      </w:pPr>
      <w:r>
        <w:separator/>
      </w:r>
    </w:p>
  </w:footnote>
  <w:footnote w:type="continuationSeparator" w:id="0">
    <w:p w14:paraId="62490BB7" w14:textId="77777777" w:rsidR="00DA01AF" w:rsidRDefault="00DA01AF" w:rsidP="00ED6B2E">
      <w:pPr>
        <w:spacing w:after="0" w:line="240" w:lineRule="auto"/>
      </w:pPr>
      <w:r>
        <w:continuationSeparator/>
      </w:r>
    </w:p>
  </w:footnote>
  <w:footnote w:type="continuationNotice" w:id="1">
    <w:p w14:paraId="42A534CB" w14:textId="77777777" w:rsidR="00DA01AF" w:rsidRDefault="00DA0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8CD1" w14:textId="5068067D" w:rsidR="00697465" w:rsidRPr="00292DBE" w:rsidRDefault="00A779DE">
    <w:pPr>
      <w:pStyle w:val="Header"/>
      <w:rPr>
        <w:color w:val="336699"/>
      </w:rPr>
    </w:pPr>
    <w:r>
      <w:rPr>
        <w:noProof/>
        <w:color w:val="336699"/>
      </w:rPr>
      <w:t>Bribie</w:t>
    </w:r>
    <w:r w:rsidR="00697465" w:rsidRPr="00292DBE">
      <w:rPr>
        <w:noProof/>
        <w:color w:val="336699"/>
      </w:rPr>
      <w:t xml:space="preserve"> Baptist</w:t>
    </w:r>
    <w:r>
      <w:rPr>
        <w:noProof/>
        <w:color w:val="336699"/>
      </w:rPr>
      <w:t xml:space="preserve"> </w:t>
    </w:r>
    <w:r w:rsidR="00697465" w:rsidRPr="00292DBE">
      <w:rPr>
        <w:noProof/>
        <w:color w:val="336699"/>
      </w:rPr>
      <w:t xml:space="preserve">Safe Church Strategy – Working with </w:t>
    </w:r>
    <w:r w:rsidR="006A69D5">
      <w:rPr>
        <w:noProof/>
        <w:color w:val="336699"/>
      </w:rPr>
      <w:t>Vulnerable</w:t>
    </w:r>
    <w:r w:rsidR="0047570F">
      <w:rPr>
        <w:noProof/>
        <w:color w:val="336699"/>
      </w:rPr>
      <w:t xml:space="preserve"> P</w:t>
    </w:r>
    <w:r w:rsidR="00697465" w:rsidRPr="00292DBE">
      <w:rPr>
        <w:noProof/>
        <w:color w:val="336699"/>
      </w:rPr>
      <w:t>eople</w:t>
    </w:r>
    <w:r w:rsidR="00200CF6">
      <w:rPr>
        <w:noProof/>
        <w:color w:val="336699"/>
      </w:rPr>
      <w:t xml:space="preserve"> (</w:t>
    </w:r>
    <w:r w:rsidR="00EA7F68">
      <w:rPr>
        <w:noProof/>
        <w:color w:val="336699"/>
      </w:rPr>
      <w:t>June</w:t>
    </w:r>
    <w:r w:rsidR="00693E84">
      <w:rPr>
        <w:noProof/>
        <w:color w:val="336699"/>
      </w:rPr>
      <w:t xml:space="preserve"> </w:t>
    </w:r>
    <w:r w:rsidR="00200CF6">
      <w:rPr>
        <w:noProof/>
        <w:color w:val="336699"/>
      </w:rPr>
      <w:t>202</w:t>
    </w:r>
    <w:r w:rsidR="00693E84">
      <w:rPr>
        <w:noProof/>
        <w:color w:val="336699"/>
      </w:rPr>
      <w:t>1</w:t>
    </w:r>
    <w:r w:rsidR="00200CF6">
      <w:rPr>
        <w:noProof/>
        <w:color w:val="336699"/>
      </w:rPr>
      <w:t>)</w:t>
    </w:r>
  </w:p>
  <w:p w14:paraId="6438C549" w14:textId="77777777" w:rsidR="00697465" w:rsidRDefault="0069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76"/>
    <w:multiLevelType w:val="hybridMultilevel"/>
    <w:tmpl w:val="C114D45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8C30F2"/>
    <w:multiLevelType w:val="hybridMultilevel"/>
    <w:tmpl w:val="E2E05A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1F2DC7"/>
    <w:multiLevelType w:val="hybridMultilevel"/>
    <w:tmpl w:val="E6E20C8C"/>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020C3BAB"/>
    <w:multiLevelType w:val="hybridMultilevel"/>
    <w:tmpl w:val="82045B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0F5318"/>
    <w:multiLevelType w:val="hybridMultilevel"/>
    <w:tmpl w:val="FB9057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7E5D9D"/>
    <w:multiLevelType w:val="multilevel"/>
    <w:tmpl w:val="677EBF5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732A2"/>
    <w:multiLevelType w:val="hybridMultilevel"/>
    <w:tmpl w:val="C7B26CF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6A179F8"/>
    <w:multiLevelType w:val="hybridMultilevel"/>
    <w:tmpl w:val="CB3AE8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530EB8"/>
    <w:multiLevelType w:val="hybridMultilevel"/>
    <w:tmpl w:val="A62424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7A0BE2"/>
    <w:multiLevelType w:val="multilevel"/>
    <w:tmpl w:val="FC32958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12F53"/>
    <w:multiLevelType w:val="hybridMultilevel"/>
    <w:tmpl w:val="F984F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7C05E8"/>
    <w:multiLevelType w:val="hybridMultilevel"/>
    <w:tmpl w:val="A27AC5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5555A1"/>
    <w:multiLevelType w:val="hybridMultilevel"/>
    <w:tmpl w:val="B25E4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D022E4"/>
    <w:multiLevelType w:val="multilevel"/>
    <w:tmpl w:val="69B0101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705F9"/>
    <w:multiLevelType w:val="hybridMultilevel"/>
    <w:tmpl w:val="A5761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128C2"/>
    <w:multiLevelType w:val="hybridMultilevel"/>
    <w:tmpl w:val="B3D0CD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163EA7"/>
    <w:multiLevelType w:val="hybridMultilevel"/>
    <w:tmpl w:val="9372F0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086567"/>
    <w:multiLevelType w:val="multilevel"/>
    <w:tmpl w:val="0022951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C5253D"/>
    <w:multiLevelType w:val="hybridMultilevel"/>
    <w:tmpl w:val="BAFE3E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10C0E80"/>
    <w:multiLevelType w:val="hybridMultilevel"/>
    <w:tmpl w:val="D1D2EF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814541"/>
    <w:multiLevelType w:val="hybridMultilevel"/>
    <w:tmpl w:val="157A4B16"/>
    <w:lvl w:ilvl="0" w:tplc="0C090003">
      <w:start w:val="1"/>
      <w:numFmt w:val="bullet"/>
      <w:lvlText w:val="o"/>
      <w:lvlJc w:val="left"/>
      <w:pPr>
        <w:ind w:left="720" w:hanging="360"/>
      </w:pPr>
      <w:rPr>
        <w:rFonts w:ascii="Courier New" w:hAnsi="Courier New" w:cs="Courier New" w:hint="default"/>
      </w:rPr>
    </w:lvl>
    <w:lvl w:ilvl="1" w:tplc="2BE2C45E">
      <w:start w:val="16"/>
      <w:numFmt w:val="bullet"/>
      <w:lvlText w:val="-"/>
      <w:lvlJc w:val="left"/>
      <w:pPr>
        <w:ind w:left="1440" w:hanging="360"/>
      </w:pPr>
      <w:rPr>
        <w:rFonts w:ascii="Arial Narrow" w:eastAsia="Calibri" w:hAnsi="Arial Narrow" w:cs="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3345D9"/>
    <w:multiLevelType w:val="hybridMultilevel"/>
    <w:tmpl w:val="C5725D74"/>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F174DD"/>
    <w:multiLevelType w:val="hybridMultilevel"/>
    <w:tmpl w:val="4468A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CA6A74"/>
    <w:multiLevelType w:val="hybridMultilevel"/>
    <w:tmpl w:val="101A31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D96BF1"/>
    <w:multiLevelType w:val="multilevel"/>
    <w:tmpl w:val="08D64E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E577CF"/>
    <w:multiLevelType w:val="multilevel"/>
    <w:tmpl w:val="B38A67C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A4486E"/>
    <w:multiLevelType w:val="hybridMultilevel"/>
    <w:tmpl w:val="BD1A0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F9122F"/>
    <w:multiLevelType w:val="multilevel"/>
    <w:tmpl w:val="8F06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A94A54"/>
    <w:multiLevelType w:val="hybridMultilevel"/>
    <w:tmpl w:val="E60051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D74636"/>
    <w:multiLevelType w:val="hybridMultilevel"/>
    <w:tmpl w:val="87B80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6D31A9"/>
    <w:multiLevelType w:val="multilevel"/>
    <w:tmpl w:val="C0AE7D2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8B2199"/>
    <w:multiLevelType w:val="hybridMultilevel"/>
    <w:tmpl w:val="58DC6E6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6E3121"/>
    <w:multiLevelType w:val="hybridMultilevel"/>
    <w:tmpl w:val="AB0451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C53790"/>
    <w:multiLevelType w:val="hybridMultilevel"/>
    <w:tmpl w:val="C6148D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794BB8"/>
    <w:multiLevelType w:val="hybridMultilevel"/>
    <w:tmpl w:val="F42E31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67116D7"/>
    <w:multiLevelType w:val="hybridMultilevel"/>
    <w:tmpl w:val="8F24C5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8043CB"/>
    <w:multiLevelType w:val="hybridMultilevel"/>
    <w:tmpl w:val="1F9633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832EEC"/>
    <w:multiLevelType w:val="hybridMultilevel"/>
    <w:tmpl w:val="BBE489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B0519B"/>
    <w:multiLevelType w:val="hybridMultilevel"/>
    <w:tmpl w:val="EC343C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0B1950"/>
    <w:multiLevelType w:val="hybridMultilevel"/>
    <w:tmpl w:val="A36004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CCD131E"/>
    <w:multiLevelType w:val="hybridMultilevel"/>
    <w:tmpl w:val="D630A94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F441BA4"/>
    <w:multiLevelType w:val="hybridMultilevel"/>
    <w:tmpl w:val="41A260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B844A4"/>
    <w:multiLevelType w:val="hybridMultilevel"/>
    <w:tmpl w:val="D83AAD3A"/>
    <w:lvl w:ilvl="0" w:tplc="0C090003">
      <w:start w:val="1"/>
      <w:numFmt w:val="bullet"/>
      <w:lvlText w:val="o"/>
      <w:lvlJc w:val="left"/>
      <w:pPr>
        <w:ind w:left="720" w:hanging="360"/>
      </w:pPr>
      <w:rPr>
        <w:rFonts w:ascii="Courier New" w:hAnsi="Courier New" w:cs="Courier New" w:hint="default"/>
      </w:rPr>
    </w:lvl>
    <w:lvl w:ilvl="1" w:tplc="2BE2C45E">
      <w:start w:val="16"/>
      <w:numFmt w:val="bullet"/>
      <w:lvlText w:val="-"/>
      <w:lvlJc w:val="left"/>
      <w:pPr>
        <w:ind w:left="1440" w:hanging="360"/>
      </w:pPr>
      <w:rPr>
        <w:rFonts w:ascii="Arial Narrow" w:eastAsia="Calibri" w:hAnsi="Arial Narrow" w:cs="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4F654E"/>
    <w:multiLevelType w:val="hybridMultilevel"/>
    <w:tmpl w:val="5010DC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8342FD"/>
    <w:multiLevelType w:val="hybridMultilevel"/>
    <w:tmpl w:val="33DAA4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327F57"/>
    <w:multiLevelType w:val="hybridMultilevel"/>
    <w:tmpl w:val="24D214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851506"/>
    <w:multiLevelType w:val="hybridMultilevel"/>
    <w:tmpl w:val="07D4B4A6"/>
    <w:lvl w:ilvl="0" w:tplc="0C090003">
      <w:start w:val="1"/>
      <w:numFmt w:val="bullet"/>
      <w:lvlText w:val="o"/>
      <w:lvlJc w:val="left"/>
      <w:pPr>
        <w:ind w:left="720" w:hanging="360"/>
      </w:pPr>
      <w:rPr>
        <w:rFonts w:ascii="Courier New" w:hAnsi="Courier New" w:cs="Courier New" w:hint="default"/>
      </w:rPr>
    </w:lvl>
    <w:lvl w:ilvl="1" w:tplc="DBF86D02">
      <w:start w:val="1"/>
      <w:numFmt w:val="bullet"/>
      <w:lvlText w:val="•"/>
      <w:lvlJc w:val="left"/>
      <w:pPr>
        <w:ind w:left="1440" w:hanging="360"/>
      </w:pPr>
      <w:rPr>
        <w:rFonts w:ascii="Kalinga" w:eastAsia="Times New Roman" w:hAnsi="Kalinga" w:cs="Kaling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BD2DF1"/>
    <w:multiLevelType w:val="hybridMultilevel"/>
    <w:tmpl w:val="795646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C8051B"/>
    <w:multiLevelType w:val="hybridMultilevel"/>
    <w:tmpl w:val="06E872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3C5EB8"/>
    <w:multiLevelType w:val="hybridMultilevel"/>
    <w:tmpl w:val="0D18C2E4"/>
    <w:lvl w:ilvl="0" w:tplc="0C090003">
      <w:start w:val="1"/>
      <w:numFmt w:val="bullet"/>
      <w:lvlText w:val="o"/>
      <w:lvlJc w:val="left"/>
      <w:pPr>
        <w:ind w:left="720" w:hanging="360"/>
      </w:pPr>
      <w:rPr>
        <w:rFonts w:ascii="Courier New" w:hAnsi="Courier New" w:cs="Courier New" w:hint="default"/>
      </w:rPr>
    </w:lvl>
    <w:lvl w:ilvl="1" w:tplc="2BE2C45E">
      <w:start w:val="16"/>
      <w:numFmt w:val="bullet"/>
      <w:lvlText w:val="-"/>
      <w:lvlJc w:val="left"/>
      <w:pPr>
        <w:ind w:left="1440" w:hanging="360"/>
      </w:pPr>
      <w:rPr>
        <w:rFonts w:ascii="Arial Narrow" w:eastAsia="Calibri" w:hAnsi="Arial Narrow" w:cs="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BD1147"/>
    <w:multiLevelType w:val="hybridMultilevel"/>
    <w:tmpl w:val="0B1457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C23C16"/>
    <w:multiLevelType w:val="hybridMultilevel"/>
    <w:tmpl w:val="C03098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8BC4AD2"/>
    <w:multiLevelType w:val="hybridMultilevel"/>
    <w:tmpl w:val="3CDAEF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791E87"/>
    <w:multiLevelType w:val="multilevel"/>
    <w:tmpl w:val="CDCC8F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D6152C"/>
    <w:multiLevelType w:val="hybridMultilevel"/>
    <w:tmpl w:val="DDA0E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D963F7"/>
    <w:multiLevelType w:val="hybridMultilevel"/>
    <w:tmpl w:val="9B8857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3D75DA"/>
    <w:multiLevelType w:val="multilevel"/>
    <w:tmpl w:val="164A6A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264E0E"/>
    <w:multiLevelType w:val="hybridMultilevel"/>
    <w:tmpl w:val="56F422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D8318C"/>
    <w:multiLevelType w:val="hybridMultilevel"/>
    <w:tmpl w:val="AB2C6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52A260F"/>
    <w:multiLevelType w:val="hybridMultilevel"/>
    <w:tmpl w:val="793A37C8"/>
    <w:lvl w:ilvl="0" w:tplc="0C090003">
      <w:start w:val="1"/>
      <w:numFmt w:val="bullet"/>
      <w:lvlText w:val="o"/>
      <w:lvlJc w:val="left"/>
      <w:pPr>
        <w:ind w:left="720" w:hanging="360"/>
      </w:pPr>
      <w:rPr>
        <w:rFonts w:ascii="Courier New" w:hAnsi="Courier New" w:cs="Courier New" w:hint="default"/>
      </w:rPr>
    </w:lvl>
    <w:lvl w:ilvl="1" w:tplc="2BE2C45E">
      <w:start w:val="16"/>
      <w:numFmt w:val="bullet"/>
      <w:lvlText w:val="-"/>
      <w:lvlJc w:val="left"/>
      <w:pPr>
        <w:ind w:left="1440" w:hanging="360"/>
      </w:pPr>
      <w:rPr>
        <w:rFonts w:ascii="Arial Narrow" w:eastAsia="Calibri" w:hAnsi="Arial Narrow" w:cs="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E21FED"/>
    <w:multiLevelType w:val="hybridMultilevel"/>
    <w:tmpl w:val="1A8850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A77D33"/>
    <w:multiLevelType w:val="hybridMultilevel"/>
    <w:tmpl w:val="95B48A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701163"/>
    <w:multiLevelType w:val="multilevel"/>
    <w:tmpl w:val="03368836"/>
    <w:lvl w:ilvl="0">
      <w:start w:val="1"/>
      <w:numFmt w:val="bullet"/>
      <w:lvlText w:val="o"/>
      <w:lvlJc w:val="left"/>
      <w:pPr>
        <w:tabs>
          <w:tab w:val="num" w:pos="720"/>
        </w:tabs>
        <w:ind w:left="720" w:hanging="360"/>
      </w:pPr>
      <w:rPr>
        <w:rFonts w:ascii="Courier New" w:hAnsi="Courier New" w:cs="Courier New" w:hint="default"/>
        <w:sz w:val="20"/>
      </w:rPr>
    </w:lvl>
    <w:lvl w:ilvl="1">
      <w:start w:val="16"/>
      <w:numFmt w:val="bullet"/>
      <w:lvlText w:val="-"/>
      <w:lvlJc w:val="left"/>
      <w:pPr>
        <w:tabs>
          <w:tab w:val="num" w:pos="1440"/>
        </w:tabs>
        <w:ind w:left="1440" w:hanging="360"/>
      </w:pPr>
      <w:rPr>
        <w:rFonts w:ascii="Arial Narrow" w:eastAsia="Calibri" w:hAnsi="Arial Narrow" w:cs="Century Gothic"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DD64DAD"/>
    <w:multiLevelType w:val="hybridMultilevel"/>
    <w:tmpl w:val="3DB0E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695237"/>
    <w:multiLevelType w:val="hybridMultilevel"/>
    <w:tmpl w:val="787A49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6"/>
  </w:num>
  <w:num w:numId="4">
    <w:abstractNumId w:val="46"/>
  </w:num>
  <w:num w:numId="5">
    <w:abstractNumId w:val="55"/>
  </w:num>
  <w:num w:numId="6">
    <w:abstractNumId w:val="0"/>
  </w:num>
  <w:num w:numId="7">
    <w:abstractNumId w:val="1"/>
  </w:num>
  <w:num w:numId="8">
    <w:abstractNumId w:val="2"/>
  </w:num>
  <w:num w:numId="9">
    <w:abstractNumId w:val="50"/>
  </w:num>
  <w:num w:numId="10">
    <w:abstractNumId w:val="61"/>
  </w:num>
  <w:num w:numId="11">
    <w:abstractNumId w:val="19"/>
  </w:num>
  <w:num w:numId="12">
    <w:abstractNumId w:val="48"/>
  </w:num>
  <w:num w:numId="13">
    <w:abstractNumId w:val="29"/>
  </w:num>
  <w:num w:numId="14">
    <w:abstractNumId w:val="58"/>
  </w:num>
  <w:num w:numId="15">
    <w:abstractNumId w:val="26"/>
  </w:num>
  <w:num w:numId="16">
    <w:abstractNumId w:val="49"/>
  </w:num>
  <w:num w:numId="17">
    <w:abstractNumId w:val="20"/>
  </w:num>
  <w:num w:numId="18">
    <w:abstractNumId w:val="15"/>
  </w:num>
  <w:num w:numId="19">
    <w:abstractNumId w:val="60"/>
  </w:num>
  <w:num w:numId="20">
    <w:abstractNumId w:val="64"/>
  </w:num>
  <w:num w:numId="21">
    <w:abstractNumId w:val="52"/>
  </w:num>
  <w:num w:numId="22">
    <w:abstractNumId w:val="37"/>
  </w:num>
  <w:num w:numId="23">
    <w:abstractNumId w:val="36"/>
  </w:num>
  <w:num w:numId="24">
    <w:abstractNumId w:val="10"/>
  </w:num>
  <w:num w:numId="25">
    <w:abstractNumId w:val="59"/>
  </w:num>
  <w:num w:numId="26">
    <w:abstractNumId w:val="44"/>
  </w:num>
  <w:num w:numId="27">
    <w:abstractNumId w:val="47"/>
  </w:num>
  <w:num w:numId="28">
    <w:abstractNumId w:val="16"/>
  </w:num>
  <w:num w:numId="29">
    <w:abstractNumId w:val="31"/>
  </w:num>
  <w:num w:numId="30">
    <w:abstractNumId w:val="43"/>
  </w:num>
  <w:num w:numId="31">
    <w:abstractNumId w:val="21"/>
  </w:num>
  <w:num w:numId="32">
    <w:abstractNumId w:val="4"/>
  </w:num>
  <w:num w:numId="33">
    <w:abstractNumId w:val="51"/>
  </w:num>
  <w:num w:numId="34">
    <w:abstractNumId w:val="57"/>
  </w:num>
  <w:num w:numId="35">
    <w:abstractNumId w:val="11"/>
  </w:num>
  <w:num w:numId="36">
    <w:abstractNumId w:val="42"/>
  </w:num>
  <w:num w:numId="37">
    <w:abstractNumId w:val="63"/>
  </w:num>
  <w:num w:numId="38">
    <w:abstractNumId w:val="45"/>
  </w:num>
  <w:num w:numId="39">
    <w:abstractNumId w:val="41"/>
  </w:num>
  <w:num w:numId="40">
    <w:abstractNumId w:val="28"/>
  </w:num>
  <w:num w:numId="41">
    <w:abstractNumId w:val="32"/>
  </w:num>
  <w:num w:numId="42">
    <w:abstractNumId w:val="33"/>
  </w:num>
  <w:num w:numId="43">
    <w:abstractNumId w:val="38"/>
  </w:num>
  <w:num w:numId="44">
    <w:abstractNumId w:val="3"/>
  </w:num>
  <w:num w:numId="45">
    <w:abstractNumId w:val="39"/>
  </w:num>
  <w:num w:numId="46">
    <w:abstractNumId w:val="22"/>
  </w:num>
  <w:num w:numId="47">
    <w:abstractNumId w:val="23"/>
  </w:num>
  <w:num w:numId="48">
    <w:abstractNumId w:val="18"/>
  </w:num>
  <w:num w:numId="49">
    <w:abstractNumId w:val="34"/>
  </w:num>
  <w:num w:numId="50">
    <w:abstractNumId w:val="14"/>
  </w:num>
  <w:num w:numId="51">
    <w:abstractNumId w:val="8"/>
  </w:num>
  <w:num w:numId="52">
    <w:abstractNumId w:val="62"/>
  </w:num>
  <w:num w:numId="53">
    <w:abstractNumId w:val="25"/>
  </w:num>
  <w:num w:numId="54">
    <w:abstractNumId w:val="54"/>
  </w:num>
  <w:num w:numId="55">
    <w:abstractNumId w:val="24"/>
  </w:num>
  <w:num w:numId="56">
    <w:abstractNumId w:val="56"/>
  </w:num>
  <w:num w:numId="57">
    <w:abstractNumId w:val="30"/>
  </w:num>
  <w:num w:numId="58">
    <w:abstractNumId w:val="53"/>
  </w:num>
  <w:num w:numId="59">
    <w:abstractNumId w:val="5"/>
  </w:num>
  <w:num w:numId="60">
    <w:abstractNumId w:val="13"/>
  </w:num>
  <w:num w:numId="61">
    <w:abstractNumId w:val="9"/>
  </w:num>
  <w:num w:numId="62">
    <w:abstractNumId w:val="17"/>
  </w:num>
  <w:num w:numId="63">
    <w:abstractNumId w:val="27"/>
  </w:num>
  <w:num w:numId="64">
    <w:abstractNumId w:val="7"/>
  </w:num>
  <w:num w:numId="65">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39"/>
    <w:rsid w:val="00003F8F"/>
    <w:rsid w:val="000044FB"/>
    <w:rsid w:val="00005BCC"/>
    <w:rsid w:val="00006A8A"/>
    <w:rsid w:val="0000702D"/>
    <w:rsid w:val="00013311"/>
    <w:rsid w:val="000139F0"/>
    <w:rsid w:val="00013FE3"/>
    <w:rsid w:val="000153F2"/>
    <w:rsid w:val="000160AD"/>
    <w:rsid w:val="0001611C"/>
    <w:rsid w:val="00017009"/>
    <w:rsid w:val="000172D3"/>
    <w:rsid w:val="000201FB"/>
    <w:rsid w:val="000211AF"/>
    <w:rsid w:val="000211E0"/>
    <w:rsid w:val="00022125"/>
    <w:rsid w:val="000231DD"/>
    <w:rsid w:val="00023A43"/>
    <w:rsid w:val="00025EAA"/>
    <w:rsid w:val="00026D20"/>
    <w:rsid w:val="000274E5"/>
    <w:rsid w:val="0003030F"/>
    <w:rsid w:val="000305C7"/>
    <w:rsid w:val="0003071A"/>
    <w:rsid w:val="00030CD0"/>
    <w:rsid w:val="00031BED"/>
    <w:rsid w:val="00035F2A"/>
    <w:rsid w:val="00036C7D"/>
    <w:rsid w:val="00037762"/>
    <w:rsid w:val="000377BA"/>
    <w:rsid w:val="00040650"/>
    <w:rsid w:val="00041398"/>
    <w:rsid w:val="000419B0"/>
    <w:rsid w:val="0004215D"/>
    <w:rsid w:val="000430B3"/>
    <w:rsid w:val="000441BF"/>
    <w:rsid w:val="00044506"/>
    <w:rsid w:val="00045C40"/>
    <w:rsid w:val="00046054"/>
    <w:rsid w:val="000470F4"/>
    <w:rsid w:val="0005135C"/>
    <w:rsid w:val="000513A0"/>
    <w:rsid w:val="000522CF"/>
    <w:rsid w:val="000536A5"/>
    <w:rsid w:val="00053BCB"/>
    <w:rsid w:val="000547C7"/>
    <w:rsid w:val="00056BFD"/>
    <w:rsid w:val="0005752D"/>
    <w:rsid w:val="00060271"/>
    <w:rsid w:val="0006052D"/>
    <w:rsid w:val="00061BB8"/>
    <w:rsid w:val="00062A6B"/>
    <w:rsid w:val="00063D09"/>
    <w:rsid w:val="00065140"/>
    <w:rsid w:val="000703D9"/>
    <w:rsid w:val="00070944"/>
    <w:rsid w:val="00071529"/>
    <w:rsid w:val="00071D57"/>
    <w:rsid w:val="00071DAA"/>
    <w:rsid w:val="000726F3"/>
    <w:rsid w:val="00072A58"/>
    <w:rsid w:val="00072AED"/>
    <w:rsid w:val="00075DA9"/>
    <w:rsid w:val="00084C5C"/>
    <w:rsid w:val="000858B1"/>
    <w:rsid w:val="00085B28"/>
    <w:rsid w:val="00085DF4"/>
    <w:rsid w:val="00086E13"/>
    <w:rsid w:val="00087EDC"/>
    <w:rsid w:val="00090F2C"/>
    <w:rsid w:val="000919B0"/>
    <w:rsid w:val="00092EBB"/>
    <w:rsid w:val="0009342F"/>
    <w:rsid w:val="00093E5E"/>
    <w:rsid w:val="000947C0"/>
    <w:rsid w:val="00094A06"/>
    <w:rsid w:val="00095532"/>
    <w:rsid w:val="000971FB"/>
    <w:rsid w:val="000A33B3"/>
    <w:rsid w:val="000A3796"/>
    <w:rsid w:val="000A59D3"/>
    <w:rsid w:val="000A5CC4"/>
    <w:rsid w:val="000A656E"/>
    <w:rsid w:val="000A77FE"/>
    <w:rsid w:val="000B041E"/>
    <w:rsid w:val="000B2355"/>
    <w:rsid w:val="000B30B5"/>
    <w:rsid w:val="000B335C"/>
    <w:rsid w:val="000B3821"/>
    <w:rsid w:val="000B43B5"/>
    <w:rsid w:val="000B480F"/>
    <w:rsid w:val="000B6A2A"/>
    <w:rsid w:val="000B784B"/>
    <w:rsid w:val="000C06D1"/>
    <w:rsid w:val="000C31A5"/>
    <w:rsid w:val="000C42F9"/>
    <w:rsid w:val="000C59DF"/>
    <w:rsid w:val="000C5D76"/>
    <w:rsid w:val="000C6A3B"/>
    <w:rsid w:val="000D0572"/>
    <w:rsid w:val="000D2FDD"/>
    <w:rsid w:val="000D3BD2"/>
    <w:rsid w:val="000D48F5"/>
    <w:rsid w:val="000D49FF"/>
    <w:rsid w:val="000D5906"/>
    <w:rsid w:val="000D67F7"/>
    <w:rsid w:val="000E3F25"/>
    <w:rsid w:val="000E422C"/>
    <w:rsid w:val="000E6F54"/>
    <w:rsid w:val="000E71AF"/>
    <w:rsid w:val="000F1F1C"/>
    <w:rsid w:val="000F204A"/>
    <w:rsid w:val="000F26E1"/>
    <w:rsid w:val="000F33A3"/>
    <w:rsid w:val="000F542A"/>
    <w:rsid w:val="000F5C04"/>
    <w:rsid w:val="000F5F5E"/>
    <w:rsid w:val="000F60A7"/>
    <w:rsid w:val="000F7513"/>
    <w:rsid w:val="000F752F"/>
    <w:rsid w:val="000F7966"/>
    <w:rsid w:val="000F7B92"/>
    <w:rsid w:val="001007BA"/>
    <w:rsid w:val="00101B59"/>
    <w:rsid w:val="00102AA0"/>
    <w:rsid w:val="00102D94"/>
    <w:rsid w:val="0010375C"/>
    <w:rsid w:val="00104D5F"/>
    <w:rsid w:val="00106344"/>
    <w:rsid w:val="001076DA"/>
    <w:rsid w:val="00110A05"/>
    <w:rsid w:val="00111006"/>
    <w:rsid w:val="00111E54"/>
    <w:rsid w:val="00114DE7"/>
    <w:rsid w:val="00115EE2"/>
    <w:rsid w:val="00117718"/>
    <w:rsid w:val="001210DB"/>
    <w:rsid w:val="00121BD1"/>
    <w:rsid w:val="00122BF5"/>
    <w:rsid w:val="00122C2F"/>
    <w:rsid w:val="00122FC5"/>
    <w:rsid w:val="00124B6C"/>
    <w:rsid w:val="00125211"/>
    <w:rsid w:val="0012523A"/>
    <w:rsid w:val="00125620"/>
    <w:rsid w:val="00126A94"/>
    <w:rsid w:val="00127785"/>
    <w:rsid w:val="001357A4"/>
    <w:rsid w:val="001371A2"/>
    <w:rsid w:val="00137973"/>
    <w:rsid w:val="00140EFC"/>
    <w:rsid w:val="001428EC"/>
    <w:rsid w:val="001445A8"/>
    <w:rsid w:val="0014464F"/>
    <w:rsid w:val="00144C0D"/>
    <w:rsid w:val="00145AC0"/>
    <w:rsid w:val="0014610A"/>
    <w:rsid w:val="0015044E"/>
    <w:rsid w:val="00151179"/>
    <w:rsid w:val="001556F3"/>
    <w:rsid w:val="001558C3"/>
    <w:rsid w:val="00160488"/>
    <w:rsid w:val="001613D4"/>
    <w:rsid w:val="00161708"/>
    <w:rsid w:val="001619F8"/>
    <w:rsid w:val="00164C4C"/>
    <w:rsid w:val="001653DC"/>
    <w:rsid w:val="00170196"/>
    <w:rsid w:val="00170367"/>
    <w:rsid w:val="001708EF"/>
    <w:rsid w:val="00171A9D"/>
    <w:rsid w:val="00171BB5"/>
    <w:rsid w:val="001742DC"/>
    <w:rsid w:val="00174800"/>
    <w:rsid w:val="00174CAE"/>
    <w:rsid w:val="00175D0C"/>
    <w:rsid w:val="00176CCF"/>
    <w:rsid w:val="00180138"/>
    <w:rsid w:val="001805D6"/>
    <w:rsid w:val="001825E0"/>
    <w:rsid w:val="00182C6B"/>
    <w:rsid w:val="00183478"/>
    <w:rsid w:val="001838D5"/>
    <w:rsid w:val="001861FF"/>
    <w:rsid w:val="00186778"/>
    <w:rsid w:val="001870F6"/>
    <w:rsid w:val="00187425"/>
    <w:rsid w:val="00187E50"/>
    <w:rsid w:val="00190797"/>
    <w:rsid w:val="0019153D"/>
    <w:rsid w:val="00191E94"/>
    <w:rsid w:val="00192374"/>
    <w:rsid w:val="00192ADD"/>
    <w:rsid w:val="0019420E"/>
    <w:rsid w:val="00196375"/>
    <w:rsid w:val="00196529"/>
    <w:rsid w:val="00196C45"/>
    <w:rsid w:val="001972A4"/>
    <w:rsid w:val="001A0DEC"/>
    <w:rsid w:val="001A253A"/>
    <w:rsid w:val="001A31CF"/>
    <w:rsid w:val="001A4F39"/>
    <w:rsid w:val="001B073D"/>
    <w:rsid w:val="001B0C84"/>
    <w:rsid w:val="001B10CF"/>
    <w:rsid w:val="001B3140"/>
    <w:rsid w:val="001B32A3"/>
    <w:rsid w:val="001B34BE"/>
    <w:rsid w:val="001B393C"/>
    <w:rsid w:val="001B3F4B"/>
    <w:rsid w:val="001B3F59"/>
    <w:rsid w:val="001B5132"/>
    <w:rsid w:val="001B5180"/>
    <w:rsid w:val="001B69A1"/>
    <w:rsid w:val="001C12F1"/>
    <w:rsid w:val="001C1D4B"/>
    <w:rsid w:val="001C379E"/>
    <w:rsid w:val="001C6E47"/>
    <w:rsid w:val="001C74E7"/>
    <w:rsid w:val="001C756D"/>
    <w:rsid w:val="001C775C"/>
    <w:rsid w:val="001D03CE"/>
    <w:rsid w:val="001D06B1"/>
    <w:rsid w:val="001D2985"/>
    <w:rsid w:val="001D41A7"/>
    <w:rsid w:val="001D4E66"/>
    <w:rsid w:val="001E11DD"/>
    <w:rsid w:val="001E2855"/>
    <w:rsid w:val="001E4402"/>
    <w:rsid w:val="001E4CCD"/>
    <w:rsid w:val="001E667C"/>
    <w:rsid w:val="001E6A7B"/>
    <w:rsid w:val="001E6A9B"/>
    <w:rsid w:val="001E7089"/>
    <w:rsid w:val="001E72EA"/>
    <w:rsid w:val="001E7B6F"/>
    <w:rsid w:val="001E7D31"/>
    <w:rsid w:val="001F0A76"/>
    <w:rsid w:val="001F132A"/>
    <w:rsid w:val="001F38C3"/>
    <w:rsid w:val="001F5888"/>
    <w:rsid w:val="001F5B92"/>
    <w:rsid w:val="001F5E92"/>
    <w:rsid w:val="00200CF6"/>
    <w:rsid w:val="00201920"/>
    <w:rsid w:val="00201C00"/>
    <w:rsid w:val="00201F1A"/>
    <w:rsid w:val="00202F70"/>
    <w:rsid w:val="0020364C"/>
    <w:rsid w:val="00203927"/>
    <w:rsid w:val="002049D5"/>
    <w:rsid w:val="002051C8"/>
    <w:rsid w:val="00205E68"/>
    <w:rsid w:val="00206BE8"/>
    <w:rsid w:val="002105B0"/>
    <w:rsid w:val="00210815"/>
    <w:rsid w:val="002108E4"/>
    <w:rsid w:val="002110A9"/>
    <w:rsid w:val="00212BCE"/>
    <w:rsid w:val="002145D5"/>
    <w:rsid w:val="002157E7"/>
    <w:rsid w:val="0021590E"/>
    <w:rsid w:val="002159CD"/>
    <w:rsid w:val="00215A4C"/>
    <w:rsid w:val="0021641C"/>
    <w:rsid w:val="00220150"/>
    <w:rsid w:val="002214AE"/>
    <w:rsid w:val="002221D0"/>
    <w:rsid w:val="0022438E"/>
    <w:rsid w:val="002256F5"/>
    <w:rsid w:val="0023154B"/>
    <w:rsid w:val="0023171C"/>
    <w:rsid w:val="0023398F"/>
    <w:rsid w:val="002339B1"/>
    <w:rsid w:val="002344B3"/>
    <w:rsid w:val="00234622"/>
    <w:rsid w:val="00235389"/>
    <w:rsid w:val="002360AF"/>
    <w:rsid w:val="00236D68"/>
    <w:rsid w:val="00237D7F"/>
    <w:rsid w:val="00240214"/>
    <w:rsid w:val="00241498"/>
    <w:rsid w:val="00241791"/>
    <w:rsid w:val="002421B8"/>
    <w:rsid w:val="00242C1F"/>
    <w:rsid w:val="0024309D"/>
    <w:rsid w:val="00244AEE"/>
    <w:rsid w:val="00244F10"/>
    <w:rsid w:val="00245066"/>
    <w:rsid w:val="00245C3E"/>
    <w:rsid w:val="002465C4"/>
    <w:rsid w:val="00247B8E"/>
    <w:rsid w:val="0025098A"/>
    <w:rsid w:val="00251553"/>
    <w:rsid w:val="00253ABB"/>
    <w:rsid w:val="00253AF4"/>
    <w:rsid w:val="00254E89"/>
    <w:rsid w:val="00255497"/>
    <w:rsid w:val="00256A29"/>
    <w:rsid w:val="0025736C"/>
    <w:rsid w:val="00262BF2"/>
    <w:rsid w:val="00264CD9"/>
    <w:rsid w:val="002654C5"/>
    <w:rsid w:val="0026653A"/>
    <w:rsid w:val="00270A8F"/>
    <w:rsid w:val="00272839"/>
    <w:rsid w:val="00272BF6"/>
    <w:rsid w:val="0027637E"/>
    <w:rsid w:val="00280E15"/>
    <w:rsid w:val="00280E87"/>
    <w:rsid w:val="00281F34"/>
    <w:rsid w:val="00282087"/>
    <w:rsid w:val="00283285"/>
    <w:rsid w:val="00283C40"/>
    <w:rsid w:val="00284F75"/>
    <w:rsid w:val="00285BB0"/>
    <w:rsid w:val="00286306"/>
    <w:rsid w:val="00286625"/>
    <w:rsid w:val="00287822"/>
    <w:rsid w:val="00287B99"/>
    <w:rsid w:val="00290146"/>
    <w:rsid w:val="00291408"/>
    <w:rsid w:val="00291E9C"/>
    <w:rsid w:val="00292DBE"/>
    <w:rsid w:val="0029306A"/>
    <w:rsid w:val="00293E3B"/>
    <w:rsid w:val="0029495C"/>
    <w:rsid w:val="00294FF9"/>
    <w:rsid w:val="002951AC"/>
    <w:rsid w:val="002954D8"/>
    <w:rsid w:val="002A0CDF"/>
    <w:rsid w:val="002A0E8E"/>
    <w:rsid w:val="002A1498"/>
    <w:rsid w:val="002A1734"/>
    <w:rsid w:val="002A1DD9"/>
    <w:rsid w:val="002A26C5"/>
    <w:rsid w:val="002A3A33"/>
    <w:rsid w:val="002A3A62"/>
    <w:rsid w:val="002A5524"/>
    <w:rsid w:val="002A5D99"/>
    <w:rsid w:val="002A638C"/>
    <w:rsid w:val="002A69DF"/>
    <w:rsid w:val="002B2A90"/>
    <w:rsid w:val="002B43E3"/>
    <w:rsid w:val="002B6712"/>
    <w:rsid w:val="002B6DF0"/>
    <w:rsid w:val="002B73A8"/>
    <w:rsid w:val="002B7F55"/>
    <w:rsid w:val="002C11B5"/>
    <w:rsid w:val="002C3E79"/>
    <w:rsid w:val="002C3FB6"/>
    <w:rsid w:val="002C4D84"/>
    <w:rsid w:val="002C5095"/>
    <w:rsid w:val="002C55F3"/>
    <w:rsid w:val="002C56CD"/>
    <w:rsid w:val="002C5915"/>
    <w:rsid w:val="002C5B86"/>
    <w:rsid w:val="002D1D20"/>
    <w:rsid w:val="002D3800"/>
    <w:rsid w:val="002D46EF"/>
    <w:rsid w:val="002D59C7"/>
    <w:rsid w:val="002D6E1D"/>
    <w:rsid w:val="002D7825"/>
    <w:rsid w:val="002E14F5"/>
    <w:rsid w:val="002E266A"/>
    <w:rsid w:val="002E2B8C"/>
    <w:rsid w:val="002E4C57"/>
    <w:rsid w:val="002E5026"/>
    <w:rsid w:val="002E5217"/>
    <w:rsid w:val="002E5584"/>
    <w:rsid w:val="002E728C"/>
    <w:rsid w:val="002E74A5"/>
    <w:rsid w:val="002E7F6F"/>
    <w:rsid w:val="002F02C6"/>
    <w:rsid w:val="002F0519"/>
    <w:rsid w:val="002F1177"/>
    <w:rsid w:val="002F1614"/>
    <w:rsid w:val="002F16C3"/>
    <w:rsid w:val="002F1FD2"/>
    <w:rsid w:val="002F22C1"/>
    <w:rsid w:val="002F3F66"/>
    <w:rsid w:val="002F47F4"/>
    <w:rsid w:val="002F5834"/>
    <w:rsid w:val="002F7958"/>
    <w:rsid w:val="002F7BFB"/>
    <w:rsid w:val="00300BB7"/>
    <w:rsid w:val="00300C1A"/>
    <w:rsid w:val="00300E0D"/>
    <w:rsid w:val="003028D6"/>
    <w:rsid w:val="00304708"/>
    <w:rsid w:val="003051BC"/>
    <w:rsid w:val="00306FEC"/>
    <w:rsid w:val="003070BB"/>
    <w:rsid w:val="00307932"/>
    <w:rsid w:val="00307A7E"/>
    <w:rsid w:val="00312A6D"/>
    <w:rsid w:val="00315CAC"/>
    <w:rsid w:val="00317159"/>
    <w:rsid w:val="003171EC"/>
    <w:rsid w:val="003213E6"/>
    <w:rsid w:val="00321738"/>
    <w:rsid w:val="003219D9"/>
    <w:rsid w:val="00323445"/>
    <w:rsid w:val="00325A14"/>
    <w:rsid w:val="003265C0"/>
    <w:rsid w:val="00326FF1"/>
    <w:rsid w:val="003272F9"/>
    <w:rsid w:val="00330543"/>
    <w:rsid w:val="00330CA1"/>
    <w:rsid w:val="00330EE1"/>
    <w:rsid w:val="0033312C"/>
    <w:rsid w:val="003334E4"/>
    <w:rsid w:val="00335246"/>
    <w:rsid w:val="003353EF"/>
    <w:rsid w:val="00335B64"/>
    <w:rsid w:val="003362C2"/>
    <w:rsid w:val="0033658E"/>
    <w:rsid w:val="00336D9B"/>
    <w:rsid w:val="003370B9"/>
    <w:rsid w:val="00340EDD"/>
    <w:rsid w:val="00341E36"/>
    <w:rsid w:val="003428C8"/>
    <w:rsid w:val="003435D5"/>
    <w:rsid w:val="00346E2C"/>
    <w:rsid w:val="00346F4D"/>
    <w:rsid w:val="00347343"/>
    <w:rsid w:val="003503C6"/>
    <w:rsid w:val="00350F03"/>
    <w:rsid w:val="00351B2C"/>
    <w:rsid w:val="00351B91"/>
    <w:rsid w:val="00351C66"/>
    <w:rsid w:val="00351DB7"/>
    <w:rsid w:val="0035276A"/>
    <w:rsid w:val="003529F1"/>
    <w:rsid w:val="003531E9"/>
    <w:rsid w:val="003533A6"/>
    <w:rsid w:val="00354A4A"/>
    <w:rsid w:val="00356800"/>
    <w:rsid w:val="00357335"/>
    <w:rsid w:val="003627F8"/>
    <w:rsid w:val="00365140"/>
    <w:rsid w:val="00371904"/>
    <w:rsid w:val="00375253"/>
    <w:rsid w:val="00375B4F"/>
    <w:rsid w:val="00376577"/>
    <w:rsid w:val="003767FA"/>
    <w:rsid w:val="003809DF"/>
    <w:rsid w:val="00380AAC"/>
    <w:rsid w:val="00382608"/>
    <w:rsid w:val="003827C5"/>
    <w:rsid w:val="00383C2A"/>
    <w:rsid w:val="0038454A"/>
    <w:rsid w:val="00385C59"/>
    <w:rsid w:val="00385E05"/>
    <w:rsid w:val="00387700"/>
    <w:rsid w:val="00391B71"/>
    <w:rsid w:val="00392D0D"/>
    <w:rsid w:val="00394933"/>
    <w:rsid w:val="00395C87"/>
    <w:rsid w:val="00396303"/>
    <w:rsid w:val="003963C9"/>
    <w:rsid w:val="003A0A6E"/>
    <w:rsid w:val="003A2BAC"/>
    <w:rsid w:val="003A54BB"/>
    <w:rsid w:val="003A6AC3"/>
    <w:rsid w:val="003A6E87"/>
    <w:rsid w:val="003A70CB"/>
    <w:rsid w:val="003A749C"/>
    <w:rsid w:val="003B05BD"/>
    <w:rsid w:val="003B0747"/>
    <w:rsid w:val="003B1A54"/>
    <w:rsid w:val="003B4233"/>
    <w:rsid w:val="003B5AD8"/>
    <w:rsid w:val="003B6CCE"/>
    <w:rsid w:val="003B7FCE"/>
    <w:rsid w:val="003C396D"/>
    <w:rsid w:val="003C48B5"/>
    <w:rsid w:val="003C575A"/>
    <w:rsid w:val="003C76F4"/>
    <w:rsid w:val="003C7EA6"/>
    <w:rsid w:val="003D1200"/>
    <w:rsid w:val="003D1BC0"/>
    <w:rsid w:val="003D2209"/>
    <w:rsid w:val="003D22FF"/>
    <w:rsid w:val="003D381B"/>
    <w:rsid w:val="003D40ED"/>
    <w:rsid w:val="003D4525"/>
    <w:rsid w:val="003D4A72"/>
    <w:rsid w:val="003D50C2"/>
    <w:rsid w:val="003D55CA"/>
    <w:rsid w:val="003D5897"/>
    <w:rsid w:val="003D6BF3"/>
    <w:rsid w:val="003E0405"/>
    <w:rsid w:val="003E0497"/>
    <w:rsid w:val="003E05A0"/>
    <w:rsid w:val="003E0CA6"/>
    <w:rsid w:val="003E255A"/>
    <w:rsid w:val="003E4550"/>
    <w:rsid w:val="003F1999"/>
    <w:rsid w:val="003F19C3"/>
    <w:rsid w:val="003F2050"/>
    <w:rsid w:val="003F289D"/>
    <w:rsid w:val="003F2E4E"/>
    <w:rsid w:val="003F4AB1"/>
    <w:rsid w:val="003F56F8"/>
    <w:rsid w:val="003F6E32"/>
    <w:rsid w:val="003F74D7"/>
    <w:rsid w:val="003F7F60"/>
    <w:rsid w:val="00400591"/>
    <w:rsid w:val="00402A8F"/>
    <w:rsid w:val="0040344D"/>
    <w:rsid w:val="00403A2F"/>
    <w:rsid w:val="00403D27"/>
    <w:rsid w:val="004047D6"/>
    <w:rsid w:val="004052CA"/>
    <w:rsid w:val="00405314"/>
    <w:rsid w:val="00406636"/>
    <w:rsid w:val="004067B5"/>
    <w:rsid w:val="00406DEF"/>
    <w:rsid w:val="00406FEC"/>
    <w:rsid w:val="00407254"/>
    <w:rsid w:val="00407AD4"/>
    <w:rsid w:val="004103F8"/>
    <w:rsid w:val="00411092"/>
    <w:rsid w:val="0041130B"/>
    <w:rsid w:val="00412132"/>
    <w:rsid w:val="00415174"/>
    <w:rsid w:val="00415A3E"/>
    <w:rsid w:val="0041642B"/>
    <w:rsid w:val="00416900"/>
    <w:rsid w:val="00416D0D"/>
    <w:rsid w:val="0041712E"/>
    <w:rsid w:val="00420FE5"/>
    <w:rsid w:val="004248F0"/>
    <w:rsid w:val="00425197"/>
    <w:rsid w:val="00426605"/>
    <w:rsid w:val="00427FB1"/>
    <w:rsid w:val="00430CE6"/>
    <w:rsid w:val="00430E5D"/>
    <w:rsid w:val="00431688"/>
    <w:rsid w:val="00432420"/>
    <w:rsid w:val="00432FE0"/>
    <w:rsid w:val="004331AC"/>
    <w:rsid w:val="0043389D"/>
    <w:rsid w:val="00433EB4"/>
    <w:rsid w:val="00433FF5"/>
    <w:rsid w:val="00434AA0"/>
    <w:rsid w:val="00435D51"/>
    <w:rsid w:val="004362A7"/>
    <w:rsid w:val="00437B5F"/>
    <w:rsid w:val="00440495"/>
    <w:rsid w:val="004412BB"/>
    <w:rsid w:val="00442C85"/>
    <w:rsid w:val="00443928"/>
    <w:rsid w:val="00444A0B"/>
    <w:rsid w:val="00444FB0"/>
    <w:rsid w:val="00445F57"/>
    <w:rsid w:val="004470A1"/>
    <w:rsid w:val="00451E1A"/>
    <w:rsid w:val="00452D1A"/>
    <w:rsid w:val="004535C8"/>
    <w:rsid w:val="0045407C"/>
    <w:rsid w:val="004557EE"/>
    <w:rsid w:val="00456B13"/>
    <w:rsid w:val="00457656"/>
    <w:rsid w:val="00460EB2"/>
    <w:rsid w:val="00461210"/>
    <w:rsid w:val="00464631"/>
    <w:rsid w:val="00464C79"/>
    <w:rsid w:val="0046528B"/>
    <w:rsid w:val="00466EA7"/>
    <w:rsid w:val="0047245C"/>
    <w:rsid w:val="00472954"/>
    <w:rsid w:val="00473473"/>
    <w:rsid w:val="004735AF"/>
    <w:rsid w:val="00473629"/>
    <w:rsid w:val="00474DE4"/>
    <w:rsid w:val="0047570F"/>
    <w:rsid w:val="00475D5E"/>
    <w:rsid w:val="00480486"/>
    <w:rsid w:val="004835B2"/>
    <w:rsid w:val="00484886"/>
    <w:rsid w:val="004920DD"/>
    <w:rsid w:val="00492399"/>
    <w:rsid w:val="0049454E"/>
    <w:rsid w:val="00496782"/>
    <w:rsid w:val="00496791"/>
    <w:rsid w:val="004A0B25"/>
    <w:rsid w:val="004A1F68"/>
    <w:rsid w:val="004A23AF"/>
    <w:rsid w:val="004A5EE3"/>
    <w:rsid w:val="004A6070"/>
    <w:rsid w:val="004A6765"/>
    <w:rsid w:val="004A71E8"/>
    <w:rsid w:val="004A7AD2"/>
    <w:rsid w:val="004A7C6A"/>
    <w:rsid w:val="004A7FB7"/>
    <w:rsid w:val="004B04B0"/>
    <w:rsid w:val="004B0B08"/>
    <w:rsid w:val="004B1B33"/>
    <w:rsid w:val="004B2265"/>
    <w:rsid w:val="004B2562"/>
    <w:rsid w:val="004B26F3"/>
    <w:rsid w:val="004B2F00"/>
    <w:rsid w:val="004B5C6D"/>
    <w:rsid w:val="004B61DB"/>
    <w:rsid w:val="004B6858"/>
    <w:rsid w:val="004C06BD"/>
    <w:rsid w:val="004C1FF6"/>
    <w:rsid w:val="004C2F1C"/>
    <w:rsid w:val="004C34D9"/>
    <w:rsid w:val="004C679F"/>
    <w:rsid w:val="004C7628"/>
    <w:rsid w:val="004D1465"/>
    <w:rsid w:val="004D1950"/>
    <w:rsid w:val="004D1A99"/>
    <w:rsid w:val="004D272F"/>
    <w:rsid w:val="004D48DA"/>
    <w:rsid w:val="004D6473"/>
    <w:rsid w:val="004E022C"/>
    <w:rsid w:val="004E257B"/>
    <w:rsid w:val="004E2DAA"/>
    <w:rsid w:val="004E361C"/>
    <w:rsid w:val="004E3B21"/>
    <w:rsid w:val="004E645A"/>
    <w:rsid w:val="004E7D65"/>
    <w:rsid w:val="004F0DCC"/>
    <w:rsid w:val="004F209D"/>
    <w:rsid w:val="004F28EB"/>
    <w:rsid w:val="004F4473"/>
    <w:rsid w:val="004F53DD"/>
    <w:rsid w:val="00500A9F"/>
    <w:rsid w:val="005030BD"/>
    <w:rsid w:val="00504236"/>
    <w:rsid w:val="005043C4"/>
    <w:rsid w:val="00504B25"/>
    <w:rsid w:val="00505D3F"/>
    <w:rsid w:val="00505E1A"/>
    <w:rsid w:val="005060D1"/>
    <w:rsid w:val="0050680C"/>
    <w:rsid w:val="00510E31"/>
    <w:rsid w:val="00514727"/>
    <w:rsid w:val="00516502"/>
    <w:rsid w:val="005168CF"/>
    <w:rsid w:val="005179B3"/>
    <w:rsid w:val="00521101"/>
    <w:rsid w:val="00522B77"/>
    <w:rsid w:val="00525802"/>
    <w:rsid w:val="00531801"/>
    <w:rsid w:val="00531AAE"/>
    <w:rsid w:val="00532083"/>
    <w:rsid w:val="00532924"/>
    <w:rsid w:val="00532EE0"/>
    <w:rsid w:val="0053480B"/>
    <w:rsid w:val="0053591C"/>
    <w:rsid w:val="00535EF5"/>
    <w:rsid w:val="00536152"/>
    <w:rsid w:val="005368EC"/>
    <w:rsid w:val="005369E9"/>
    <w:rsid w:val="0053716E"/>
    <w:rsid w:val="005377BD"/>
    <w:rsid w:val="0054033C"/>
    <w:rsid w:val="00540A11"/>
    <w:rsid w:val="0054141E"/>
    <w:rsid w:val="005434CC"/>
    <w:rsid w:val="00544A7A"/>
    <w:rsid w:val="00545E98"/>
    <w:rsid w:val="005471EB"/>
    <w:rsid w:val="00547DCF"/>
    <w:rsid w:val="00551124"/>
    <w:rsid w:val="0055214F"/>
    <w:rsid w:val="0055303D"/>
    <w:rsid w:val="005535DA"/>
    <w:rsid w:val="00553755"/>
    <w:rsid w:val="00553ACB"/>
    <w:rsid w:val="00554D32"/>
    <w:rsid w:val="00556040"/>
    <w:rsid w:val="00556C38"/>
    <w:rsid w:val="00556D10"/>
    <w:rsid w:val="005575DD"/>
    <w:rsid w:val="005576A7"/>
    <w:rsid w:val="00557D87"/>
    <w:rsid w:val="0056159D"/>
    <w:rsid w:val="00562060"/>
    <w:rsid w:val="00562DCF"/>
    <w:rsid w:val="00563F47"/>
    <w:rsid w:val="005648F0"/>
    <w:rsid w:val="00564C3A"/>
    <w:rsid w:val="00565D03"/>
    <w:rsid w:val="00565D97"/>
    <w:rsid w:val="005670D0"/>
    <w:rsid w:val="0056769F"/>
    <w:rsid w:val="00570AE6"/>
    <w:rsid w:val="00570DB5"/>
    <w:rsid w:val="00570DF2"/>
    <w:rsid w:val="00573243"/>
    <w:rsid w:val="00574AD0"/>
    <w:rsid w:val="00576679"/>
    <w:rsid w:val="00577BB3"/>
    <w:rsid w:val="00577FD0"/>
    <w:rsid w:val="005802AD"/>
    <w:rsid w:val="00580A71"/>
    <w:rsid w:val="005810B9"/>
    <w:rsid w:val="005825A8"/>
    <w:rsid w:val="00582B25"/>
    <w:rsid w:val="00583CDC"/>
    <w:rsid w:val="00583FB2"/>
    <w:rsid w:val="00584174"/>
    <w:rsid w:val="00584A9D"/>
    <w:rsid w:val="005873F4"/>
    <w:rsid w:val="00587D36"/>
    <w:rsid w:val="005900B1"/>
    <w:rsid w:val="00590333"/>
    <w:rsid w:val="00592AA7"/>
    <w:rsid w:val="005931C1"/>
    <w:rsid w:val="00593257"/>
    <w:rsid w:val="005934ED"/>
    <w:rsid w:val="005937B6"/>
    <w:rsid w:val="0059467F"/>
    <w:rsid w:val="00597781"/>
    <w:rsid w:val="005A19D2"/>
    <w:rsid w:val="005A2629"/>
    <w:rsid w:val="005A47EE"/>
    <w:rsid w:val="005A4A8E"/>
    <w:rsid w:val="005A5075"/>
    <w:rsid w:val="005A599B"/>
    <w:rsid w:val="005A5B6B"/>
    <w:rsid w:val="005A5BCB"/>
    <w:rsid w:val="005A5CF0"/>
    <w:rsid w:val="005A5DA7"/>
    <w:rsid w:val="005A75C6"/>
    <w:rsid w:val="005A7E0C"/>
    <w:rsid w:val="005B0DA7"/>
    <w:rsid w:val="005B2C99"/>
    <w:rsid w:val="005B2F47"/>
    <w:rsid w:val="005B3DB3"/>
    <w:rsid w:val="005B4832"/>
    <w:rsid w:val="005B4E90"/>
    <w:rsid w:val="005B6002"/>
    <w:rsid w:val="005B6757"/>
    <w:rsid w:val="005C0151"/>
    <w:rsid w:val="005C2D6F"/>
    <w:rsid w:val="005C33E6"/>
    <w:rsid w:val="005C582F"/>
    <w:rsid w:val="005C5834"/>
    <w:rsid w:val="005D3747"/>
    <w:rsid w:val="005D38B0"/>
    <w:rsid w:val="005D40C7"/>
    <w:rsid w:val="005D4CF6"/>
    <w:rsid w:val="005D5F91"/>
    <w:rsid w:val="005D6513"/>
    <w:rsid w:val="005D6A08"/>
    <w:rsid w:val="005D73C1"/>
    <w:rsid w:val="005D771E"/>
    <w:rsid w:val="005D77A4"/>
    <w:rsid w:val="005E153E"/>
    <w:rsid w:val="005E1B45"/>
    <w:rsid w:val="005E22A8"/>
    <w:rsid w:val="005E5767"/>
    <w:rsid w:val="005F0567"/>
    <w:rsid w:val="005F1318"/>
    <w:rsid w:val="005F1B7D"/>
    <w:rsid w:val="005F219F"/>
    <w:rsid w:val="005F23AB"/>
    <w:rsid w:val="005F3176"/>
    <w:rsid w:val="005F5169"/>
    <w:rsid w:val="005F5D8C"/>
    <w:rsid w:val="005F65D9"/>
    <w:rsid w:val="005F7611"/>
    <w:rsid w:val="006019F6"/>
    <w:rsid w:val="006062CB"/>
    <w:rsid w:val="0061024E"/>
    <w:rsid w:val="00611526"/>
    <w:rsid w:val="006129BF"/>
    <w:rsid w:val="006132DC"/>
    <w:rsid w:val="00613B2F"/>
    <w:rsid w:val="0061429B"/>
    <w:rsid w:val="00616497"/>
    <w:rsid w:val="00616661"/>
    <w:rsid w:val="006169CB"/>
    <w:rsid w:val="006174ED"/>
    <w:rsid w:val="00621629"/>
    <w:rsid w:val="00630057"/>
    <w:rsid w:val="00630735"/>
    <w:rsid w:val="00630AA1"/>
    <w:rsid w:val="0063490E"/>
    <w:rsid w:val="00634E33"/>
    <w:rsid w:val="00636237"/>
    <w:rsid w:val="00637A7A"/>
    <w:rsid w:val="006419CE"/>
    <w:rsid w:val="006424A4"/>
    <w:rsid w:val="00642DA2"/>
    <w:rsid w:val="00644E82"/>
    <w:rsid w:val="0064530B"/>
    <w:rsid w:val="00646271"/>
    <w:rsid w:val="00646C59"/>
    <w:rsid w:val="00646E74"/>
    <w:rsid w:val="00650926"/>
    <w:rsid w:val="00650EF6"/>
    <w:rsid w:val="0065149F"/>
    <w:rsid w:val="00652374"/>
    <w:rsid w:val="00652A2A"/>
    <w:rsid w:val="00652EB6"/>
    <w:rsid w:val="006549FC"/>
    <w:rsid w:val="00655454"/>
    <w:rsid w:val="006559AB"/>
    <w:rsid w:val="00656141"/>
    <w:rsid w:val="00657EC5"/>
    <w:rsid w:val="00661027"/>
    <w:rsid w:val="006612B7"/>
    <w:rsid w:val="00661BDA"/>
    <w:rsid w:val="00663B09"/>
    <w:rsid w:val="00666DF7"/>
    <w:rsid w:val="00670205"/>
    <w:rsid w:val="00671236"/>
    <w:rsid w:val="006722FA"/>
    <w:rsid w:val="00673495"/>
    <w:rsid w:val="006748E7"/>
    <w:rsid w:val="00681843"/>
    <w:rsid w:val="00682602"/>
    <w:rsid w:val="00684037"/>
    <w:rsid w:val="00684F6C"/>
    <w:rsid w:val="006860DC"/>
    <w:rsid w:val="00687DE5"/>
    <w:rsid w:val="006907ED"/>
    <w:rsid w:val="006910EF"/>
    <w:rsid w:val="00691A53"/>
    <w:rsid w:val="00693E84"/>
    <w:rsid w:val="0069522F"/>
    <w:rsid w:val="006959C5"/>
    <w:rsid w:val="006964F4"/>
    <w:rsid w:val="00697465"/>
    <w:rsid w:val="006A048D"/>
    <w:rsid w:val="006A061C"/>
    <w:rsid w:val="006A1CBE"/>
    <w:rsid w:val="006A1D74"/>
    <w:rsid w:val="006A257F"/>
    <w:rsid w:val="006A438A"/>
    <w:rsid w:val="006A52B9"/>
    <w:rsid w:val="006A5A1F"/>
    <w:rsid w:val="006A69D5"/>
    <w:rsid w:val="006A71EE"/>
    <w:rsid w:val="006B2475"/>
    <w:rsid w:val="006B2B8A"/>
    <w:rsid w:val="006B2EC5"/>
    <w:rsid w:val="006B45B1"/>
    <w:rsid w:val="006B4B04"/>
    <w:rsid w:val="006B5248"/>
    <w:rsid w:val="006B5E97"/>
    <w:rsid w:val="006B7DEA"/>
    <w:rsid w:val="006C0099"/>
    <w:rsid w:val="006C05D5"/>
    <w:rsid w:val="006C0E7F"/>
    <w:rsid w:val="006C11B7"/>
    <w:rsid w:val="006C2776"/>
    <w:rsid w:val="006C5650"/>
    <w:rsid w:val="006C594D"/>
    <w:rsid w:val="006C633C"/>
    <w:rsid w:val="006D101A"/>
    <w:rsid w:val="006D1F20"/>
    <w:rsid w:val="006D2814"/>
    <w:rsid w:val="006E0619"/>
    <w:rsid w:val="006E0940"/>
    <w:rsid w:val="006E104F"/>
    <w:rsid w:val="006E32C2"/>
    <w:rsid w:val="006E347D"/>
    <w:rsid w:val="006E78CD"/>
    <w:rsid w:val="006E7B12"/>
    <w:rsid w:val="006F1914"/>
    <w:rsid w:val="006F61BA"/>
    <w:rsid w:val="006F63B1"/>
    <w:rsid w:val="006F771E"/>
    <w:rsid w:val="00700878"/>
    <w:rsid w:val="00700FFD"/>
    <w:rsid w:val="00701229"/>
    <w:rsid w:val="007037EE"/>
    <w:rsid w:val="00704834"/>
    <w:rsid w:val="007060AE"/>
    <w:rsid w:val="00706B75"/>
    <w:rsid w:val="007071A2"/>
    <w:rsid w:val="00707E9A"/>
    <w:rsid w:val="00711360"/>
    <w:rsid w:val="00712E2E"/>
    <w:rsid w:val="00713CF8"/>
    <w:rsid w:val="00714111"/>
    <w:rsid w:val="007144B5"/>
    <w:rsid w:val="007157A4"/>
    <w:rsid w:val="00716719"/>
    <w:rsid w:val="0072028A"/>
    <w:rsid w:val="007205E6"/>
    <w:rsid w:val="007209BB"/>
    <w:rsid w:val="007212A0"/>
    <w:rsid w:val="0072133E"/>
    <w:rsid w:val="0072135A"/>
    <w:rsid w:val="00722C04"/>
    <w:rsid w:val="00723FEE"/>
    <w:rsid w:val="0072434B"/>
    <w:rsid w:val="00725925"/>
    <w:rsid w:val="00730BDD"/>
    <w:rsid w:val="00730BF1"/>
    <w:rsid w:val="007339EF"/>
    <w:rsid w:val="00733F8D"/>
    <w:rsid w:val="00735013"/>
    <w:rsid w:val="00741A45"/>
    <w:rsid w:val="007423AD"/>
    <w:rsid w:val="007427B1"/>
    <w:rsid w:val="00742AB8"/>
    <w:rsid w:val="0074361A"/>
    <w:rsid w:val="00743B76"/>
    <w:rsid w:val="007443E8"/>
    <w:rsid w:val="00745C51"/>
    <w:rsid w:val="0074681E"/>
    <w:rsid w:val="00753C63"/>
    <w:rsid w:val="00757A3D"/>
    <w:rsid w:val="00762B3D"/>
    <w:rsid w:val="00763394"/>
    <w:rsid w:val="0076354D"/>
    <w:rsid w:val="00763AF3"/>
    <w:rsid w:val="00763BF1"/>
    <w:rsid w:val="00764101"/>
    <w:rsid w:val="00765601"/>
    <w:rsid w:val="0076622C"/>
    <w:rsid w:val="00771B3B"/>
    <w:rsid w:val="00772807"/>
    <w:rsid w:val="00773236"/>
    <w:rsid w:val="0077334A"/>
    <w:rsid w:val="00774FD8"/>
    <w:rsid w:val="00775207"/>
    <w:rsid w:val="00775C40"/>
    <w:rsid w:val="00776F8C"/>
    <w:rsid w:val="00777280"/>
    <w:rsid w:val="00777481"/>
    <w:rsid w:val="00777A97"/>
    <w:rsid w:val="00777DFE"/>
    <w:rsid w:val="00781208"/>
    <w:rsid w:val="0078193C"/>
    <w:rsid w:val="00781CA5"/>
    <w:rsid w:val="00782B90"/>
    <w:rsid w:val="00783508"/>
    <w:rsid w:val="00783DC9"/>
    <w:rsid w:val="00785FC3"/>
    <w:rsid w:val="007863D0"/>
    <w:rsid w:val="007868DC"/>
    <w:rsid w:val="00787933"/>
    <w:rsid w:val="00792193"/>
    <w:rsid w:val="00792CDD"/>
    <w:rsid w:val="00793411"/>
    <w:rsid w:val="0079370B"/>
    <w:rsid w:val="007945A5"/>
    <w:rsid w:val="00795A0C"/>
    <w:rsid w:val="00795FE7"/>
    <w:rsid w:val="00796370"/>
    <w:rsid w:val="00796BB8"/>
    <w:rsid w:val="0079772C"/>
    <w:rsid w:val="007A0B6A"/>
    <w:rsid w:val="007A1B2D"/>
    <w:rsid w:val="007A2591"/>
    <w:rsid w:val="007A30BE"/>
    <w:rsid w:val="007A44C2"/>
    <w:rsid w:val="007A7698"/>
    <w:rsid w:val="007B003C"/>
    <w:rsid w:val="007B3AC9"/>
    <w:rsid w:val="007B3C2B"/>
    <w:rsid w:val="007B5686"/>
    <w:rsid w:val="007B7369"/>
    <w:rsid w:val="007B79F9"/>
    <w:rsid w:val="007B7AD3"/>
    <w:rsid w:val="007C1D3C"/>
    <w:rsid w:val="007C1E61"/>
    <w:rsid w:val="007C2AF8"/>
    <w:rsid w:val="007C2BE8"/>
    <w:rsid w:val="007C4622"/>
    <w:rsid w:val="007C4A7E"/>
    <w:rsid w:val="007C6A2C"/>
    <w:rsid w:val="007C6B22"/>
    <w:rsid w:val="007D1686"/>
    <w:rsid w:val="007D18CA"/>
    <w:rsid w:val="007D4E84"/>
    <w:rsid w:val="007D4FB1"/>
    <w:rsid w:val="007D62EC"/>
    <w:rsid w:val="007E006F"/>
    <w:rsid w:val="007E01EE"/>
    <w:rsid w:val="007E3905"/>
    <w:rsid w:val="007E655C"/>
    <w:rsid w:val="007E6606"/>
    <w:rsid w:val="007E67F5"/>
    <w:rsid w:val="007E6CC8"/>
    <w:rsid w:val="007E7B0F"/>
    <w:rsid w:val="007F2B01"/>
    <w:rsid w:val="007F3AA9"/>
    <w:rsid w:val="007F3F6C"/>
    <w:rsid w:val="007F5889"/>
    <w:rsid w:val="007F6DED"/>
    <w:rsid w:val="00800A1C"/>
    <w:rsid w:val="008023AA"/>
    <w:rsid w:val="008025BC"/>
    <w:rsid w:val="0080339B"/>
    <w:rsid w:val="00805C69"/>
    <w:rsid w:val="00807C83"/>
    <w:rsid w:val="008127E8"/>
    <w:rsid w:val="00813156"/>
    <w:rsid w:val="008155B6"/>
    <w:rsid w:val="00817BCD"/>
    <w:rsid w:val="00820203"/>
    <w:rsid w:val="00820948"/>
    <w:rsid w:val="00822C37"/>
    <w:rsid w:val="008236D5"/>
    <w:rsid w:val="00824EE1"/>
    <w:rsid w:val="008259B0"/>
    <w:rsid w:val="00826205"/>
    <w:rsid w:val="00827147"/>
    <w:rsid w:val="00827288"/>
    <w:rsid w:val="008277F6"/>
    <w:rsid w:val="00832F53"/>
    <w:rsid w:val="008333DA"/>
    <w:rsid w:val="008342A1"/>
    <w:rsid w:val="00835057"/>
    <w:rsid w:val="00835B83"/>
    <w:rsid w:val="00836372"/>
    <w:rsid w:val="00836BB2"/>
    <w:rsid w:val="008372D0"/>
    <w:rsid w:val="008375AF"/>
    <w:rsid w:val="008375DB"/>
    <w:rsid w:val="0083764F"/>
    <w:rsid w:val="00841540"/>
    <w:rsid w:val="00841B0D"/>
    <w:rsid w:val="008436F1"/>
    <w:rsid w:val="008436FD"/>
    <w:rsid w:val="008437C2"/>
    <w:rsid w:val="008459A9"/>
    <w:rsid w:val="008466D6"/>
    <w:rsid w:val="00847C7C"/>
    <w:rsid w:val="00850C25"/>
    <w:rsid w:val="00850F32"/>
    <w:rsid w:val="008527FB"/>
    <w:rsid w:val="00852F65"/>
    <w:rsid w:val="008536A8"/>
    <w:rsid w:val="00853DCA"/>
    <w:rsid w:val="00853F3D"/>
    <w:rsid w:val="008554F7"/>
    <w:rsid w:val="00855F3E"/>
    <w:rsid w:val="00860F13"/>
    <w:rsid w:val="00861414"/>
    <w:rsid w:val="0086141F"/>
    <w:rsid w:val="00861C99"/>
    <w:rsid w:val="00862724"/>
    <w:rsid w:val="00862B13"/>
    <w:rsid w:val="00863674"/>
    <w:rsid w:val="00863683"/>
    <w:rsid w:val="008700FC"/>
    <w:rsid w:val="00871634"/>
    <w:rsid w:val="00874FF4"/>
    <w:rsid w:val="008750EA"/>
    <w:rsid w:val="0087565A"/>
    <w:rsid w:val="008756A2"/>
    <w:rsid w:val="00875841"/>
    <w:rsid w:val="008758E1"/>
    <w:rsid w:val="008767F1"/>
    <w:rsid w:val="0087700F"/>
    <w:rsid w:val="00877D5E"/>
    <w:rsid w:val="00882488"/>
    <w:rsid w:val="0088344E"/>
    <w:rsid w:val="00883D4C"/>
    <w:rsid w:val="008856DF"/>
    <w:rsid w:val="00885976"/>
    <w:rsid w:val="00885A17"/>
    <w:rsid w:val="00885AF5"/>
    <w:rsid w:val="00885C39"/>
    <w:rsid w:val="00892543"/>
    <w:rsid w:val="00893D61"/>
    <w:rsid w:val="0089707E"/>
    <w:rsid w:val="00897214"/>
    <w:rsid w:val="00897A72"/>
    <w:rsid w:val="008A0137"/>
    <w:rsid w:val="008A02EC"/>
    <w:rsid w:val="008A1B0B"/>
    <w:rsid w:val="008A3702"/>
    <w:rsid w:val="008A4906"/>
    <w:rsid w:val="008A610A"/>
    <w:rsid w:val="008A64C7"/>
    <w:rsid w:val="008A7AF6"/>
    <w:rsid w:val="008A7E72"/>
    <w:rsid w:val="008B082B"/>
    <w:rsid w:val="008B26B9"/>
    <w:rsid w:val="008B2708"/>
    <w:rsid w:val="008B4617"/>
    <w:rsid w:val="008B5CE7"/>
    <w:rsid w:val="008B79A9"/>
    <w:rsid w:val="008B7ACD"/>
    <w:rsid w:val="008C3E9F"/>
    <w:rsid w:val="008C4FC2"/>
    <w:rsid w:val="008C527B"/>
    <w:rsid w:val="008C629D"/>
    <w:rsid w:val="008C6B88"/>
    <w:rsid w:val="008D184A"/>
    <w:rsid w:val="008D184E"/>
    <w:rsid w:val="008D5C85"/>
    <w:rsid w:val="008D60F9"/>
    <w:rsid w:val="008D6D47"/>
    <w:rsid w:val="008D7100"/>
    <w:rsid w:val="008E10BB"/>
    <w:rsid w:val="008E49E8"/>
    <w:rsid w:val="008E4BF2"/>
    <w:rsid w:val="008E5C05"/>
    <w:rsid w:val="008F12AE"/>
    <w:rsid w:val="008F1CE5"/>
    <w:rsid w:val="008F2CE2"/>
    <w:rsid w:val="008F4526"/>
    <w:rsid w:val="008F57F1"/>
    <w:rsid w:val="008F77CD"/>
    <w:rsid w:val="008F7DA6"/>
    <w:rsid w:val="00900797"/>
    <w:rsid w:val="009019F5"/>
    <w:rsid w:val="00901B6C"/>
    <w:rsid w:val="00901D65"/>
    <w:rsid w:val="00902B9F"/>
    <w:rsid w:val="00902BDF"/>
    <w:rsid w:val="00902FD4"/>
    <w:rsid w:val="009038D0"/>
    <w:rsid w:val="009047AA"/>
    <w:rsid w:val="00905477"/>
    <w:rsid w:val="00905E86"/>
    <w:rsid w:val="00907122"/>
    <w:rsid w:val="0091004E"/>
    <w:rsid w:val="00910B9C"/>
    <w:rsid w:val="00915268"/>
    <w:rsid w:val="00916A86"/>
    <w:rsid w:val="009173A5"/>
    <w:rsid w:val="00917A31"/>
    <w:rsid w:val="009201D8"/>
    <w:rsid w:val="00922C58"/>
    <w:rsid w:val="00924190"/>
    <w:rsid w:val="00924F4C"/>
    <w:rsid w:val="009262B6"/>
    <w:rsid w:val="00932A1B"/>
    <w:rsid w:val="00936C18"/>
    <w:rsid w:val="0093765F"/>
    <w:rsid w:val="00940E58"/>
    <w:rsid w:val="00941F8C"/>
    <w:rsid w:val="00944AFB"/>
    <w:rsid w:val="00945CB8"/>
    <w:rsid w:val="00946B19"/>
    <w:rsid w:val="00946D09"/>
    <w:rsid w:val="00946E31"/>
    <w:rsid w:val="00947BA6"/>
    <w:rsid w:val="009504BE"/>
    <w:rsid w:val="00951F97"/>
    <w:rsid w:val="009523F2"/>
    <w:rsid w:val="00960B1B"/>
    <w:rsid w:val="00962F9A"/>
    <w:rsid w:val="00964764"/>
    <w:rsid w:val="00965418"/>
    <w:rsid w:val="009657F0"/>
    <w:rsid w:val="0096640D"/>
    <w:rsid w:val="00966F87"/>
    <w:rsid w:val="009707E1"/>
    <w:rsid w:val="00971132"/>
    <w:rsid w:val="00973122"/>
    <w:rsid w:val="00974710"/>
    <w:rsid w:val="00976A13"/>
    <w:rsid w:val="009777D8"/>
    <w:rsid w:val="00977A34"/>
    <w:rsid w:val="00980616"/>
    <w:rsid w:val="00980AED"/>
    <w:rsid w:val="00980D0D"/>
    <w:rsid w:val="009836C8"/>
    <w:rsid w:val="009853C2"/>
    <w:rsid w:val="00986154"/>
    <w:rsid w:val="00991388"/>
    <w:rsid w:val="009927D3"/>
    <w:rsid w:val="00993164"/>
    <w:rsid w:val="00993E9A"/>
    <w:rsid w:val="00997261"/>
    <w:rsid w:val="00997F24"/>
    <w:rsid w:val="009A06F8"/>
    <w:rsid w:val="009A0D38"/>
    <w:rsid w:val="009A271F"/>
    <w:rsid w:val="009A2AF5"/>
    <w:rsid w:val="009A4477"/>
    <w:rsid w:val="009A5A21"/>
    <w:rsid w:val="009B164D"/>
    <w:rsid w:val="009B18FD"/>
    <w:rsid w:val="009B1CF4"/>
    <w:rsid w:val="009B3F91"/>
    <w:rsid w:val="009B4636"/>
    <w:rsid w:val="009B5360"/>
    <w:rsid w:val="009B6379"/>
    <w:rsid w:val="009C0AA3"/>
    <w:rsid w:val="009C4F7F"/>
    <w:rsid w:val="009C6A70"/>
    <w:rsid w:val="009C6F7A"/>
    <w:rsid w:val="009C7017"/>
    <w:rsid w:val="009C78B1"/>
    <w:rsid w:val="009C7A33"/>
    <w:rsid w:val="009D4DA8"/>
    <w:rsid w:val="009D76EB"/>
    <w:rsid w:val="009D7F32"/>
    <w:rsid w:val="009E34D5"/>
    <w:rsid w:val="009E3D4B"/>
    <w:rsid w:val="009E49CE"/>
    <w:rsid w:val="009E78E9"/>
    <w:rsid w:val="009F1544"/>
    <w:rsid w:val="009F1A44"/>
    <w:rsid w:val="009F3B1E"/>
    <w:rsid w:val="009F66F1"/>
    <w:rsid w:val="009F68A3"/>
    <w:rsid w:val="009F69D0"/>
    <w:rsid w:val="009F799C"/>
    <w:rsid w:val="00A01C04"/>
    <w:rsid w:val="00A02EA8"/>
    <w:rsid w:val="00A031A3"/>
    <w:rsid w:val="00A03220"/>
    <w:rsid w:val="00A05CB7"/>
    <w:rsid w:val="00A061A0"/>
    <w:rsid w:val="00A0779A"/>
    <w:rsid w:val="00A07F2F"/>
    <w:rsid w:val="00A10CA4"/>
    <w:rsid w:val="00A112D0"/>
    <w:rsid w:val="00A12661"/>
    <w:rsid w:val="00A136D8"/>
    <w:rsid w:val="00A142CC"/>
    <w:rsid w:val="00A15637"/>
    <w:rsid w:val="00A203F4"/>
    <w:rsid w:val="00A2042A"/>
    <w:rsid w:val="00A25342"/>
    <w:rsid w:val="00A27075"/>
    <w:rsid w:val="00A31117"/>
    <w:rsid w:val="00A322E1"/>
    <w:rsid w:val="00A3453C"/>
    <w:rsid w:val="00A36943"/>
    <w:rsid w:val="00A41BA1"/>
    <w:rsid w:val="00A426BF"/>
    <w:rsid w:val="00A4374C"/>
    <w:rsid w:val="00A44A67"/>
    <w:rsid w:val="00A467FE"/>
    <w:rsid w:val="00A50185"/>
    <w:rsid w:val="00A5118E"/>
    <w:rsid w:val="00A51797"/>
    <w:rsid w:val="00A519D5"/>
    <w:rsid w:val="00A51FFD"/>
    <w:rsid w:val="00A541D5"/>
    <w:rsid w:val="00A56B3A"/>
    <w:rsid w:val="00A5754D"/>
    <w:rsid w:val="00A60A4A"/>
    <w:rsid w:val="00A62CF9"/>
    <w:rsid w:val="00A62EBB"/>
    <w:rsid w:val="00A65927"/>
    <w:rsid w:val="00A66136"/>
    <w:rsid w:val="00A6677E"/>
    <w:rsid w:val="00A70D77"/>
    <w:rsid w:val="00A7192A"/>
    <w:rsid w:val="00A71DC4"/>
    <w:rsid w:val="00A724C8"/>
    <w:rsid w:val="00A72E36"/>
    <w:rsid w:val="00A734C1"/>
    <w:rsid w:val="00A734D7"/>
    <w:rsid w:val="00A74BED"/>
    <w:rsid w:val="00A74F3A"/>
    <w:rsid w:val="00A767E8"/>
    <w:rsid w:val="00A779DE"/>
    <w:rsid w:val="00A81C32"/>
    <w:rsid w:val="00A81DD7"/>
    <w:rsid w:val="00A83315"/>
    <w:rsid w:val="00A84B93"/>
    <w:rsid w:val="00A867F3"/>
    <w:rsid w:val="00A86BD6"/>
    <w:rsid w:val="00A8746D"/>
    <w:rsid w:val="00A905B9"/>
    <w:rsid w:val="00A908F8"/>
    <w:rsid w:val="00A912DC"/>
    <w:rsid w:val="00A9200A"/>
    <w:rsid w:val="00A92331"/>
    <w:rsid w:val="00A933E8"/>
    <w:rsid w:val="00A9400E"/>
    <w:rsid w:val="00A9420C"/>
    <w:rsid w:val="00A9543D"/>
    <w:rsid w:val="00A95C21"/>
    <w:rsid w:val="00A9683C"/>
    <w:rsid w:val="00A96974"/>
    <w:rsid w:val="00A978BD"/>
    <w:rsid w:val="00A9792B"/>
    <w:rsid w:val="00A97FBB"/>
    <w:rsid w:val="00AA1955"/>
    <w:rsid w:val="00AA1DBA"/>
    <w:rsid w:val="00AA2773"/>
    <w:rsid w:val="00AA3C13"/>
    <w:rsid w:val="00AA3CDA"/>
    <w:rsid w:val="00AA4943"/>
    <w:rsid w:val="00AA5BCE"/>
    <w:rsid w:val="00AA5C5E"/>
    <w:rsid w:val="00AA6774"/>
    <w:rsid w:val="00AA6E3E"/>
    <w:rsid w:val="00AB04FD"/>
    <w:rsid w:val="00AB05C9"/>
    <w:rsid w:val="00AB1076"/>
    <w:rsid w:val="00AB1158"/>
    <w:rsid w:val="00AB236A"/>
    <w:rsid w:val="00AB2613"/>
    <w:rsid w:val="00AB263A"/>
    <w:rsid w:val="00AB437D"/>
    <w:rsid w:val="00AB446E"/>
    <w:rsid w:val="00AB4C0E"/>
    <w:rsid w:val="00AB5347"/>
    <w:rsid w:val="00AC0317"/>
    <w:rsid w:val="00AC2869"/>
    <w:rsid w:val="00AC3E76"/>
    <w:rsid w:val="00AC487F"/>
    <w:rsid w:val="00AC5494"/>
    <w:rsid w:val="00AC5A8F"/>
    <w:rsid w:val="00AC6721"/>
    <w:rsid w:val="00AD059F"/>
    <w:rsid w:val="00AD3B86"/>
    <w:rsid w:val="00AD7248"/>
    <w:rsid w:val="00AE0121"/>
    <w:rsid w:val="00AE0DD8"/>
    <w:rsid w:val="00AE1ACA"/>
    <w:rsid w:val="00AE1DD5"/>
    <w:rsid w:val="00AE2042"/>
    <w:rsid w:val="00AE3B9B"/>
    <w:rsid w:val="00AE50CF"/>
    <w:rsid w:val="00AE5914"/>
    <w:rsid w:val="00AE5F41"/>
    <w:rsid w:val="00AE7EEC"/>
    <w:rsid w:val="00AF23D7"/>
    <w:rsid w:val="00AF28FB"/>
    <w:rsid w:val="00AF33AF"/>
    <w:rsid w:val="00AF4CAC"/>
    <w:rsid w:val="00AF584F"/>
    <w:rsid w:val="00AF58C7"/>
    <w:rsid w:val="00B00917"/>
    <w:rsid w:val="00B00A6C"/>
    <w:rsid w:val="00B00EB2"/>
    <w:rsid w:val="00B02168"/>
    <w:rsid w:val="00B024EE"/>
    <w:rsid w:val="00B0350C"/>
    <w:rsid w:val="00B048EF"/>
    <w:rsid w:val="00B066E6"/>
    <w:rsid w:val="00B06B92"/>
    <w:rsid w:val="00B07F01"/>
    <w:rsid w:val="00B112A5"/>
    <w:rsid w:val="00B118D7"/>
    <w:rsid w:val="00B11AE5"/>
    <w:rsid w:val="00B11E7E"/>
    <w:rsid w:val="00B12285"/>
    <w:rsid w:val="00B141CE"/>
    <w:rsid w:val="00B14FC5"/>
    <w:rsid w:val="00B15A7E"/>
    <w:rsid w:val="00B15E19"/>
    <w:rsid w:val="00B161F4"/>
    <w:rsid w:val="00B17015"/>
    <w:rsid w:val="00B17927"/>
    <w:rsid w:val="00B17AC2"/>
    <w:rsid w:val="00B208D2"/>
    <w:rsid w:val="00B20979"/>
    <w:rsid w:val="00B238B0"/>
    <w:rsid w:val="00B2532A"/>
    <w:rsid w:val="00B264C5"/>
    <w:rsid w:val="00B32E93"/>
    <w:rsid w:val="00B3496B"/>
    <w:rsid w:val="00B36DAD"/>
    <w:rsid w:val="00B4001E"/>
    <w:rsid w:val="00B413E4"/>
    <w:rsid w:val="00B42D93"/>
    <w:rsid w:val="00B43194"/>
    <w:rsid w:val="00B43CE8"/>
    <w:rsid w:val="00B43ED7"/>
    <w:rsid w:val="00B447A5"/>
    <w:rsid w:val="00B47983"/>
    <w:rsid w:val="00B5152E"/>
    <w:rsid w:val="00B51853"/>
    <w:rsid w:val="00B52D51"/>
    <w:rsid w:val="00B54046"/>
    <w:rsid w:val="00B55D47"/>
    <w:rsid w:val="00B561BF"/>
    <w:rsid w:val="00B56DCE"/>
    <w:rsid w:val="00B5733C"/>
    <w:rsid w:val="00B57E77"/>
    <w:rsid w:val="00B60569"/>
    <w:rsid w:val="00B6111C"/>
    <w:rsid w:val="00B61881"/>
    <w:rsid w:val="00B636FC"/>
    <w:rsid w:val="00B63871"/>
    <w:rsid w:val="00B642C8"/>
    <w:rsid w:val="00B650C2"/>
    <w:rsid w:val="00B65A41"/>
    <w:rsid w:val="00B66428"/>
    <w:rsid w:val="00B71D2C"/>
    <w:rsid w:val="00B738E9"/>
    <w:rsid w:val="00B7464C"/>
    <w:rsid w:val="00B74E9A"/>
    <w:rsid w:val="00B75566"/>
    <w:rsid w:val="00B75808"/>
    <w:rsid w:val="00B7691B"/>
    <w:rsid w:val="00B80CE6"/>
    <w:rsid w:val="00B80D9F"/>
    <w:rsid w:val="00B81298"/>
    <w:rsid w:val="00B8215B"/>
    <w:rsid w:val="00B823F0"/>
    <w:rsid w:val="00B82F32"/>
    <w:rsid w:val="00B849C6"/>
    <w:rsid w:val="00B87CD8"/>
    <w:rsid w:val="00B90309"/>
    <w:rsid w:val="00B922F6"/>
    <w:rsid w:val="00B9469C"/>
    <w:rsid w:val="00B95A0E"/>
    <w:rsid w:val="00B97D48"/>
    <w:rsid w:val="00BA1400"/>
    <w:rsid w:val="00BA16A4"/>
    <w:rsid w:val="00BA2575"/>
    <w:rsid w:val="00BA3A30"/>
    <w:rsid w:val="00BA4977"/>
    <w:rsid w:val="00BA5A20"/>
    <w:rsid w:val="00BA61F5"/>
    <w:rsid w:val="00BA6A34"/>
    <w:rsid w:val="00BA6AF8"/>
    <w:rsid w:val="00BA773A"/>
    <w:rsid w:val="00BB03C0"/>
    <w:rsid w:val="00BB0CC3"/>
    <w:rsid w:val="00BB0DC0"/>
    <w:rsid w:val="00BB15DE"/>
    <w:rsid w:val="00BB171D"/>
    <w:rsid w:val="00BB5D3B"/>
    <w:rsid w:val="00BB5EF7"/>
    <w:rsid w:val="00BB6189"/>
    <w:rsid w:val="00BC0BE0"/>
    <w:rsid w:val="00BC288C"/>
    <w:rsid w:val="00BC2B23"/>
    <w:rsid w:val="00BC4881"/>
    <w:rsid w:val="00BC50FD"/>
    <w:rsid w:val="00BC5AF4"/>
    <w:rsid w:val="00BC6819"/>
    <w:rsid w:val="00BC6B6E"/>
    <w:rsid w:val="00BC79BB"/>
    <w:rsid w:val="00BD0FED"/>
    <w:rsid w:val="00BD3386"/>
    <w:rsid w:val="00BD3FCA"/>
    <w:rsid w:val="00BD726E"/>
    <w:rsid w:val="00BD78F3"/>
    <w:rsid w:val="00BD7A2D"/>
    <w:rsid w:val="00BE0243"/>
    <w:rsid w:val="00BE084C"/>
    <w:rsid w:val="00BE0B49"/>
    <w:rsid w:val="00BE460B"/>
    <w:rsid w:val="00BE4864"/>
    <w:rsid w:val="00BE5ACB"/>
    <w:rsid w:val="00BE6736"/>
    <w:rsid w:val="00BE74CE"/>
    <w:rsid w:val="00BE7FAE"/>
    <w:rsid w:val="00BF0F25"/>
    <w:rsid w:val="00BF109C"/>
    <w:rsid w:val="00BF119D"/>
    <w:rsid w:val="00BF2126"/>
    <w:rsid w:val="00BF27A5"/>
    <w:rsid w:val="00BF2F11"/>
    <w:rsid w:val="00BF3753"/>
    <w:rsid w:val="00BF44D7"/>
    <w:rsid w:val="00BF4E35"/>
    <w:rsid w:val="00BF4F5A"/>
    <w:rsid w:val="00BF65BF"/>
    <w:rsid w:val="00BF7524"/>
    <w:rsid w:val="00BF789F"/>
    <w:rsid w:val="00C01111"/>
    <w:rsid w:val="00C026FD"/>
    <w:rsid w:val="00C03E63"/>
    <w:rsid w:val="00C04C9A"/>
    <w:rsid w:val="00C05006"/>
    <w:rsid w:val="00C05A57"/>
    <w:rsid w:val="00C10F6D"/>
    <w:rsid w:val="00C110F2"/>
    <w:rsid w:val="00C11B6F"/>
    <w:rsid w:val="00C12760"/>
    <w:rsid w:val="00C13F8E"/>
    <w:rsid w:val="00C149A3"/>
    <w:rsid w:val="00C158FB"/>
    <w:rsid w:val="00C17B99"/>
    <w:rsid w:val="00C2219B"/>
    <w:rsid w:val="00C22CDF"/>
    <w:rsid w:val="00C23F42"/>
    <w:rsid w:val="00C24273"/>
    <w:rsid w:val="00C249BA"/>
    <w:rsid w:val="00C27614"/>
    <w:rsid w:val="00C27F66"/>
    <w:rsid w:val="00C331F7"/>
    <w:rsid w:val="00C35BBB"/>
    <w:rsid w:val="00C365BE"/>
    <w:rsid w:val="00C401F9"/>
    <w:rsid w:val="00C4074D"/>
    <w:rsid w:val="00C4353A"/>
    <w:rsid w:val="00C43B0A"/>
    <w:rsid w:val="00C44486"/>
    <w:rsid w:val="00C44ABB"/>
    <w:rsid w:val="00C44F35"/>
    <w:rsid w:val="00C45BEB"/>
    <w:rsid w:val="00C469F0"/>
    <w:rsid w:val="00C51682"/>
    <w:rsid w:val="00C5180D"/>
    <w:rsid w:val="00C51CC2"/>
    <w:rsid w:val="00C53E4B"/>
    <w:rsid w:val="00C53F23"/>
    <w:rsid w:val="00C5405C"/>
    <w:rsid w:val="00C543C4"/>
    <w:rsid w:val="00C554F0"/>
    <w:rsid w:val="00C56F3F"/>
    <w:rsid w:val="00C6014A"/>
    <w:rsid w:val="00C6127D"/>
    <w:rsid w:val="00C62431"/>
    <w:rsid w:val="00C62518"/>
    <w:rsid w:val="00C62C67"/>
    <w:rsid w:val="00C62FAE"/>
    <w:rsid w:val="00C63441"/>
    <w:rsid w:val="00C64830"/>
    <w:rsid w:val="00C6485C"/>
    <w:rsid w:val="00C64C83"/>
    <w:rsid w:val="00C64D37"/>
    <w:rsid w:val="00C65A5D"/>
    <w:rsid w:val="00C674E8"/>
    <w:rsid w:val="00C70A1A"/>
    <w:rsid w:val="00C717CF"/>
    <w:rsid w:val="00C718D2"/>
    <w:rsid w:val="00C72F0E"/>
    <w:rsid w:val="00C73EE6"/>
    <w:rsid w:val="00C741DD"/>
    <w:rsid w:val="00C743DA"/>
    <w:rsid w:val="00C7500D"/>
    <w:rsid w:val="00C76BA1"/>
    <w:rsid w:val="00C813F5"/>
    <w:rsid w:val="00C816D3"/>
    <w:rsid w:val="00C824F4"/>
    <w:rsid w:val="00C828D0"/>
    <w:rsid w:val="00C8395F"/>
    <w:rsid w:val="00C907CB"/>
    <w:rsid w:val="00C929CB"/>
    <w:rsid w:val="00C931A0"/>
    <w:rsid w:val="00C9363D"/>
    <w:rsid w:val="00C947F5"/>
    <w:rsid w:val="00C96329"/>
    <w:rsid w:val="00C96B25"/>
    <w:rsid w:val="00C97E71"/>
    <w:rsid w:val="00C97EA0"/>
    <w:rsid w:val="00CA0C34"/>
    <w:rsid w:val="00CA139A"/>
    <w:rsid w:val="00CA1594"/>
    <w:rsid w:val="00CA2CB4"/>
    <w:rsid w:val="00CA5468"/>
    <w:rsid w:val="00CA56EC"/>
    <w:rsid w:val="00CA695C"/>
    <w:rsid w:val="00CA69F6"/>
    <w:rsid w:val="00CA70E7"/>
    <w:rsid w:val="00CB16E7"/>
    <w:rsid w:val="00CB2254"/>
    <w:rsid w:val="00CB275A"/>
    <w:rsid w:val="00CB3821"/>
    <w:rsid w:val="00CB46C7"/>
    <w:rsid w:val="00CB5D11"/>
    <w:rsid w:val="00CB688A"/>
    <w:rsid w:val="00CB68A7"/>
    <w:rsid w:val="00CC0852"/>
    <w:rsid w:val="00CC08DA"/>
    <w:rsid w:val="00CC3655"/>
    <w:rsid w:val="00CC4571"/>
    <w:rsid w:val="00CC5860"/>
    <w:rsid w:val="00CC7963"/>
    <w:rsid w:val="00CD1E25"/>
    <w:rsid w:val="00CD3621"/>
    <w:rsid w:val="00CD535B"/>
    <w:rsid w:val="00CE08A2"/>
    <w:rsid w:val="00CE28C2"/>
    <w:rsid w:val="00CE4F9E"/>
    <w:rsid w:val="00CE5D32"/>
    <w:rsid w:val="00CF05CE"/>
    <w:rsid w:val="00CF2AC9"/>
    <w:rsid w:val="00CF3699"/>
    <w:rsid w:val="00CF4FE0"/>
    <w:rsid w:val="00CF5EBA"/>
    <w:rsid w:val="00CF6695"/>
    <w:rsid w:val="00D0108B"/>
    <w:rsid w:val="00D023A9"/>
    <w:rsid w:val="00D03AC6"/>
    <w:rsid w:val="00D04F8B"/>
    <w:rsid w:val="00D05CE2"/>
    <w:rsid w:val="00D05EA1"/>
    <w:rsid w:val="00D068FF"/>
    <w:rsid w:val="00D07FF2"/>
    <w:rsid w:val="00D116CB"/>
    <w:rsid w:val="00D11AFA"/>
    <w:rsid w:val="00D12CAB"/>
    <w:rsid w:val="00D147EB"/>
    <w:rsid w:val="00D157A0"/>
    <w:rsid w:val="00D15DEC"/>
    <w:rsid w:val="00D213D9"/>
    <w:rsid w:val="00D219BF"/>
    <w:rsid w:val="00D23A07"/>
    <w:rsid w:val="00D23F3B"/>
    <w:rsid w:val="00D251E2"/>
    <w:rsid w:val="00D26361"/>
    <w:rsid w:val="00D26BC0"/>
    <w:rsid w:val="00D31672"/>
    <w:rsid w:val="00D32615"/>
    <w:rsid w:val="00D326A3"/>
    <w:rsid w:val="00D32C50"/>
    <w:rsid w:val="00D32F9C"/>
    <w:rsid w:val="00D334D2"/>
    <w:rsid w:val="00D3424F"/>
    <w:rsid w:val="00D351AD"/>
    <w:rsid w:val="00D43995"/>
    <w:rsid w:val="00D44E52"/>
    <w:rsid w:val="00D45009"/>
    <w:rsid w:val="00D4545A"/>
    <w:rsid w:val="00D4623E"/>
    <w:rsid w:val="00D50611"/>
    <w:rsid w:val="00D51946"/>
    <w:rsid w:val="00D52200"/>
    <w:rsid w:val="00D5269D"/>
    <w:rsid w:val="00D54229"/>
    <w:rsid w:val="00D543A4"/>
    <w:rsid w:val="00D570CC"/>
    <w:rsid w:val="00D626FD"/>
    <w:rsid w:val="00D63650"/>
    <w:rsid w:val="00D63721"/>
    <w:rsid w:val="00D63B84"/>
    <w:rsid w:val="00D63CB8"/>
    <w:rsid w:val="00D64A06"/>
    <w:rsid w:val="00D659E8"/>
    <w:rsid w:val="00D66689"/>
    <w:rsid w:val="00D66FCA"/>
    <w:rsid w:val="00D677E2"/>
    <w:rsid w:val="00D6797E"/>
    <w:rsid w:val="00D71207"/>
    <w:rsid w:val="00D735BD"/>
    <w:rsid w:val="00D748FC"/>
    <w:rsid w:val="00D74FC9"/>
    <w:rsid w:val="00D758C1"/>
    <w:rsid w:val="00D76EB2"/>
    <w:rsid w:val="00D82968"/>
    <w:rsid w:val="00D842A0"/>
    <w:rsid w:val="00D84364"/>
    <w:rsid w:val="00D847FB"/>
    <w:rsid w:val="00D85290"/>
    <w:rsid w:val="00D87945"/>
    <w:rsid w:val="00D87E8F"/>
    <w:rsid w:val="00D87F64"/>
    <w:rsid w:val="00D907F8"/>
    <w:rsid w:val="00D9097F"/>
    <w:rsid w:val="00D90A86"/>
    <w:rsid w:val="00D93ECC"/>
    <w:rsid w:val="00D96BED"/>
    <w:rsid w:val="00D96DA8"/>
    <w:rsid w:val="00D9794D"/>
    <w:rsid w:val="00D97EF9"/>
    <w:rsid w:val="00DA01AF"/>
    <w:rsid w:val="00DA17A9"/>
    <w:rsid w:val="00DA1990"/>
    <w:rsid w:val="00DA2CB7"/>
    <w:rsid w:val="00DA2DA8"/>
    <w:rsid w:val="00DA424D"/>
    <w:rsid w:val="00DA57C3"/>
    <w:rsid w:val="00DA5C80"/>
    <w:rsid w:val="00DA6E32"/>
    <w:rsid w:val="00DA78DD"/>
    <w:rsid w:val="00DB1971"/>
    <w:rsid w:val="00DB2455"/>
    <w:rsid w:val="00DB267F"/>
    <w:rsid w:val="00DB2A0C"/>
    <w:rsid w:val="00DB3E96"/>
    <w:rsid w:val="00DB69B1"/>
    <w:rsid w:val="00DB7131"/>
    <w:rsid w:val="00DB77FF"/>
    <w:rsid w:val="00DC0BD8"/>
    <w:rsid w:val="00DC4485"/>
    <w:rsid w:val="00DC6644"/>
    <w:rsid w:val="00DC70DC"/>
    <w:rsid w:val="00DD1F32"/>
    <w:rsid w:val="00DD335A"/>
    <w:rsid w:val="00DD44C6"/>
    <w:rsid w:val="00DD5147"/>
    <w:rsid w:val="00DD5AFF"/>
    <w:rsid w:val="00DD5D50"/>
    <w:rsid w:val="00DD62F1"/>
    <w:rsid w:val="00DD6B32"/>
    <w:rsid w:val="00DD6B5C"/>
    <w:rsid w:val="00DE3460"/>
    <w:rsid w:val="00DE442D"/>
    <w:rsid w:val="00DE6DEB"/>
    <w:rsid w:val="00DE7036"/>
    <w:rsid w:val="00DE725D"/>
    <w:rsid w:val="00DF0BDF"/>
    <w:rsid w:val="00DF1322"/>
    <w:rsid w:val="00DF33C5"/>
    <w:rsid w:val="00DF3573"/>
    <w:rsid w:val="00DF553E"/>
    <w:rsid w:val="00DF68C1"/>
    <w:rsid w:val="00DF70B8"/>
    <w:rsid w:val="00DF7BBF"/>
    <w:rsid w:val="00E016D9"/>
    <w:rsid w:val="00E021E8"/>
    <w:rsid w:val="00E02369"/>
    <w:rsid w:val="00E03871"/>
    <w:rsid w:val="00E03A7C"/>
    <w:rsid w:val="00E0459B"/>
    <w:rsid w:val="00E0608B"/>
    <w:rsid w:val="00E0713F"/>
    <w:rsid w:val="00E10635"/>
    <w:rsid w:val="00E11D35"/>
    <w:rsid w:val="00E1274C"/>
    <w:rsid w:val="00E12807"/>
    <w:rsid w:val="00E13E01"/>
    <w:rsid w:val="00E14195"/>
    <w:rsid w:val="00E20C56"/>
    <w:rsid w:val="00E20D07"/>
    <w:rsid w:val="00E21FF7"/>
    <w:rsid w:val="00E22A1B"/>
    <w:rsid w:val="00E22B61"/>
    <w:rsid w:val="00E26519"/>
    <w:rsid w:val="00E26847"/>
    <w:rsid w:val="00E270E9"/>
    <w:rsid w:val="00E27762"/>
    <w:rsid w:val="00E307C4"/>
    <w:rsid w:val="00E30C8D"/>
    <w:rsid w:val="00E31191"/>
    <w:rsid w:val="00E31939"/>
    <w:rsid w:val="00E32056"/>
    <w:rsid w:val="00E34655"/>
    <w:rsid w:val="00E35048"/>
    <w:rsid w:val="00E359A2"/>
    <w:rsid w:val="00E36576"/>
    <w:rsid w:val="00E36A97"/>
    <w:rsid w:val="00E376BC"/>
    <w:rsid w:val="00E40658"/>
    <w:rsid w:val="00E42A65"/>
    <w:rsid w:val="00E435FC"/>
    <w:rsid w:val="00E462ED"/>
    <w:rsid w:val="00E50149"/>
    <w:rsid w:val="00E5177A"/>
    <w:rsid w:val="00E51DAC"/>
    <w:rsid w:val="00E521C4"/>
    <w:rsid w:val="00E52968"/>
    <w:rsid w:val="00E54C2D"/>
    <w:rsid w:val="00E55252"/>
    <w:rsid w:val="00E5719F"/>
    <w:rsid w:val="00E57E55"/>
    <w:rsid w:val="00E61336"/>
    <w:rsid w:val="00E63341"/>
    <w:rsid w:val="00E63499"/>
    <w:rsid w:val="00E6359D"/>
    <w:rsid w:val="00E64025"/>
    <w:rsid w:val="00E6462E"/>
    <w:rsid w:val="00E64955"/>
    <w:rsid w:val="00E654D7"/>
    <w:rsid w:val="00E656E3"/>
    <w:rsid w:val="00E71F5C"/>
    <w:rsid w:val="00E74653"/>
    <w:rsid w:val="00E75BDE"/>
    <w:rsid w:val="00E75D5F"/>
    <w:rsid w:val="00E77ACE"/>
    <w:rsid w:val="00E8051A"/>
    <w:rsid w:val="00E81AC9"/>
    <w:rsid w:val="00E85797"/>
    <w:rsid w:val="00E85A8D"/>
    <w:rsid w:val="00E87677"/>
    <w:rsid w:val="00E914D2"/>
    <w:rsid w:val="00E92A20"/>
    <w:rsid w:val="00E935D5"/>
    <w:rsid w:val="00E95A8B"/>
    <w:rsid w:val="00E95BD7"/>
    <w:rsid w:val="00E9620C"/>
    <w:rsid w:val="00E97355"/>
    <w:rsid w:val="00E9798C"/>
    <w:rsid w:val="00EA2B4D"/>
    <w:rsid w:val="00EA46AA"/>
    <w:rsid w:val="00EA4873"/>
    <w:rsid w:val="00EA5D10"/>
    <w:rsid w:val="00EA7F68"/>
    <w:rsid w:val="00EB4071"/>
    <w:rsid w:val="00EB49EC"/>
    <w:rsid w:val="00EB4C05"/>
    <w:rsid w:val="00EB5E6D"/>
    <w:rsid w:val="00EB7B0D"/>
    <w:rsid w:val="00EC01CD"/>
    <w:rsid w:val="00EC02C5"/>
    <w:rsid w:val="00EC0F71"/>
    <w:rsid w:val="00EC6BF2"/>
    <w:rsid w:val="00EC76EC"/>
    <w:rsid w:val="00ED0E2B"/>
    <w:rsid w:val="00ED4A1D"/>
    <w:rsid w:val="00ED5869"/>
    <w:rsid w:val="00ED6B2E"/>
    <w:rsid w:val="00EE036E"/>
    <w:rsid w:val="00EE048D"/>
    <w:rsid w:val="00EE1FAC"/>
    <w:rsid w:val="00EE5A9D"/>
    <w:rsid w:val="00EE5F5F"/>
    <w:rsid w:val="00EE73B2"/>
    <w:rsid w:val="00EF1D1B"/>
    <w:rsid w:val="00EF5BF6"/>
    <w:rsid w:val="00EF6516"/>
    <w:rsid w:val="00EF749D"/>
    <w:rsid w:val="00EF78B8"/>
    <w:rsid w:val="00F01834"/>
    <w:rsid w:val="00F02BB5"/>
    <w:rsid w:val="00F04F3D"/>
    <w:rsid w:val="00F06FBD"/>
    <w:rsid w:val="00F0768D"/>
    <w:rsid w:val="00F07711"/>
    <w:rsid w:val="00F07737"/>
    <w:rsid w:val="00F0794E"/>
    <w:rsid w:val="00F1026B"/>
    <w:rsid w:val="00F10519"/>
    <w:rsid w:val="00F115CB"/>
    <w:rsid w:val="00F11BC9"/>
    <w:rsid w:val="00F13A20"/>
    <w:rsid w:val="00F14CAB"/>
    <w:rsid w:val="00F17010"/>
    <w:rsid w:val="00F17BF8"/>
    <w:rsid w:val="00F20318"/>
    <w:rsid w:val="00F20E78"/>
    <w:rsid w:val="00F20EC1"/>
    <w:rsid w:val="00F210A0"/>
    <w:rsid w:val="00F2132D"/>
    <w:rsid w:val="00F221D1"/>
    <w:rsid w:val="00F22983"/>
    <w:rsid w:val="00F23139"/>
    <w:rsid w:val="00F231EC"/>
    <w:rsid w:val="00F233C6"/>
    <w:rsid w:val="00F26162"/>
    <w:rsid w:val="00F265EB"/>
    <w:rsid w:val="00F26C6A"/>
    <w:rsid w:val="00F27213"/>
    <w:rsid w:val="00F279CE"/>
    <w:rsid w:val="00F302F0"/>
    <w:rsid w:val="00F30E08"/>
    <w:rsid w:val="00F34D89"/>
    <w:rsid w:val="00F34D9C"/>
    <w:rsid w:val="00F40711"/>
    <w:rsid w:val="00F421FD"/>
    <w:rsid w:val="00F43A7F"/>
    <w:rsid w:val="00F506E0"/>
    <w:rsid w:val="00F520FA"/>
    <w:rsid w:val="00F5364F"/>
    <w:rsid w:val="00F53FF9"/>
    <w:rsid w:val="00F54F72"/>
    <w:rsid w:val="00F573DC"/>
    <w:rsid w:val="00F57456"/>
    <w:rsid w:val="00F61CE5"/>
    <w:rsid w:val="00F62174"/>
    <w:rsid w:val="00F6278D"/>
    <w:rsid w:val="00F62B58"/>
    <w:rsid w:val="00F64675"/>
    <w:rsid w:val="00F66B40"/>
    <w:rsid w:val="00F70E8C"/>
    <w:rsid w:val="00F71761"/>
    <w:rsid w:val="00F71A7D"/>
    <w:rsid w:val="00F734DF"/>
    <w:rsid w:val="00F74C61"/>
    <w:rsid w:val="00F77808"/>
    <w:rsid w:val="00F77ACD"/>
    <w:rsid w:val="00F77F33"/>
    <w:rsid w:val="00F8098C"/>
    <w:rsid w:val="00F80AE9"/>
    <w:rsid w:val="00F81939"/>
    <w:rsid w:val="00F81C42"/>
    <w:rsid w:val="00F823B1"/>
    <w:rsid w:val="00F82668"/>
    <w:rsid w:val="00F84735"/>
    <w:rsid w:val="00F847A4"/>
    <w:rsid w:val="00F8482C"/>
    <w:rsid w:val="00F84A6C"/>
    <w:rsid w:val="00F84F0E"/>
    <w:rsid w:val="00F85083"/>
    <w:rsid w:val="00F87D06"/>
    <w:rsid w:val="00F90D40"/>
    <w:rsid w:val="00F938C5"/>
    <w:rsid w:val="00F94248"/>
    <w:rsid w:val="00F94B98"/>
    <w:rsid w:val="00F9596F"/>
    <w:rsid w:val="00F95A3A"/>
    <w:rsid w:val="00F970CF"/>
    <w:rsid w:val="00F970F6"/>
    <w:rsid w:val="00F97401"/>
    <w:rsid w:val="00FA002E"/>
    <w:rsid w:val="00FA21D7"/>
    <w:rsid w:val="00FA30ED"/>
    <w:rsid w:val="00FA368B"/>
    <w:rsid w:val="00FA3F12"/>
    <w:rsid w:val="00FA71C5"/>
    <w:rsid w:val="00FA753D"/>
    <w:rsid w:val="00FB0272"/>
    <w:rsid w:val="00FB2A8D"/>
    <w:rsid w:val="00FB338A"/>
    <w:rsid w:val="00FB4E34"/>
    <w:rsid w:val="00FB5139"/>
    <w:rsid w:val="00FB5EDE"/>
    <w:rsid w:val="00FC11EB"/>
    <w:rsid w:val="00FC1D65"/>
    <w:rsid w:val="00FC308C"/>
    <w:rsid w:val="00FC439D"/>
    <w:rsid w:val="00FC4AB8"/>
    <w:rsid w:val="00FC4DFF"/>
    <w:rsid w:val="00FC4E2D"/>
    <w:rsid w:val="00FC5083"/>
    <w:rsid w:val="00FC5E90"/>
    <w:rsid w:val="00FD1047"/>
    <w:rsid w:val="00FD3866"/>
    <w:rsid w:val="00FD4538"/>
    <w:rsid w:val="00FD5BEE"/>
    <w:rsid w:val="00FD5F88"/>
    <w:rsid w:val="00FD6013"/>
    <w:rsid w:val="00FD7299"/>
    <w:rsid w:val="00FD78F3"/>
    <w:rsid w:val="00FE0B64"/>
    <w:rsid w:val="00FE193A"/>
    <w:rsid w:val="00FE34CB"/>
    <w:rsid w:val="00FE3EEC"/>
    <w:rsid w:val="00FE5EE0"/>
    <w:rsid w:val="00FF03D4"/>
    <w:rsid w:val="00FF0D0D"/>
    <w:rsid w:val="00FF1806"/>
    <w:rsid w:val="00FF2FD8"/>
    <w:rsid w:val="00FF3338"/>
    <w:rsid w:val="00FF3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CAE"/>
  <w15:chartTrackingRefBased/>
  <w15:docId w15:val="{CF6D0E22-A0BA-41FE-AD5E-777274C3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A8"/>
  </w:style>
  <w:style w:type="paragraph" w:styleId="Heading1">
    <w:name w:val="heading 1"/>
    <w:basedOn w:val="Normal"/>
    <w:next w:val="Normal"/>
    <w:link w:val="Heading1Char"/>
    <w:uiPriority w:val="9"/>
    <w:qFormat/>
    <w:rsid w:val="003F7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2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1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7A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372D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375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F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D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2E"/>
  </w:style>
  <w:style w:type="paragraph" w:styleId="Footer">
    <w:name w:val="footer"/>
    <w:basedOn w:val="Normal"/>
    <w:link w:val="FooterChar"/>
    <w:uiPriority w:val="99"/>
    <w:unhideWhenUsed/>
    <w:rsid w:val="00ED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2E"/>
  </w:style>
  <w:style w:type="character" w:customStyle="1" w:styleId="Heading1Char">
    <w:name w:val="Heading 1 Char"/>
    <w:basedOn w:val="DefaultParagraphFont"/>
    <w:link w:val="Heading1"/>
    <w:uiPriority w:val="9"/>
    <w:rsid w:val="003F7F6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7F60"/>
    <w:pPr>
      <w:outlineLvl w:val="9"/>
    </w:pPr>
    <w:rPr>
      <w:lang w:val="en-US"/>
    </w:rPr>
  </w:style>
  <w:style w:type="paragraph" w:styleId="TOC1">
    <w:name w:val="toc 1"/>
    <w:basedOn w:val="Normal"/>
    <w:next w:val="Normal"/>
    <w:autoRedefine/>
    <w:uiPriority w:val="39"/>
    <w:unhideWhenUsed/>
    <w:rsid w:val="0050680C"/>
    <w:pPr>
      <w:spacing w:after="100"/>
    </w:pPr>
  </w:style>
  <w:style w:type="character" w:styleId="Hyperlink">
    <w:name w:val="Hyperlink"/>
    <w:basedOn w:val="DefaultParagraphFont"/>
    <w:uiPriority w:val="99"/>
    <w:unhideWhenUsed/>
    <w:rsid w:val="0050680C"/>
    <w:rPr>
      <w:color w:val="0563C1" w:themeColor="hyperlink"/>
      <w:u w:val="single"/>
    </w:rPr>
  </w:style>
  <w:style w:type="character" w:customStyle="1" w:styleId="Heading2Char">
    <w:name w:val="Heading 2 Char"/>
    <w:basedOn w:val="DefaultParagraphFont"/>
    <w:link w:val="Heading2"/>
    <w:uiPriority w:val="9"/>
    <w:rsid w:val="00A62CF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31BED"/>
    <w:pPr>
      <w:spacing w:after="100"/>
      <w:ind w:left="220"/>
    </w:pPr>
  </w:style>
  <w:style w:type="character" w:customStyle="1" w:styleId="Heading3Char">
    <w:name w:val="Heading 3 Char"/>
    <w:basedOn w:val="DefaultParagraphFont"/>
    <w:link w:val="Heading3"/>
    <w:uiPriority w:val="9"/>
    <w:rsid w:val="0007152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71529"/>
    <w:pPr>
      <w:spacing w:after="100"/>
      <w:ind w:left="440"/>
    </w:pPr>
  </w:style>
  <w:style w:type="paragraph" w:styleId="ListParagraph">
    <w:name w:val="List Paragraph"/>
    <w:basedOn w:val="Normal"/>
    <w:uiPriority w:val="34"/>
    <w:qFormat/>
    <w:rsid w:val="00AE5F41"/>
    <w:pPr>
      <w:ind w:left="720"/>
      <w:contextualSpacing/>
    </w:pPr>
  </w:style>
  <w:style w:type="character" w:styleId="UnresolvedMention">
    <w:name w:val="Unresolved Mention"/>
    <w:basedOn w:val="DefaultParagraphFont"/>
    <w:uiPriority w:val="99"/>
    <w:semiHidden/>
    <w:unhideWhenUsed/>
    <w:rsid w:val="001007BA"/>
    <w:rPr>
      <w:color w:val="605E5C"/>
      <w:shd w:val="clear" w:color="auto" w:fill="E1DFDD"/>
    </w:rPr>
  </w:style>
  <w:style w:type="paragraph" w:styleId="BalloonText">
    <w:name w:val="Balloon Text"/>
    <w:basedOn w:val="Normal"/>
    <w:link w:val="BalloonTextChar"/>
    <w:uiPriority w:val="99"/>
    <w:semiHidden/>
    <w:unhideWhenUsed/>
    <w:rsid w:val="0015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C3"/>
    <w:rPr>
      <w:rFonts w:ascii="Segoe UI" w:hAnsi="Segoe UI" w:cs="Segoe UI"/>
      <w:sz w:val="18"/>
      <w:szCs w:val="18"/>
    </w:rPr>
  </w:style>
  <w:style w:type="character" w:styleId="FollowedHyperlink">
    <w:name w:val="FollowedHyperlink"/>
    <w:basedOn w:val="DefaultParagraphFont"/>
    <w:uiPriority w:val="99"/>
    <w:semiHidden/>
    <w:unhideWhenUsed/>
    <w:rsid w:val="000B2355"/>
    <w:rPr>
      <w:color w:val="954F72" w:themeColor="followedHyperlink"/>
      <w:u w:val="single"/>
    </w:rPr>
  </w:style>
  <w:style w:type="table" w:styleId="TableGrid">
    <w:name w:val="Table Grid"/>
    <w:basedOn w:val="TableNormal"/>
    <w:uiPriority w:val="39"/>
    <w:rsid w:val="005B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07A7E"/>
    <w:rPr>
      <w:rFonts w:asciiTheme="majorHAnsi" w:eastAsiaTheme="majorEastAsia" w:hAnsiTheme="majorHAnsi" w:cstheme="majorBidi"/>
      <w:i/>
      <w:iCs/>
      <w:color w:val="2F5496" w:themeColor="accent1" w:themeShade="BF"/>
    </w:rPr>
  </w:style>
  <w:style w:type="paragraph" w:styleId="NoSpacing">
    <w:name w:val="No Spacing"/>
    <w:uiPriority w:val="1"/>
    <w:qFormat/>
    <w:rsid w:val="00D0108B"/>
    <w:pPr>
      <w:spacing w:after="0" w:line="240" w:lineRule="auto"/>
    </w:pPr>
  </w:style>
  <w:style w:type="character" w:styleId="PlaceholderText">
    <w:name w:val="Placeholder Text"/>
    <w:basedOn w:val="DefaultParagraphFont"/>
    <w:uiPriority w:val="99"/>
    <w:semiHidden/>
    <w:rsid w:val="00946B19"/>
    <w:rPr>
      <w:color w:val="808080"/>
    </w:rPr>
  </w:style>
  <w:style w:type="character" w:customStyle="1" w:styleId="Heading5Char">
    <w:name w:val="Heading 5 Char"/>
    <w:basedOn w:val="DefaultParagraphFont"/>
    <w:link w:val="Heading5"/>
    <w:uiPriority w:val="9"/>
    <w:rsid w:val="008372D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5375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5670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15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2941">
      <w:bodyDiv w:val="1"/>
      <w:marLeft w:val="0"/>
      <w:marRight w:val="0"/>
      <w:marTop w:val="0"/>
      <w:marBottom w:val="0"/>
      <w:divBdr>
        <w:top w:val="none" w:sz="0" w:space="0" w:color="auto"/>
        <w:left w:val="none" w:sz="0" w:space="0" w:color="auto"/>
        <w:bottom w:val="none" w:sz="0" w:space="0" w:color="auto"/>
        <w:right w:val="none" w:sz="0" w:space="0" w:color="auto"/>
      </w:divBdr>
    </w:div>
    <w:div w:id="202332592">
      <w:bodyDiv w:val="1"/>
      <w:marLeft w:val="0"/>
      <w:marRight w:val="0"/>
      <w:marTop w:val="0"/>
      <w:marBottom w:val="0"/>
      <w:divBdr>
        <w:top w:val="none" w:sz="0" w:space="0" w:color="auto"/>
        <w:left w:val="none" w:sz="0" w:space="0" w:color="auto"/>
        <w:bottom w:val="none" w:sz="0" w:space="0" w:color="auto"/>
        <w:right w:val="none" w:sz="0" w:space="0" w:color="auto"/>
      </w:divBdr>
    </w:div>
    <w:div w:id="302807145">
      <w:bodyDiv w:val="1"/>
      <w:marLeft w:val="0"/>
      <w:marRight w:val="0"/>
      <w:marTop w:val="0"/>
      <w:marBottom w:val="0"/>
      <w:divBdr>
        <w:top w:val="none" w:sz="0" w:space="0" w:color="auto"/>
        <w:left w:val="none" w:sz="0" w:space="0" w:color="auto"/>
        <w:bottom w:val="none" w:sz="0" w:space="0" w:color="auto"/>
        <w:right w:val="none" w:sz="0" w:space="0" w:color="auto"/>
      </w:divBdr>
    </w:div>
    <w:div w:id="338778028">
      <w:bodyDiv w:val="1"/>
      <w:marLeft w:val="0"/>
      <w:marRight w:val="0"/>
      <w:marTop w:val="0"/>
      <w:marBottom w:val="0"/>
      <w:divBdr>
        <w:top w:val="none" w:sz="0" w:space="0" w:color="auto"/>
        <w:left w:val="none" w:sz="0" w:space="0" w:color="auto"/>
        <w:bottom w:val="none" w:sz="0" w:space="0" w:color="auto"/>
        <w:right w:val="none" w:sz="0" w:space="0" w:color="auto"/>
      </w:divBdr>
    </w:div>
    <w:div w:id="661935881">
      <w:bodyDiv w:val="1"/>
      <w:marLeft w:val="0"/>
      <w:marRight w:val="0"/>
      <w:marTop w:val="0"/>
      <w:marBottom w:val="0"/>
      <w:divBdr>
        <w:top w:val="none" w:sz="0" w:space="0" w:color="auto"/>
        <w:left w:val="none" w:sz="0" w:space="0" w:color="auto"/>
        <w:bottom w:val="none" w:sz="0" w:space="0" w:color="auto"/>
        <w:right w:val="none" w:sz="0" w:space="0" w:color="auto"/>
      </w:divBdr>
    </w:div>
    <w:div w:id="981885501">
      <w:bodyDiv w:val="1"/>
      <w:marLeft w:val="0"/>
      <w:marRight w:val="0"/>
      <w:marTop w:val="0"/>
      <w:marBottom w:val="0"/>
      <w:divBdr>
        <w:top w:val="none" w:sz="0" w:space="0" w:color="auto"/>
        <w:left w:val="none" w:sz="0" w:space="0" w:color="auto"/>
        <w:bottom w:val="none" w:sz="0" w:space="0" w:color="auto"/>
        <w:right w:val="none" w:sz="0" w:space="0" w:color="auto"/>
      </w:divBdr>
    </w:div>
    <w:div w:id="2037584407">
      <w:bodyDiv w:val="1"/>
      <w:marLeft w:val="0"/>
      <w:marRight w:val="0"/>
      <w:marTop w:val="0"/>
      <w:marBottom w:val="0"/>
      <w:divBdr>
        <w:top w:val="none" w:sz="0" w:space="0" w:color="auto"/>
        <w:left w:val="none" w:sz="0" w:space="0" w:color="auto"/>
        <w:bottom w:val="none" w:sz="0" w:space="0" w:color="auto"/>
        <w:right w:val="none" w:sz="0" w:space="0" w:color="auto"/>
      </w:divBdr>
    </w:div>
    <w:div w:id="2073768279">
      <w:bodyDiv w:val="1"/>
      <w:marLeft w:val="0"/>
      <w:marRight w:val="0"/>
      <w:marTop w:val="0"/>
      <w:marBottom w:val="0"/>
      <w:divBdr>
        <w:top w:val="none" w:sz="0" w:space="0" w:color="auto"/>
        <w:left w:val="none" w:sz="0" w:space="0" w:color="auto"/>
        <w:bottom w:val="none" w:sz="0" w:space="0" w:color="auto"/>
        <w:right w:val="none" w:sz="0" w:space="0" w:color="auto"/>
      </w:divBdr>
    </w:div>
    <w:div w:id="21359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qld.gov.au/view/pdf/inforce/2017-07-01/act-2004-052" TargetMode="External"/><Relationship Id="rId21" Type="http://schemas.openxmlformats.org/officeDocument/2006/relationships/hyperlink" Target="https://www.police.qld.gov.au/how-can-we-help-you/contact-us" TargetMode="External"/><Relationship Id="rId42" Type="http://schemas.openxmlformats.org/officeDocument/2006/relationships/hyperlink" Target="http://www.csyw.qld.gov.au/department-child-safety-youth-women" TargetMode="External"/><Relationship Id="rId47" Type="http://schemas.openxmlformats.org/officeDocument/2006/relationships/hyperlink" Target="http://www.deta.qld.gov.au/earlychildhood/" TargetMode="External"/><Relationship Id="rId63" Type="http://schemas.openxmlformats.org/officeDocument/2006/relationships/hyperlink" Target="https://www.childabuseroyalcommission.gov.au/sites/default/files/final_report_-_recommendations.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qld.gov.au/view/html/asmade/act-2020-032" TargetMode="External"/><Relationship Id="rId29" Type="http://schemas.openxmlformats.org/officeDocument/2006/relationships/hyperlink" Target="https://www.legislation.qld.gov.au/view/html/inforce/current/act-2000-060" TargetMode="External"/><Relationship Id="rId11" Type="http://schemas.openxmlformats.org/officeDocument/2006/relationships/hyperlink" Target="https://www.legislation.qld.gov.au/view/pdf/inforce/2013-04-05/act-2003-040" TargetMode="External"/><Relationship Id="rId24" Type="http://schemas.openxmlformats.org/officeDocument/2006/relationships/hyperlink" Target="https://www.qld.gov.au/law/laws-regulated-industries-and-accountability/queensland-laws-and-regulations/regulated-industries-and-licensing/blue-card/organisations/portal" TargetMode="External"/><Relationship Id="rId32" Type="http://schemas.openxmlformats.org/officeDocument/2006/relationships/hyperlink" Target="https://www.csyw.qld.gov.au/" TargetMode="External"/><Relationship Id="rId37" Type="http://schemas.openxmlformats.org/officeDocument/2006/relationships/hyperlink" Target="https://www.publications.qld.gov.au/dataset/blue-card-system-compliance-information-and-resources/resource/c92d1c0b-5381-4993-a502-b4e2c96e5978" TargetMode="External"/><Relationship Id="rId40" Type="http://schemas.openxmlformats.org/officeDocument/2006/relationships/hyperlink" Target="https://www.qb.org.au/wp-content/uploads/2020/08/no_card_no_start_-_blue_card_services_-_promotional_kit.pdf" TargetMode="External"/><Relationship Id="rId45" Type="http://schemas.openxmlformats.org/officeDocument/2006/relationships/hyperlink" Target="http://www.police.qld.gov.au" TargetMode="External"/><Relationship Id="rId53" Type="http://schemas.openxmlformats.org/officeDocument/2006/relationships/hyperlink" Target="http://www.qfcc.qld.gov.au/" TargetMode="External"/><Relationship Id="rId58" Type="http://schemas.openxmlformats.org/officeDocument/2006/relationships/hyperlink" Target="https://www.baptistinsurance.com.au/Risk-Management-For-Churches"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aifs.gov.au/cfca/topics/child-safe-organisations" TargetMode="External"/><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hyperlink" Target="https://www.qld.gov.au/community/caring-child/family-child-connect" TargetMode="External"/><Relationship Id="rId27" Type="http://schemas.openxmlformats.org/officeDocument/2006/relationships/hyperlink" Target="https://www.legislation.qld.gov.au/view/pdf/repealed/2017-03-05/act-2008-017" TargetMode="External"/><Relationship Id="rId30" Type="http://schemas.openxmlformats.org/officeDocument/2006/relationships/hyperlink" Target="https://www.qld.gov.au/law/laws-regulated-industries-and-accountability/queensland-laws-and-regulations/regulated-industries-and-licensing/blue-card/eligible/disqualifying-offences" TargetMode="External"/><Relationship Id="rId35" Type="http://schemas.openxmlformats.org/officeDocument/2006/relationships/hyperlink" Target="https://www.qb.org.au/wp-content/uploads/2020/09/Queensland-childrens-RM-checklist-v3.pdf" TargetMode="External"/><Relationship Id="rId43" Type="http://schemas.openxmlformats.org/officeDocument/2006/relationships/hyperlink" Target="https://www.legislation.qld.gov.au/view/html/asmade/act-2020-032" TargetMode="External"/><Relationship Id="rId48" Type="http://schemas.openxmlformats.org/officeDocument/2006/relationships/hyperlink" Target="http://www.datsip.qld.gov.au/" TargetMode="External"/><Relationship Id="rId56" Type="http://schemas.openxmlformats.org/officeDocument/2006/relationships/hyperlink" Target="https://www.publications.qld.gov.au/dataset/blue-card-system-compliance-information-and-resources" TargetMode="External"/><Relationship Id="rId64" Type="http://schemas.openxmlformats.org/officeDocument/2006/relationships/hyperlink" Target="https://www.qld.gov.au/law/laws-regulated-industries-and-accountability/queensland-laws-and-regulations/regulated-industries-and-licensing/blue-card/eligible" TargetMode="External"/><Relationship Id="rId69"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www.qld.gov.au/education/schools/health/bullying" TargetMode="External"/><Relationship Id="rId3" Type="http://schemas.openxmlformats.org/officeDocument/2006/relationships/styles" Target="styles.xml"/><Relationship Id="rId12" Type="http://schemas.openxmlformats.org/officeDocument/2006/relationships/hyperlink" Target="https://www.qld.gov.au/law/laws-regulated-industries-and-accountability/queensland-laws-and-regulations/regulated-industries-and-licensing/blue-card/eligible/disqualifying-offences" TargetMode="External"/><Relationship Id="rId17" Type="http://schemas.openxmlformats.org/officeDocument/2006/relationships/image" Target="media/image4.png"/><Relationship Id="rId25" Type="http://schemas.openxmlformats.org/officeDocument/2006/relationships/hyperlink" Target="https://www.qfcc.qld.gov.au/kids/protecting-kids-online/online-safety-resources" TargetMode="External"/><Relationship Id="rId33" Type="http://schemas.openxmlformats.org/officeDocument/2006/relationships/hyperlink" Target="https://www.cyjma.qld.gov.au/protecting-children/what-child-abuse" TargetMode="External"/><Relationship Id="rId38" Type="http://schemas.openxmlformats.org/officeDocument/2006/relationships/hyperlink" Target="https://www.qb.org.au/wp-content/uploads/2020/08/poster-no-card-no-start-changes-are-coming.pdf" TargetMode="External"/><Relationship Id="rId46" Type="http://schemas.openxmlformats.org/officeDocument/2006/relationships/hyperlink" Target="http://www.deta.qld.gov.au" TargetMode="External"/><Relationship Id="rId59" Type="http://schemas.openxmlformats.org/officeDocument/2006/relationships/hyperlink" Target="https://www.csyw.qld.gov.au/child-family/protecting-children/about-child-protection/mandatory-reporting" TargetMode="External"/><Relationship Id="rId67" Type="http://schemas.openxmlformats.org/officeDocument/2006/relationships/footer" Target="footer1.xml"/><Relationship Id="rId20" Type="http://schemas.openxmlformats.org/officeDocument/2006/relationships/hyperlink" Target="https://www.legislation.qld.gov.au/view/html/asmade/act-2020-032" TargetMode="External"/><Relationship Id="rId41" Type="http://schemas.openxmlformats.org/officeDocument/2006/relationships/hyperlink" Target="http://www.bluecard.qld.gov.au/" TargetMode="External"/><Relationship Id="rId54" Type="http://schemas.openxmlformats.org/officeDocument/2006/relationships/hyperlink" Target="https://www.qld.gov.au/law/laws-regulated-industries-and-accountability/queensland-laws-and-regulations/regulated-industries-and-licensing/blue-card-system-changes" TargetMode="External"/><Relationship Id="rId62" Type="http://schemas.openxmlformats.org/officeDocument/2006/relationships/hyperlink" Target="https://www.childabuseroyalcommission.gov.au/sites/default/files/final_report_-_preface_and_executive_summary.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communities.qld.gov.au/childsafety/about-us/contact-us/child-safetyservice-centres/regional-intake-services" TargetMode="External"/><Relationship Id="rId28" Type="http://schemas.openxmlformats.org/officeDocument/2006/relationships/hyperlink" Target="https://www.legislation.qld.gov.au/view/pdf/inforce/2013-04-05/act-2003-040" TargetMode="External"/><Relationship Id="rId36" Type="http://schemas.openxmlformats.org/officeDocument/2006/relationships/hyperlink" Target="https://www.qb.org.au/wp-content/uploads/2020/09/Qld-Child-Activity-Template-v2.doc" TargetMode="External"/><Relationship Id="rId49" Type="http://schemas.openxmlformats.org/officeDocument/2006/relationships/hyperlink" Target="http://www.legislation.qld.gov.au/OQPChome.htm" TargetMode="External"/><Relationship Id="rId57" Type="http://schemas.openxmlformats.org/officeDocument/2006/relationships/hyperlink" Target="https://childsafe.humanrights.gov.au/sites/default/files/2019-02/National_Principles_for_Child_Safe_Organisations2019.pdf" TargetMode="External"/><Relationship Id="rId10" Type="http://schemas.openxmlformats.org/officeDocument/2006/relationships/hyperlink" Target="https://www.legislation.qld.gov.au/view/pdf/repealed/2017-03-05/act-2008-017" TargetMode="External"/><Relationship Id="rId31" Type="http://schemas.openxmlformats.org/officeDocument/2006/relationships/hyperlink" Target="https://www.qld.gov.au/law/laws-regulated-industries-and-accountability/queensland-laws-and-regulations/regulated-industries-and-licensing/blue-card/eligible" TargetMode="External"/><Relationship Id="rId44" Type="http://schemas.openxmlformats.org/officeDocument/2006/relationships/hyperlink" Target="http://www.qld.gov.au/community/caring-child/family-child-connect" TargetMode="External"/><Relationship Id="rId52" Type="http://schemas.openxmlformats.org/officeDocument/2006/relationships/hyperlink" Target="http://www.humanrights.gov.au/our-work/childrens-rights" TargetMode="External"/><Relationship Id="rId60" Type="http://schemas.openxmlformats.org/officeDocument/2006/relationships/hyperlink" Target="https://aifs.gov.au/cfca/publications/mandatory-reporting-child-abuse-and-neglect" TargetMode="External"/><Relationship Id="rId65" Type="http://schemas.openxmlformats.org/officeDocument/2006/relationships/hyperlink" Target="https://www.csyw.qld.gov.au/child-family/protecting-children/what-child-abuse/child-sexual-abuse" TargetMode="External"/><Relationship Id="rId4" Type="http://schemas.openxmlformats.org/officeDocument/2006/relationships/settings" Target="settings.xml"/><Relationship Id="rId9" Type="http://schemas.openxmlformats.org/officeDocument/2006/relationships/hyperlink" Target="https://www.legislation.qld.gov.au/view/pdf/inforce/2017-07-01/act-2004-052" TargetMode="External"/><Relationship Id="rId13" Type="http://schemas.openxmlformats.org/officeDocument/2006/relationships/hyperlink" Target="https://childsafe.humanrights.gov.au/sites/default/files/2019-02/National_Principles_for_Child_Safe_Organisations2019.pdf" TargetMode="External"/><Relationship Id="rId18" Type="http://schemas.openxmlformats.org/officeDocument/2006/relationships/image" Target="media/image5.png"/><Relationship Id="rId39" Type="http://schemas.openxmlformats.org/officeDocument/2006/relationships/hyperlink" Target="https://www.qb.org.au/wp-content/uploads/2020/08/poster-restricted-person-restricted-employment-new-laws.pdf" TargetMode="External"/><Relationship Id="rId34" Type="http://schemas.openxmlformats.org/officeDocument/2006/relationships/hyperlink" Target="https://www.qb.org.au/wp-content/uploads/2020/09/POC-Brochure-2015_Updated-27.02.20.pdf" TargetMode="External"/><Relationship Id="rId50" Type="http://schemas.openxmlformats.org/officeDocument/2006/relationships/hyperlink" Target="http://www.playbytherules.net.au/" TargetMode="External"/><Relationship Id="rId55" Type="http://schemas.openxmlformats.org/officeDocument/2006/relationships/hyperlink" Target="https://www.publications.qld.gov.au/dataset/99adb7c1-05d1-4751-9b29-b76d24c6fd9d/resource/58ca896c-a5f1-4d7a-acd4-7f8a50fabc01/fs_download/201911-child-and-youth-risk-management-strategy-toolk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47C30CE4D4C9C92B4E7732FA1B3CF"/>
        <w:category>
          <w:name w:val="General"/>
          <w:gallery w:val="placeholder"/>
        </w:category>
        <w:types>
          <w:type w:val="bbPlcHdr"/>
        </w:types>
        <w:behaviors>
          <w:behavior w:val="content"/>
        </w:behaviors>
        <w:guid w:val="{F972FFBB-5605-4ED1-B77A-4E3C1DF1187F}"/>
      </w:docPartPr>
      <w:docPartBody>
        <w:p w:rsidR="000F6F83" w:rsidRDefault="00646793" w:rsidP="00646793">
          <w:pPr>
            <w:pStyle w:val="22747C30CE4D4C9C92B4E7732FA1B3CF"/>
          </w:pPr>
          <w:r w:rsidRPr="00380C2C">
            <w:rPr>
              <w:rStyle w:val="PlaceholderText"/>
              <w:rFonts w:eastAsiaTheme="minorHAnsi"/>
              <w:color w:val="FFFFFF" w:themeColor="background1"/>
            </w:rPr>
            <w:t>Click or tap here to enter text.</w:t>
          </w:r>
        </w:p>
      </w:docPartBody>
    </w:docPart>
    <w:docPart>
      <w:docPartPr>
        <w:name w:val="7D4FE3A94286437D8C55449064827BC1"/>
        <w:category>
          <w:name w:val="General"/>
          <w:gallery w:val="placeholder"/>
        </w:category>
        <w:types>
          <w:type w:val="bbPlcHdr"/>
        </w:types>
        <w:behaviors>
          <w:behavior w:val="content"/>
        </w:behaviors>
        <w:guid w:val="{F3D6D091-EE72-429E-87C8-1D84720089CD}"/>
      </w:docPartPr>
      <w:docPartBody>
        <w:p w:rsidR="000F6F83" w:rsidRDefault="00646793" w:rsidP="00646793">
          <w:pPr>
            <w:pStyle w:val="7D4FE3A94286437D8C55449064827BC1"/>
          </w:pPr>
          <w:r w:rsidRPr="005A5DD2">
            <w:rPr>
              <w:rStyle w:val="PlaceholderText"/>
              <w:rFonts w:eastAsiaTheme="minorHAnsi"/>
              <w:color w:val="FFFFFF" w:themeColor="background1"/>
            </w:rPr>
            <w:t>Click or tap here to enter text.</w:t>
          </w:r>
        </w:p>
      </w:docPartBody>
    </w:docPart>
    <w:docPart>
      <w:docPartPr>
        <w:name w:val="806C8213EAAF4B73AA6BA88925CF1E7F"/>
        <w:category>
          <w:name w:val="General"/>
          <w:gallery w:val="placeholder"/>
        </w:category>
        <w:types>
          <w:type w:val="bbPlcHdr"/>
        </w:types>
        <w:behaviors>
          <w:behavior w:val="content"/>
        </w:behaviors>
        <w:guid w:val="{DE5BB26A-D254-48D6-9D80-1F23DCC472E6}"/>
      </w:docPartPr>
      <w:docPartBody>
        <w:p w:rsidR="000F6F83" w:rsidRDefault="00646793" w:rsidP="00646793">
          <w:pPr>
            <w:pStyle w:val="806C8213EAAF4B73AA6BA88925CF1E7F"/>
          </w:pPr>
          <w:r w:rsidRPr="005A5DD2">
            <w:rPr>
              <w:rStyle w:val="PlaceholderText"/>
              <w:rFonts w:eastAsiaTheme="minorHAnsi"/>
              <w:color w:val="FFFFFF" w:themeColor="background1"/>
            </w:rPr>
            <w:t>Click or tap here to enter text.</w:t>
          </w:r>
        </w:p>
      </w:docPartBody>
    </w:docPart>
    <w:docPart>
      <w:docPartPr>
        <w:name w:val="7248F41361D84F44B8601C17CE15EAC1"/>
        <w:category>
          <w:name w:val="General"/>
          <w:gallery w:val="placeholder"/>
        </w:category>
        <w:types>
          <w:type w:val="bbPlcHdr"/>
        </w:types>
        <w:behaviors>
          <w:behavior w:val="content"/>
        </w:behaviors>
        <w:guid w:val="{72441028-3B84-42A8-BE92-C8B3D95163A4}"/>
      </w:docPartPr>
      <w:docPartBody>
        <w:p w:rsidR="000F6F83" w:rsidRDefault="00646793" w:rsidP="00646793">
          <w:pPr>
            <w:pStyle w:val="7248F41361D84F44B8601C17CE15EAC1"/>
          </w:pPr>
          <w:r w:rsidRPr="00380C2C">
            <w:rPr>
              <w:rStyle w:val="PlaceholderText"/>
              <w:rFonts w:eastAsiaTheme="minorHAnsi"/>
              <w:color w:val="FFFFFF" w:themeColor="background1"/>
            </w:rPr>
            <w:t>Cick or tap here to enter text.</w:t>
          </w:r>
        </w:p>
      </w:docPartBody>
    </w:docPart>
    <w:docPart>
      <w:docPartPr>
        <w:name w:val="8E17755D76434BC99E1778E5B0CE77DF"/>
        <w:category>
          <w:name w:val="General"/>
          <w:gallery w:val="placeholder"/>
        </w:category>
        <w:types>
          <w:type w:val="bbPlcHdr"/>
        </w:types>
        <w:behaviors>
          <w:behavior w:val="content"/>
        </w:behaviors>
        <w:guid w:val="{BBDFCF2C-8CF3-47C5-A241-8FAAC38E4E70}"/>
      </w:docPartPr>
      <w:docPartBody>
        <w:p w:rsidR="000F6F83" w:rsidRDefault="00646793" w:rsidP="00646793">
          <w:pPr>
            <w:pStyle w:val="8E17755D76434BC99E1778E5B0CE77DF"/>
          </w:pPr>
          <w:r w:rsidRPr="00380C2C">
            <w:rPr>
              <w:rStyle w:val="PlaceholderText"/>
              <w:rFonts w:eastAsiaTheme="minorHAnsi"/>
              <w:color w:val="FFFFFF" w:themeColor="background1"/>
            </w:rPr>
            <w:t>Cl or tap hero enter text.</w:t>
          </w:r>
        </w:p>
      </w:docPartBody>
    </w:docPart>
    <w:docPart>
      <w:docPartPr>
        <w:name w:val="64BA9716DAF54493A3CF90D57A122250"/>
        <w:category>
          <w:name w:val="General"/>
          <w:gallery w:val="placeholder"/>
        </w:category>
        <w:types>
          <w:type w:val="bbPlcHdr"/>
        </w:types>
        <w:behaviors>
          <w:behavior w:val="content"/>
        </w:behaviors>
        <w:guid w:val="{78B0ACFE-2E69-4422-AC49-DA5F15991F90}"/>
      </w:docPartPr>
      <w:docPartBody>
        <w:p w:rsidR="000F6F83" w:rsidRDefault="00646793" w:rsidP="00646793">
          <w:pPr>
            <w:pStyle w:val="64BA9716DAF54493A3CF90D57A122250"/>
          </w:pPr>
          <w:r w:rsidRPr="00380C2C">
            <w:rPr>
              <w:rStyle w:val="PlaceholderText"/>
              <w:rFonts w:eastAsiaTheme="minorHAnsi"/>
              <w:color w:val="FFFFFF" w:themeColor="background1"/>
            </w:rPr>
            <w:t>Click or tap here to enter text.</w:t>
          </w:r>
        </w:p>
      </w:docPartBody>
    </w:docPart>
    <w:docPart>
      <w:docPartPr>
        <w:name w:val="344847C082B3439C95B1680CD406E1DC"/>
        <w:category>
          <w:name w:val="General"/>
          <w:gallery w:val="placeholder"/>
        </w:category>
        <w:types>
          <w:type w:val="bbPlcHdr"/>
        </w:types>
        <w:behaviors>
          <w:behavior w:val="content"/>
        </w:behaviors>
        <w:guid w:val="{6774C22E-E326-4D20-A030-0818BE1CDD0E}"/>
      </w:docPartPr>
      <w:docPartBody>
        <w:p w:rsidR="000F6F83" w:rsidRDefault="00646793" w:rsidP="00646793">
          <w:pPr>
            <w:pStyle w:val="344847C082B3439C95B1680CD406E1DC"/>
          </w:pPr>
          <w:r w:rsidRPr="004B371E">
            <w:rPr>
              <w:rStyle w:val="PlaceholderText"/>
            </w:rPr>
            <w:t>Click or tap to enter a date.</w:t>
          </w:r>
        </w:p>
      </w:docPartBody>
    </w:docPart>
    <w:docPart>
      <w:docPartPr>
        <w:name w:val="F85A4329762B46C7B50D42EF0BD8B9A2"/>
        <w:category>
          <w:name w:val="General"/>
          <w:gallery w:val="placeholder"/>
        </w:category>
        <w:types>
          <w:type w:val="bbPlcHdr"/>
        </w:types>
        <w:behaviors>
          <w:behavior w:val="content"/>
        </w:behaviors>
        <w:guid w:val="{463BB414-02EA-4BD1-9E5D-AF03993E2449}"/>
      </w:docPartPr>
      <w:docPartBody>
        <w:p w:rsidR="000F6F83" w:rsidRDefault="00646793" w:rsidP="00646793">
          <w:pPr>
            <w:pStyle w:val="F85A4329762B46C7B50D42EF0BD8B9A2"/>
          </w:pPr>
          <w:r w:rsidRPr="00380C2C">
            <w:rPr>
              <w:rStyle w:val="PlaceholderText"/>
              <w:rFonts w:eastAsiaTheme="minorHAnsi"/>
              <w:color w:val="FFFFFF" w:themeColor="background1"/>
            </w:rPr>
            <w:t>Click or tap here to enter text.</w:t>
          </w:r>
        </w:p>
      </w:docPartBody>
    </w:docPart>
    <w:docPart>
      <w:docPartPr>
        <w:name w:val="DAE97DC5DCF445E9A109CF2E7A5E5F69"/>
        <w:category>
          <w:name w:val="General"/>
          <w:gallery w:val="placeholder"/>
        </w:category>
        <w:types>
          <w:type w:val="bbPlcHdr"/>
        </w:types>
        <w:behaviors>
          <w:behavior w:val="content"/>
        </w:behaviors>
        <w:guid w:val="{72057FDA-CA1B-4BD3-AB96-2675A26FCC36}"/>
      </w:docPartPr>
      <w:docPartBody>
        <w:p w:rsidR="000F6F83" w:rsidRDefault="00646793" w:rsidP="00646793">
          <w:pPr>
            <w:pStyle w:val="DAE97DC5DCF445E9A109CF2E7A5E5F69"/>
          </w:pPr>
          <w:r w:rsidRPr="00380C2C">
            <w:rPr>
              <w:rStyle w:val="PlaceholderText"/>
              <w:rFonts w:eastAsiaTheme="minorHAnsi"/>
              <w:color w:val="FFFFFF" w:themeColor="background1"/>
            </w:rPr>
            <w:t>Click or tap here to enter text.</w:t>
          </w:r>
        </w:p>
      </w:docPartBody>
    </w:docPart>
    <w:docPart>
      <w:docPartPr>
        <w:name w:val="290CE30181A0438F96BD6A14D0466F6F"/>
        <w:category>
          <w:name w:val="General"/>
          <w:gallery w:val="placeholder"/>
        </w:category>
        <w:types>
          <w:type w:val="bbPlcHdr"/>
        </w:types>
        <w:behaviors>
          <w:behavior w:val="content"/>
        </w:behaviors>
        <w:guid w:val="{1EE0A8A7-1339-44E1-B2C1-8D4479524F70}"/>
      </w:docPartPr>
      <w:docPartBody>
        <w:p w:rsidR="000F6F83" w:rsidRDefault="00646793" w:rsidP="00646793">
          <w:pPr>
            <w:pStyle w:val="290CE30181A0438F96BD6A14D0466F6F"/>
          </w:pPr>
          <w:r w:rsidRPr="00380C2C">
            <w:rPr>
              <w:rStyle w:val="PlaceholderText"/>
              <w:rFonts w:eastAsiaTheme="minorHAnsi"/>
              <w:color w:val="FFFFFF" w:themeColor="background1"/>
              <w:shd w:val="clear" w:color="auto" w:fill="FFFFFF" w:themeFill="background1"/>
            </w:rPr>
            <w:t>Click or tap here to enter text.</w:t>
          </w:r>
        </w:p>
      </w:docPartBody>
    </w:docPart>
    <w:docPart>
      <w:docPartPr>
        <w:name w:val="FB7AF661CFD64D62B444AD17DBFF18BF"/>
        <w:category>
          <w:name w:val="General"/>
          <w:gallery w:val="placeholder"/>
        </w:category>
        <w:types>
          <w:type w:val="bbPlcHdr"/>
        </w:types>
        <w:behaviors>
          <w:behavior w:val="content"/>
        </w:behaviors>
        <w:guid w:val="{842AE61E-F98C-4D12-A38C-9709FF2C6337}"/>
      </w:docPartPr>
      <w:docPartBody>
        <w:p w:rsidR="000F6F83" w:rsidRDefault="00646793" w:rsidP="00646793">
          <w:pPr>
            <w:pStyle w:val="FB7AF661CFD64D62B444AD17DBFF18BF"/>
          </w:pPr>
          <w:r w:rsidRPr="00380C2C">
            <w:rPr>
              <w:rStyle w:val="PlaceholderText"/>
              <w:rFonts w:eastAsiaTheme="minorHAnsi"/>
              <w:color w:val="FFFFFF" w:themeColor="background1"/>
              <w:shd w:val="clear" w:color="auto" w:fill="FFFFFF" w:themeFill="background1"/>
            </w:rPr>
            <w:t>Click or tap here to e</w:t>
          </w:r>
          <w:r>
            <w:rPr>
              <w:rStyle w:val="PlaceholderText"/>
              <w:rFonts w:eastAsiaTheme="minorHAnsi"/>
              <w:color w:val="FFFFFF" w:themeColor="background1"/>
              <w:shd w:val="clear" w:color="auto" w:fill="FFFFFF" w:themeFill="background1"/>
            </w:rPr>
            <w:t xml:space="preserve">                                                </w:t>
          </w:r>
          <w:r w:rsidRPr="00380C2C">
            <w:rPr>
              <w:rStyle w:val="PlaceholderText"/>
              <w:rFonts w:eastAsiaTheme="minorHAnsi"/>
              <w:color w:val="FFFFFF" w:themeColor="background1"/>
              <w:shd w:val="clear" w:color="auto" w:fill="FFFFFF" w:themeFill="background1"/>
            </w:rPr>
            <w:t>nter text.</w:t>
          </w:r>
        </w:p>
      </w:docPartBody>
    </w:docPart>
    <w:docPart>
      <w:docPartPr>
        <w:name w:val="AE631D17B3B74DC3B010F4EF1DEF8920"/>
        <w:category>
          <w:name w:val="General"/>
          <w:gallery w:val="placeholder"/>
        </w:category>
        <w:types>
          <w:type w:val="bbPlcHdr"/>
        </w:types>
        <w:behaviors>
          <w:behavior w:val="content"/>
        </w:behaviors>
        <w:guid w:val="{33E24749-3BB4-4743-AA65-F7434CFA6DC7}"/>
      </w:docPartPr>
      <w:docPartBody>
        <w:p w:rsidR="000F6F83" w:rsidRDefault="00646793" w:rsidP="00646793">
          <w:pPr>
            <w:pStyle w:val="AE631D17B3B74DC3B010F4EF1DEF8920"/>
          </w:pPr>
          <w:r w:rsidRPr="00380C2C">
            <w:rPr>
              <w:rFonts w:ascii="Arial Narrow" w:hAnsi="Arial Narrow"/>
              <w:color w:val="FFFFFF" w:themeColor="background1"/>
              <w:sz w:val="20"/>
            </w:rPr>
            <w:t xml:space="preserve">                                                                   </w:t>
          </w:r>
          <w:r w:rsidRPr="00380C2C">
            <w:rPr>
              <w:rStyle w:val="PlaceholderText"/>
              <w:rFonts w:eastAsiaTheme="minorHAnsi"/>
              <w:color w:val="FFFFFF" w:themeColor="background1"/>
            </w:rPr>
            <w:t>Click or tap here to enter text.</w:t>
          </w:r>
        </w:p>
      </w:docPartBody>
    </w:docPart>
    <w:docPart>
      <w:docPartPr>
        <w:name w:val="681FEE5D21B54CD59C64AB7B5442973E"/>
        <w:category>
          <w:name w:val="General"/>
          <w:gallery w:val="placeholder"/>
        </w:category>
        <w:types>
          <w:type w:val="bbPlcHdr"/>
        </w:types>
        <w:behaviors>
          <w:behavior w:val="content"/>
        </w:behaviors>
        <w:guid w:val="{0E3F9893-2A33-4A0E-A554-4EBE8796E71E}"/>
      </w:docPartPr>
      <w:docPartBody>
        <w:p w:rsidR="000F6F83" w:rsidRDefault="00646793" w:rsidP="00646793">
          <w:pPr>
            <w:pStyle w:val="681FEE5D21B54CD59C64AB7B5442973E"/>
          </w:pPr>
          <w:r w:rsidRPr="00270064">
            <w:rPr>
              <w:rStyle w:val="PlaceholderText"/>
              <w:rFonts w:eastAsiaTheme="minorHAnsi"/>
              <w:color w:val="FFFFFF" w:themeColor="background1"/>
            </w:rPr>
            <w:t>Click or tap here to enter text.</w:t>
          </w:r>
        </w:p>
      </w:docPartBody>
    </w:docPart>
    <w:docPart>
      <w:docPartPr>
        <w:name w:val="0BC51DED3F044D2B99D91B036B18791C"/>
        <w:category>
          <w:name w:val="General"/>
          <w:gallery w:val="placeholder"/>
        </w:category>
        <w:types>
          <w:type w:val="bbPlcHdr"/>
        </w:types>
        <w:behaviors>
          <w:behavior w:val="content"/>
        </w:behaviors>
        <w:guid w:val="{C73F998B-FC75-4FC0-8628-9B005467897C}"/>
      </w:docPartPr>
      <w:docPartBody>
        <w:p w:rsidR="000F6F83" w:rsidRDefault="00646793" w:rsidP="00646793">
          <w:pPr>
            <w:pStyle w:val="0BC51DED3F044D2B99D91B036B18791C"/>
          </w:pPr>
          <w:r w:rsidRPr="00270064">
            <w:rPr>
              <w:rStyle w:val="PlaceholderText"/>
              <w:rFonts w:eastAsiaTheme="minorHAnsi"/>
              <w:color w:val="FFFFFF" w:themeColor="background1"/>
            </w:rPr>
            <w:t>Click or tap here to enter text.</w:t>
          </w:r>
        </w:p>
      </w:docPartBody>
    </w:docPart>
    <w:docPart>
      <w:docPartPr>
        <w:name w:val="7C3743F750794099A77836FEF369BD92"/>
        <w:category>
          <w:name w:val="General"/>
          <w:gallery w:val="placeholder"/>
        </w:category>
        <w:types>
          <w:type w:val="bbPlcHdr"/>
        </w:types>
        <w:behaviors>
          <w:behavior w:val="content"/>
        </w:behaviors>
        <w:guid w:val="{604E7E99-1105-46B9-8810-6549EB2384EA}"/>
      </w:docPartPr>
      <w:docPartBody>
        <w:p w:rsidR="000F6F83" w:rsidRDefault="00646793" w:rsidP="00646793">
          <w:pPr>
            <w:pStyle w:val="7C3743F750794099A77836FEF369BD92"/>
          </w:pPr>
          <w:r w:rsidRPr="00270064">
            <w:rPr>
              <w:rStyle w:val="PlaceholderText"/>
              <w:rFonts w:eastAsiaTheme="minorHAnsi"/>
              <w:color w:val="FFFFFF" w:themeColor="background1"/>
            </w:rPr>
            <w:t>Click or tap here to enter tex</w:t>
          </w:r>
          <w:r>
            <w:rPr>
              <w:rStyle w:val="PlaceholderText"/>
              <w:rFonts w:eastAsiaTheme="minorHAnsi"/>
              <w:color w:val="FFFFFF" w:themeColor="background1"/>
            </w:rPr>
            <w:t xml:space="preserve">                                                      </w:t>
          </w:r>
          <w:r w:rsidRPr="00270064">
            <w:rPr>
              <w:rStyle w:val="PlaceholderText"/>
              <w:rFonts w:eastAsiaTheme="minorHAnsi"/>
              <w:color w:val="FFFFFF" w:themeColor="background1"/>
            </w:rPr>
            <w:t>t.</w:t>
          </w:r>
        </w:p>
      </w:docPartBody>
    </w:docPart>
    <w:docPart>
      <w:docPartPr>
        <w:name w:val="C0B195EB30964D6E844B33F6B3B145CD"/>
        <w:category>
          <w:name w:val="General"/>
          <w:gallery w:val="placeholder"/>
        </w:category>
        <w:types>
          <w:type w:val="bbPlcHdr"/>
        </w:types>
        <w:behaviors>
          <w:behavior w:val="content"/>
        </w:behaviors>
        <w:guid w:val="{FDFEC997-9660-4151-916B-BECF767B882A}"/>
      </w:docPartPr>
      <w:docPartBody>
        <w:p w:rsidR="000F6F83" w:rsidRDefault="00646793" w:rsidP="00646793">
          <w:pPr>
            <w:pStyle w:val="C0B195EB30964D6E844B33F6B3B145CD"/>
          </w:pPr>
          <w:r w:rsidRPr="00270064">
            <w:rPr>
              <w:rStyle w:val="PlaceholderText"/>
              <w:rFonts w:eastAsiaTheme="minorHAnsi"/>
              <w:color w:val="FFFFFF" w:themeColor="background1"/>
              <w:shd w:val="clear" w:color="auto" w:fill="FFFFFF" w:themeFill="background1"/>
            </w:rPr>
            <w:t>Click here to enter text.</w:t>
          </w:r>
        </w:p>
      </w:docPartBody>
    </w:docPart>
    <w:docPart>
      <w:docPartPr>
        <w:name w:val="4F8B95049B6948339A8A911DB2F78A3A"/>
        <w:category>
          <w:name w:val="General"/>
          <w:gallery w:val="placeholder"/>
        </w:category>
        <w:types>
          <w:type w:val="bbPlcHdr"/>
        </w:types>
        <w:behaviors>
          <w:behavior w:val="content"/>
        </w:behaviors>
        <w:guid w:val="{EF0A0C13-253E-4347-B6DF-6147A0D8378E}"/>
      </w:docPartPr>
      <w:docPartBody>
        <w:p w:rsidR="000F6F83" w:rsidRDefault="00646793" w:rsidP="00646793">
          <w:pPr>
            <w:pStyle w:val="4F8B95049B6948339A8A911DB2F78A3A"/>
          </w:pPr>
          <w:r w:rsidRPr="00270064">
            <w:rPr>
              <w:rStyle w:val="PlaceholderText"/>
              <w:rFonts w:eastAsiaTheme="minorHAnsi"/>
              <w:color w:val="FFFFFF" w:themeColor="background1"/>
            </w:rPr>
            <w:t>here t</w:t>
          </w:r>
          <w:r>
            <w:rPr>
              <w:rStyle w:val="PlaceholderText"/>
              <w:rFonts w:eastAsiaTheme="minorHAnsi"/>
              <w:color w:val="FFFFFF" w:themeColor="background1"/>
            </w:rPr>
            <w:t xml:space="preserve">     </w:t>
          </w:r>
          <w:r w:rsidRPr="00270064">
            <w:rPr>
              <w:rStyle w:val="PlaceholderText"/>
              <w:rFonts w:eastAsiaTheme="minorHAnsi"/>
              <w:color w:val="FFFFFF" w:themeColor="background1"/>
            </w:rPr>
            <w:t>o enter text.</w:t>
          </w:r>
        </w:p>
      </w:docPartBody>
    </w:docPart>
    <w:docPart>
      <w:docPartPr>
        <w:name w:val="B3FFDA7DFC7D43A7AD481D271907B09B"/>
        <w:category>
          <w:name w:val="General"/>
          <w:gallery w:val="placeholder"/>
        </w:category>
        <w:types>
          <w:type w:val="bbPlcHdr"/>
        </w:types>
        <w:behaviors>
          <w:behavior w:val="content"/>
        </w:behaviors>
        <w:guid w:val="{4BB2616E-FFC1-4C32-BC33-A708EF15CB52}"/>
      </w:docPartPr>
      <w:docPartBody>
        <w:p w:rsidR="000F6F83" w:rsidRDefault="00646793" w:rsidP="00646793">
          <w:pPr>
            <w:pStyle w:val="B3FFDA7DFC7D43A7AD481D271907B09B"/>
          </w:pPr>
          <w:r w:rsidRPr="00270064">
            <w:rPr>
              <w:rStyle w:val="PlaceholderText"/>
              <w:rFonts w:eastAsiaTheme="minorHAnsi"/>
              <w:color w:val="FFFFFF" w:themeColor="background1"/>
              <w:shd w:val="clear" w:color="auto" w:fill="FFFFFF" w:themeFill="background1"/>
            </w:rPr>
            <w:t>Click or tap here to en                       ter text.</w:t>
          </w:r>
        </w:p>
      </w:docPartBody>
    </w:docPart>
    <w:docPart>
      <w:docPartPr>
        <w:name w:val="79FC9079B0974892AF8DCB8A5ACD46CF"/>
        <w:category>
          <w:name w:val="General"/>
          <w:gallery w:val="placeholder"/>
        </w:category>
        <w:types>
          <w:type w:val="bbPlcHdr"/>
        </w:types>
        <w:behaviors>
          <w:behavior w:val="content"/>
        </w:behaviors>
        <w:guid w:val="{07AC1800-55CB-408A-91BB-11736582CDF7}"/>
      </w:docPartPr>
      <w:docPartBody>
        <w:p w:rsidR="000F6F83" w:rsidRDefault="00646793" w:rsidP="00646793">
          <w:pPr>
            <w:pStyle w:val="79FC9079B0974892AF8DCB8A5ACD46CF"/>
          </w:pPr>
          <w:r w:rsidRPr="00270064">
            <w:rPr>
              <w:rStyle w:val="PlaceholderText"/>
              <w:rFonts w:eastAsiaTheme="minorHAnsi"/>
              <w:color w:val="FFFFFF" w:themeColor="background1"/>
            </w:rPr>
            <w:t>Click or tap here to                                                   enter text.</w:t>
          </w:r>
        </w:p>
      </w:docPartBody>
    </w:docPart>
    <w:docPart>
      <w:docPartPr>
        <w:name w:val="8908D2BD6A944308A579390F522F25DF"/>
        <w:category>
          <w:name w:val="General"/>
          <w:gallery w:val="placeholder"/>
        </w:category>
        <w:types>
          <w:type w:val="bbPlcHdr"/>
        </w:types>
        <w:behaviors>
          <w:behavior w:val="content"/>
        </w:behaviors>
        <w:guid w:val="{71B8540C-A510-4D19-B346-C7C7D7C8F4FE}"/>
      </w:docPartPr>
      <w:docPartBody>
        <w:p w:rsidR="000F6F83" w:rsidRDefault="00646793" w:rsidP="00646793">
          <w:pPr>
            <w:pStyle w:val="8908D2BD6A944308A579390F522F25DF"/>
          </w:pPr>
          <w:r w:rsidRPr="00270064">
            <w:rPr>
              <w:rStyle w:val="PlaceholderText"/>
              <w:rFonts w:eastAsiaTheme="minorHAnsi"/>
              <w:color w:val="FFFFFF" w:themeColor="background1"/>
            </w:rPr>
            <w:t>Clic tap here to enter text.</w:t>
          </w:r>
        </w:p>
      </w:docPartBody>
    </w:docPart>
    <w:docPart>
      <w:docPartPr>
        <w:name w:val="E36CB425D0944D92BE6C235A5DE1482B"/>
        <w:category>
          <w:name w:val="General"/>
          <w:gallery w:val="placeholder"/>
        </w:category>
        <w:types>
          <w:type w:val="bbPlcHdr"/>
        </w:types>
        <w:behaviors>
          <w:behavior w:val="content"/>
        </w:behaviors>
        <w:guid w:val="{A6F97C23-3216-4F2A-B2C7-FBA99F5B0B55}"/>
      </w:docPartPr>
      <w:docPartBody>
        <w:p w:rsidR="000F6F83" w:rsidRDefault="00646793" w:rsidP="00646793">
          <w:pPr>
            <w:pStyle w:val="E36CB425D0944D92BE6C235A5DE1482B"/>
          </w:pPr>
          <w:r w:rsidRPr="00270064">
            <w:rPr>
              <w:rStyle w:val="PlaceholderText"/>
              <w:rFonts w:eastAsiaTheme="minorHAnsi"/>
              <w:color w:val="FFFFFF" w:themeColor="background1"/>
            </w:rPr>
            <w:t>or tap here to enter text.</w:t>
          </w:r>
        </w:p>
      </w:docPartBody>
    </w:docPart>
    <w:docPart>
      <w:docPartPr>
        <w:name w:val="D3268E5821544BF1B93F265369ED0922"/>
        <w:category>
          <w:name w:val="General"/>
          <w:gallery w:val="placeholder"/>
        </w:category>
        <w:types>
          <w:type w:val="bbPlcHdr"/>
        </w:types>
        <w:behaviors>
          <w:behavior w:val="content"/>
        </w:behaviors>
        <w:guid w:val="{06211F3D-6CDC-4DDC-A203-68A07576E488}"/>
      </w:docPartPr>
      <w:docPartBody>
        <w:p w:rsidR="000F6F83" w:rsidRDefault="00646793" w:rsidP="00646793">
          <w:pPr>
            <w:pStyle w:val="D3268E5821544BF1B93F265369ED0922"/>
          </w:pPr>
          <w:r w:rsidRPr="00270064">
            <w:rPr>
              <w:rStyle w:val="PlaceholderText"/>
              <w:rFonts w:eastAsiaTheme="minorHAnsi"/>
              <w:color w:val="FFFFFF" w:themeColor="background1"/>
            </w:rPr>
            <w:t>enter a date.</w:t>
          </w:r>
        </w:p>
      </w:docPartBody>
    </w:docPart>
    <w:docPart>
      <w:docPartPr>
        <w:name w:val="6BD8C496B7BC43E09F292ED61B2EB002"/>
        <w:category>
          <w:name w:val="General"/>
          <w:gallery w:val="placeholder"/>
        </w:category>
        <w:types>
          <w:type w:val="bbPlcHdr"/>
        </w:types>
        <w:behaviors>
          <w:behavior w:val="content"/>
        </w:behaviors>
        <w:guid w:val="{4991CE55-D683-4335-8DA1-45CC2AF19299}"/>
      </w:docPartPr>
      <w:docPartBody>
        <w:p w:rsidR="000F6F83" w:rsidRDefault="00646793" w:rsidP="00646793">
          <w:pPr>
            <w:pStyle w:val="6BD8C496B7BC43E09F292ED61B2EB002"/>
          </w:pPr>
          <w:r w:rsidRPr="00270064">
            <w:rPr>
              <w:rStyle w:val="PlaceholderText"/>
              <w:rFonts w:eastAsiaTheme="minorHAnsi"/>
              <w:color w:val="FFFFFF" w:themeColor="background1"/>
            </w:rPr>
            <w:t>Click or tap here to enter t                                                      xt.</w:t>
          </w:r>
        </w:p>
      </w:docPartBody>
    </w:docPart>
    <w:docPart>
      <w:docPartPr>
        <w:name w:val="6F8CB629E8924D2396E8CD16EAD83C94"/>
        <w:category>
          <w:name w:val="General"/>
          <w:gallery w:val="placeholder"/>
        </w:category>
        <w:types>
          <w:type w:val="bbPlcHdr"/>
        </w:types>
        <w:behaviors>
          <w:behavior w:val="content"/>
        </w:behaviors>
        <w:guid w:val="{034BFD6E-E26F-4992-8CBA-24252D639666}"/>
      </w:docPartPr>
      <w:docPartBody>
        <w:p w:rsidR="000F6F83" w:rsidRDefault="00646793" w:rsidP="00646793">
          <w:pPr>
            <w:pStyle w:val="6F8CB629E8924D2396E8CD16EAD83C94"/>
          </w:pPr>
          <w:r w:rsidRPr="00270064">
            <w:rPr>
              <w:rStyle w:val="PlaceholderText"/>
              <w:rFonts w:eastAsiaTheme="minorHAnsi"/>
              <w:color w:val="FFFFFF" w:themeColor="background1"/>
            </w:rPr>
            <w:t>Click or tap here to enter text.</w:t>
          </w:r>
        </w:p>
      </w:docPartBody>
    </w:docPart>
    <w:docPart>
      <w:docPartPr>
        <w:name w:val="A0D0A07F6EFF4C17A6D69568A7176D20"/>
        <w:category>
          <w:name w:val="General"/>
          <w:gallery w:val="placeholder"/>
        </w:category>
        <w:types>
          <w:type w:val="bbPlcHdr"/>
        </w:types>
        <w:behaviors>
          <w:behavior w:val="content"/>
        </w:behaviors>
        <w:guid w:val="{6D7E4C14-650D-4EBC-91F1-99D224E7E68E}"/>
      </w:docPartPr>
      <w:docPartBody>
        <w:p w:rsidR="000F6F83" w:rsidRDefault="00646793" w:rsidP="00646793">
          <w:pPr>
            <w:pStyle w:val="A0D0A07F6EFF4C17A6D69568A7176D20"/>
          </w:pPr>
          <w:r w:rsidRPr="00270064">
            <w:rPr>
              <w:rStyle w:val="PlaceholderText"/>
              <w:rFonts w:eastAsiaTheme="minorHAnsi"/>
              <w:color w:val="FFFFFF" w:themeColor="background1"/>
            </w:rPr>
            <w:t>Click or tap here to enter text.</w:t>
          </w:r>
        </w:p>
      </w:docPartBody>
    </w:docPart>
    <w:docPart>
      <w:docPartPr>
        <w:name w:val="3FDC0C4C8800410B8B34D3C01E859F9C"/>
        <w:category>
          <w:name w:val="General"/>
          <w:gallery w:val="placeholder"/>
        </w:category>
        <w:types>
          <w:type w:val="bbPlcHdr"/>
        </w:types>
        <w:behaviors>
          <w:behavior w:val="content"/>
        </w:behaviors>
        <w:guid w:val="{E768FDE8-A2FC-418C-81F5-5E32CFED72BC}"/>
      </w:docPartPr>
      <w:docPartBody>
        <w:p w:rsidR="000F6F83" w:rsidRDefault="00646793" w:rsidP="00646793">
          <w:pPr>
            <w:pStyle w:val="3FDC0C4C8800410B8B34D3C01E859F9C"/>
          </w:pPr>
          <w:r w:rsidRPr="00270064">
            <w:rPr>
              <w:rStyle w:val="PlaceholderText"/>
              <w:rFonts w:eastAsiaTheme="minorHAnsi"/>
              <w:color w:val="FFFFFF" w:themeColor="background1"/>
            </w:rPr>
            <w:t xml:space="preserve">Click or tap here to enter text.                                                 </w:t>
          </w:r>
        </w:p>
      </w:docPartBody>
    </w:docPart>
    <w:docPart>
      <w:docPartPr>
        <w:name w:val="9337BDD199CB40BC984DF8612145156C"/>
        <w:category>
          <w:name w:val="General"/>
          <w:gallery w:val="placeholder"/>
        </w:category>
        <w:types>
          <w:type w:val="bbPlcHdr"/>
        </w:types>
        <w:behaviors>
          <w:behavior w:val="content"/>
        </w:behaviors>
        <w:guid w:val="{CEB635A2-9BB0-4EB6-B562-EEB19F97759C}"/>
      </w:docPartPr>
      <w:docPartBody>
        <w:p w:rsidR="000F6F83" w:rsidRDefault="00646793" w:rsidP="00646793">
          <w:pPr>
            <w:pStyle w:val="9337BDD199CB40BC984DF8612145156C"/>
          </w:pPr>
          <w:r w:rsidRPr="009D1DAB">
            <w:rPr>
              <w:rStyle w:val="PlaceholderText"/>
              <w:rFonts w:eastAsiaTheme="minorHAnsi"/>
              <w:color w:val="FFFFFF" w:themeColor="background1"/>
            </w:rPr>
            <w:t xml:space="preserve">Click or tap here to enter text.                                                       </w:t>
          </w:r>
        </w:p>
      </w:docPartBody>
    </w:docPart>
    <w:docPart>
      <w:docPartPr>
        <w:name w:val="5C1D053376BB4FDD82219C77D551A1A7"/>
        <w:category>
          <w:name w:val="General"/>
          <w:gallery w:val="placeholder"/>
        </w:category>
        <w:types>
          <w:type w:val="bbPlcHdr"/>
        </w:types>
        <w:behaviors>
          <w:behavior w:val="content"/>
        </w:behaviors>
        <w:guid w:val="{0181891A-ED41-4E7D-80E8-0622D7BDCDB5}"/>
      </w:docPartPr>
      <w:docPartBody>
        <w:p w:rsidR="000F6F83" w:rsidRDefault="00646793" w:rsidP="00646793">
          <w:pPr>
            <w:pStyle w:val="5C1D053376BB4FDD82219C77D551A1A7"/>
          </w:pPr>
          <w:r w:rsidRPr="006E47C3">
            <w:rPr>
              <w:rStyle w:val="PlaceholderText"/>
              <w:rFonts w:eastAsiaTheme="minorHAnsi"/>
              <w:color w:val="FFFFFF" w:themeColor="background1"/>
            </w:rPr>
            <w:t xml:space="preserve">Click or tap here to enter text.                                                 </w:t>
          </w:r>
        </w:p>
      </w:docPartBody>
    </w:docPart>
    <w:docPart>
      <w:docPartPr>
        <w:name w:val="655C67B2CC404031BD78A2ADF0EAE837"/>
        <w:category>
          <w:name w:val="General"/>
          <w:gallery w:val="placeholder"/>
        </w:category>
        <w:types>
          <w:type w:val="bbPlcHdr"/>
        </w:types>
        <w:behaviors>
          <w:behavior w:val="content"/>
        </w:behaviors>
        <w:guid w:val="{A5521EA2-AA89-4557-B0A0-3EFF0D8E76AE}"/>
      </w:docPartPr>
      <w:docPartBody>
        <w:p w:rsidR="000F6F83" w:rsidRDefault="00646793" w:rsidP="00646793">
          <w:pPr>
            <w:pStyle w:val="655C67B2CC404031BD78A2ADF0EAE837"/>
          </w:pPr>
          <w:r w:rsidRPr="006E47C3">
            <w:rPr>
              <w:rFonts w:ascii="Arial Narrow" w:hAnsi="Arial Narrow"/>
              <w:color w:val="FFFFFF" w:themeColor="background1"/>
              <w:sz w:val="20"/>
            </w:rPr>
            <w:t xml:space="preserve"> </w:t>
          </w:r>
          <w:r w:rsidRPr="006E47C3">
            <w:rPr>
              <w:rStyle w:val="PlaceholderText"/>
              <w:rFonts w:eastAsiaTheme="minorHAnsi"/>
              <w:color w:val="FFFFFF" w:themeColor="background1"/>
            </w:rPr>
            <w:t>Click or tap here to enter text.</w:t>
          </w:r>
        </w:p>
      </w:docPartBody>
    </w:docPart>
    <w:docPart>
      <w:docPartPr>
        <w:name w:val="4042D2BA14294EA7BB578203FCF06134"/>
        <w:category>
          <w:name w:val="General"/>
          <w:gallery w:val="placeholder"/>
        </w:category>
        <w:types>
          <w:type w:val="bbPlcHdr"/>
        </w:types>
        <w:behaviors>
          <w:behavior w:val="content"/>
        </w:behaviors>
        <w:guid w:val="{F91AE874-DED1-4D48-BDDD-8B1397A519A4}"/>
      </w:docPartPr>
      <w:docPartBody>
        <w:p w:rsidR="000F6F83" w:rsidRDefault="00646793" w:rsidP="00646793">
          <w:pPr>
            <w:pStyle w:val="4042D2BA14294EA7BB578203FCF06134"/>
          </w:pPr>
          <w:r w:rsidRPr="006E47C3">
            <w:rPr>
              <w:rStyle w:val="PlaceholderText"/>
              <w:rFonts w:eastAsiaTheme="minorHAnsi"/>
              <w:color w:val="FFFFFF" w:themeColor="background1"/>
            </w:rPr>
            <w:t>Click or tap to enter a date.</w:t>
          </w:r>
        </w:p>
      </w:docPartBody>
    </w:docPart>
    <w:docPart>
      <w:docPartPr>
        <w:name w:val="8FFACFE4354841FE8A991AF1FB72A358"/>
        <w:category>
          <w:name w:val="General"/>
          <w:gallery w:val="placeholder"/>
        </w:category>
        <w:types>
          <w:type w:val="bbPlcHdr"/>
        </w:types>
        <w:behaviors>
          <w:behavior w:val="content"/>
        </w:behaviors>
        <w:guid w:val="{9D97A219-0759-402A-B19E-58F1B374F325}"/>
      </w:docPartPr>
      <w:docPartBody>
        <w:p w:rsidR="000F6F83" w:rsidRDefault="00646793" w:rsidP="00646793">
          <w:pPr>
            <w:pStyle w:val="8FFACFE4354841FE8A991AF1FB72A358"/>
          </w:pPr>
          <w:r w:rsidRPr="006E47C3">
            <w:rPr>
              <w:rStyle w:val="PlaceholderText"/>
              <w:rFonts w:eastAsiaTheme="minorHAnsi"/>
              <w:color w:val="FFFFFF" w:themeColor="background1"/>
            </w:rPr>
            <w:t>Click or tap here to enter text.</w:t>
          </w:r>
        </w:p>
      </w:docPartBody>
    </w:docPart>
    <w:docPart>
      <w:docPartPr>
        <w:name w:val="FB4692A99DEB410AA382FB5DB79C0E24"/>
        <w:category>
          <w:name w:val="General"/>
          <w:gallery w:val="placeholder"/>
        </w:category>
        <w:types>
          <w:type w:val="bbPlcHdr"/>
        </w:types>
        <w:behaviors>
          <w:behavior w:val="content"/>
        </w:behaviors>
        <w:guid w:val="{2B348BE3-C828-48D9-9E65-F1F9E9ED8CA2}"/>
      </w:docPartPr>
      <w:docPartBody>
        <w:p w:rsidR="000F6F83" w:rsidRDefault="00646793" w:rsidP="00646793">
          <w:pPr>
            <w:pStyle w:val="FB4692A99DEB410AA382FB5DB79C0E24"/>
          </w:pPr>
          <w:r w:rsidRPr="006E47C3">
            <w:rPr>
              <w:rStyle w:val="PlaceholderText"/>
              <w:rFonts w:eastAsiaTheme="minorHAnsi"/>
              <w:color w:val="FFFFFF" w:themeColor="background1"/>
            </w:rPr>
            <w:t>Click or tap here to enter text                                                            .</w:t>
          </w:r>
        </w:p>
      </w:docPartBody>
    </w:docPart>
    <w:docPart>
      <w:docPartPr>
        <w:name w:val="4F5DF009B2AE4AE196713F9F77E629B3"/>
        <w:category>
          <w:name w:val="General"/>
          <w:gallery w:val="placeholder"/>
        </w:category>
        <w:types>
          <w:type w:val="bbPlcHdr"/>
        </w:types>
        <w:behaviors>
          <w:behavior w:val="content"/>
        </w:behaviors>
        <w:guid w:val="{603619B1-8FB2-44C0-83BB-EB77E2365973}"/>
      </w:docPartPr>
      <w:docPartBody>
        <w:p w:rsidR="000F6F83" w:rsidRDefault="00646793" w:rsidP="00646793">
          <w:pPr>
            <w:pStyle w:val="4F5DF009B2AE4AE196713F9F77E629B3"/>
          </w:pPr>
          <w:r w:rsidRPr="006E47C3">
            <w:rPr>
              <w:rFonts w:ascii="Arial Narrow" w:hAnsi="Arial Narrow"/>
              <w:color w:val="FFFFFF" w:themeColor="background1"/>
              <w:sz w:val="20"/>
            </w:rPr>
            <w:t xml:space="preserve"> </w:t>
          </w:r>
          <w:r w:rsidRPr="006E47C3">
            <w:rPr>
              <w:rStyle w:val="PlaceholderText"/>
              <w:rFonts w:eastAsiaTheme="minorHAnsi"/>
              <w:color w:val="FFFFFF" w:themeColor="background1"/>
            </w:rPr>
            <w:t>Click or tap here to enter text.</w:t>
          </w:r>
        </w:p>
      </w:docPartBody>
    </w:docPart>
    <w:docPart>
      <w:docPartPr>
        <w:name w:val="41EE2D9201EB4E0D9D6F344718EEDE2D"/>
        <w:category>
          <w:name w:val="General"/>
          <w:gallery w:val="placeholder"/>
        </w:category>
        <w:types>
          <w:type w:val="bbPlcHdr"/>
        </w:types>
        <w:behaviors>
          <w:behavior w:val="content"/>
        </w:behaviors>
        <w:guid w:val="{CCDC98A3-2001-4E53-9792-59DD32816C67}"/>
      </w:docPartPr>
      <w:docPartBody>
        <w:p w:rsidR="000F6F83" w:rsidRDefault="00646793" w:rsidP="00646793">
          <w:pPr>
            <w:pStyle w:val="41EE2D9201EB4E0D9D6F344718EEDE2D"/>
          </w:pPr>
          <w:r w:rsidRPr="006E47C3">
            <w:rPr>
              <w:rStyle w:val="PlaceholderText"/>
              <w:rFonts w:eastAsiaTheme="minorHAnsi"/>
              <w:color w:val="FFFFFF" w:themeColor="background1"/>
            </w:rPr>
            <w:t>Click or tap to enter a date.</w:t>
          </w:r>
        </w:p>
      </w:docPartBody>
    </w:docPart>
    <w:docPart>
      <w:docPartPr>
        <w:name w:val="D94E502917EE494693728B47D626135E"/>
        <w:category>
          <w:name w:val="General"/>
          <w:gallery w:val="placeholder"/>
        </w:category>
        <w:types>
          <w:type w:val="bbPlcHdr"/>
        </w:types>
        <w:behaviors>
          <w:behavior w:val="content"/>
        </w:behaviors>
        <w:guid w:val="{374EC069-4B4B-4469-A389-03376756C214}"/>
      </w:docPartPr>
      <w:docPartBody>
        <w:p w:rsidR="000F6F83" w:rsidRDefault="00646793" w:rsidP="00646793">
          <w:pPr>
            <w:pStyle w:val="D94E502917EE494693728B47D626135E"/>
          </w:pPr>
          <w:r w:rsidRPr="006E47C3">
            <w:rPr>
              <w:rStyle w:val="PlaceholderText"/>
              <w:rFonts w:eastAsiaTheme="minorHAnsi"/>
              <w:color w:val="FFFFFF" w:themeColor="background1"/>
            </w:rPr>
            <w:t>Click or tap here to enter text.</w:t>
          </w:r>
        </w:p>
      </w:docPartBody>
    </w:docPart>
    <w:docPart>
      <w:docPartPr>
        <w:name w:val="4BFB5684459E4F359CC6662862F88970"/>
        <w:category>
          <w:name w:val="General"/>
          <w:gallery w:val="placeholder"/>
        </w:category>
        <w:types>
          <w:type w:val="bbPlcHdr"/>
        </w:types>
        <w:behaviors>
          <w:behavior w:val="content"/>
        </w:behaviors>
        <w:guid w:val="{B46570BC-1849-4383-ACC4-6083040B7766}"/>
      </w:docPartPr>
      <w:docPartBody>
        <w:p w:rsidR="000F6F83" w:rsidRDefault="00646793" w:rsidP="00646793">
          <w:pPr>
            <w:pStyle w:val="4BFB5684459E4F359CC6662862F88970"/>
          </w:pPr>
          <w:r w:rsidRPr="006E47C3">
            <w:rPr>
              <w:rStyle w:val="PlaceholderText"/>
              <w:rFonts w:eastAsiaTheme="minorHAnsi"/>
              <w:color w:val="FFFFFF" w:themeColor="background1"/>
            </w:rPr>
            <w:t>Click or tap here to enter text                                                            .</w:t>
          </w:r>
        </w:p>
      </w:docPartBody>
    </w:docPart>
    <w:docPart>
      <w:docPartPr>
        <w:name w:val="7073815A5D5C47E3A9C939775998A486"/>
        <w:category>
          <w:name w:val="General"/>
          <w:gallery w:val="placeholder"/>
        </w:category>
        <w:types>
          <w:type w:val="bbPlcHdr"/>
        </w:types>
        <w:behaviors>
          <w:behavior w:val="content"/>
        </w:behaviors>
        <w:guid w:val="{EBC83651-C826-46AA-8588-D15462326DE6}"/>
      </w:docPartPr>
      <w:docPartBody>
        <w:p w:rsidR="000F6F83" w:rsidRDefault="00646793" w:rsidP="00646793">
          <w:pPr>
            <w:pStyle w:val="7073815A5D5C47E3A9C939775998A486"/>
          </w:pPr>
          <w:r w:rsidRPr="006E47C3">
            <w:rPr>
              <w:rFonts w:ascii="Arial Narrow" w:hAnsi="Arial Narrow"/>
              <w:color w:val="FFFFFF" w:themeColor="background1"/>
              <w:sz w:val="20"/>
            </w:rPr>
            <w:t xml:space="preserve"> </w:t>
          </w:r>
          <w:r w:rsidRPr="006E47C3">
            <w:rPr>
              <w:rStyle w:val="PlaceholderText"/>
              <w:rFonts w:eastAsiaTheme="minorHAnsi"/>
              <w:color w:val="FFFFFF" w:themeColor="background1"/>
            </w:rPr>
            <w:t>Click or tap here to enter text.</w:t>
          </w:r>
        </w:p>
      </w:docPartBody>
    </w:docPart>
    <w:docPart>
      <w:docPartPr>
        <w:name w:val="5CD2A1E17EB744C7B1381CBE9A6DAFA7"/>
        <w:category>
          <w:name w:val="General"/>
          <w:gallery w:val="placeholder"/>
        </w:category>
        <w:types>
          <w:type w:val="bbPlcHdr"/>
        </w:types>
        <w:behaviors>
          <w:behavior w:val="content"/>
        </w:behaviors>
        <w:guid w:val="{C31FD9D3-7B52-4DFD-95DC-F40E42E1DE07}"/>
      </w:docPartPr>
      <w:docPartBody>
        <w:p w:rsidR="000F6F83" w:rsidRDefault="00646793" w:rsidP="00646793">
          <w:pPr>
            <w:pStyle w:val="5CD2A1E17EB744C7B1381CBE9A6DAFA7"/>
          </w:pPr>
          <w:r w:rsidRPr="006E47C3">
            <w:rPr>
              <w:rStyle w:val="PlaceholderText"/>
              <w:rFonts w:eastAsiaTheme="minorHAnsi"/>
              <w:color w:val="FFFFFF" w:themeColor="background1"/>
            </w:rPr>
            <w:t>Click or tap to enter a date.</w:t>
          </w:r>
        </w:p>
      </w:docPartBody>
    </w:docPart>
    <w:docPart>
      <w:docPartPr>
        <w:name w:val="F5711FCF3EC84FF98A0C02017B79CDD8"/>
        <w:category>
          <w:name w:val="General"/>
          <w:gallery w:val="placeholder"/>
        </w:category>
        <w:types>
          <w:type w:val="bbPlcHdr"/>
        </w:types>
        <w:behaviors>
          <w:behavior w:val="content"/>
        </w:behaviors>
        <w:guid w:val="{5310B35B-B9A1-49A8-8A8F-A88B20214F51}"/>
      </w:docPartPr>
      <w:docPartBody>
        <w:p w:rsidR="000F6F83" w:rsidRDefault="00646793" w:rsidP="00646793">
          <w:pPr>
            <w:pStyle w:val="F5711FCF3EC84FF98A0C02017B79CDD8"/>
          </w:pPr>
          <w:r w:rsidRPr="006E47C3">
            <w:rPr>
              <w:rStyle w:val="PlaceholderText"/>
              <w:rFonts w:eastAsiaTheme="minorHAnsi"/>
              <w:color w:val="FFFFFF" w:themeColor="background1"/>
            </w:rPr>
            <w:t>Click or tap here to enter text.</w:t>
          </w:r>
        </w:p>
      </w:docPartBody>
    </w:docPart>
    <w:docPart>
      <w:docPartPr>
        <w:name w:val="B26A902425384026A0D763824701B368"/>
        <w:category>
          <w:name w:val="General"/>
          <w:gallery w:val="placeholder"/>
        </w:category>
        <w:types>
          <w:type w:val="bbPlcHdr"/>
        </w:types>
        <w:behaviors>
          <w:behavior w:val="content"/>
        </w:behaviors>
        <w:guid w:val="{BFE44AD8-6684-4836-A59E-8D16C510EA90}"/>
      </w:docPartPr>
      <w:docPartBody>
        <w:p w:rsidR="000F6F83" w:rsidRDefault="00646793" w:rsidP="00646793">
          <w:pPr>
            <w:pStyle w:val="B26A902425384026A0D763824701B368"/>
          </w:pPr>
          <w:r w:rsidRPr="006E47C3">
            <w:rPr>
              <w:rStyle w:val="PlaceholderText"/>
              <w:rFonts w:eastAsiaTheme="minorHAnsi"/>
              <w:color w:val="FFFFFF" w:themeColor="background1"/>
            </w:rPr>
            <w:t>Click or tap here to enter text                                                            .</w:t>
          </w:r>
        </w:p>
      </w:docPartBody>
    </w:docPart>
    <w:docPart>
      <w:docPartPr>
        <w:name w:val="896B494582F2400DB04FFD768514704F"/>
        <w:category>
          <w:name w:val="General"/>
          <w:gallery w:val="placeholder"/>
        </w:category>
        <w:types>
          <w:type w:val="bbPlcHdr"/>
        </w:types>
        <w:behaviors>
          <w:behavior w:val="content"/>
        </w:behaviors>
        <w:guid w:val="{C1BD27A2-32ED-41EB-A23F-BD4252E5AA22}"/>
      </w:docPartPr>
      <w:docPartBody>
        <w:p w:rsidR="000F6F83" w:rsidRDefault="00646793" w:rsidP="00646793">
          <w:pPr>
            <w:pStyle w:val="896B494582F2400DB04FFD768514704F"/>
          </w:pPr>
          <w:r w:rsidRPr="006E47C3">
            <w:rPr>
              <w:rFonts w:ascii="Arial Narrow" w:hAnsi="Arial Narrow"/>
              <w:color w:val="FFFFFF" w:themeColor="background1"/>
              <w:sz w:val="20"/>
            </w:rPr>
            <w:t xml:space="preserve"> </w:t>
          </w:r>
          <w:r w:rsidRPr="006E47C3">
            <w:rPr>
              <w:rStyle w:val="PlaceholderText"/>
              <w:rFonts w:eastAsiaTheme="minorHAnsi"/>
              <w:color w:val="FFFFFF" w:themeColor="background1"/>
            </w:rPr>
            <w:t>Click or tap here to enter text.</w:t>
          </w:r>
        </w:p>
      </w:docPartBody>
    </w:docPart>
    <w:docPart>
      <w:docPartPr>
        <w:name w:val="AFE31465A2E244C8B8EE7792D4331778"/>
        <w:category>
          <w:name w:val="General"/>
          <w:gallery w:val="placeholder"/>
        </w:category>
        <w:types>
          <w:type w:val="bbPlcHdr"/>
        </w:types>
        <w:behaviors>
          <w:behavior w:val="content"/>
        </w:behaviors>
        <w:guid w:val="{3E80E066-DAC0-416D-8713-82FEBA1214BD}"/>
      </w:docPartPr>
      <w:docPartBody>
        <w:p w:rsidR="000F6F83" w:rsidRDefault="00646793" w:rsidP="00646793">
          <w:pPr>
            <w:pStyle w:val="AFE31465A2E244C8B8EE7792D4331778"/>
          </w:pPr>
          <w:r w:rsidRPr="006E47C3">
            <w:rPr>
              <w:rStyle w:val="PlaceholderText"/>
              <w:rFonts w:eastAsiaTheme="minorHAnsi"/>
              <w:color w:val="FFFFFF" w:themeColor="background1"/>
            </w:rPr>
            <w:t>Click or tap to enter a date.</w:t>
          </w:r>
        </w:p>
      </w:docPartBody>
    </w:docPart>
    <w:docPart>
      <w:docPartPr>
        <w:name w:val="241F83E7097B468E8FAE38784486A2DF"/>
        <w:category>
          <w:name w:val="General"/>
          <w:gallery w:val="placeholder"/>
        </w:category>
        <w:types>
          <w:type w:val="bbPlcHdr"/>
        </w:types>
        <w:behaviors>
          <w:behavior w:val="content"/>
        </w:behaviors>
        <w:guid w:val="{4D7318A3-A6BE-42A7-A0B7-DC03A7A99927}"/>
      </w:docPartPr>
      <w:docPartBody>
        <w:p w:rsidR="000F6F83" w:rsidRDefault="00646793" w:rsidP="00646793">
          <w:pPr>
            <w:pStyle w:val="241F83E7097B468E8FAE38784486A2DF"/>
          </w:pPr>
          <w:r w:rsidRPr="006E47C3">
            <w:rPr>
              <w:rStyle w:val="PlaceholderText"/>
              <w:rFonts w:eastAsiaTheme="minorHAnsi"/>
              <w:color w:val="FFFFFF" w:themeColor="background1"/>
            </w:rPr>
            <w:t>Click or tap here to enter text.</w:t>
          </w:r>
        </w:p>
      </w:docPartBody>
    </w:docPart>
    <w:docPart>
      <w:docPartPr>
        <w:name w:val="BACC2E962B4E44DC92322A7EAA4119B7"/>
        <w:category>
          <w:name w:val="General"/>
          <w:gallery w:val="placeholder"/>
        </w:category>
        <w:types>
          <w:type w:val="bbPlcHdr"/>
        </w:types>
        <w:behaviors>
          <w:behavior w:val="content"/>
        </w:behaviors>
        <w:guid w:val="{08EB61AF-739F-47BA-813E-306F0775CA98}"/>
      </w:docPartPr>
      <w:docPartBody>
        <w:p w:rsidR="000F6F83" w:rsidRDefault="00646793" w:rsidP="00646793">
          <w:pPr>
            <w:pStyle w:val="BACC2E962B4E44DC92322A7EAA4119B7"/>
          </w:pPr>
          <w:r w:rsidRPr="006E47C3">
            <w:rPr>
              <w:rStyle w:val="PlaceholderText"/>
              <w:rFonts w:eastAsiaTheme="minorHAnsi"/>
              <w:color w:val="FFFFFF" w:themeColor="background1"/>
            </w:rPr>
            <w:t>Click or tap here to enter text                                                            .</w:t>
          </w:r>
        </w:p>
      </w:docPartBody>
    </w:docPart>
    <w:docPart>
      <w:docPartPr>
        <w:name w:val="BAA4A24DABBA41F39A1E0CA8192C2EF7"/>
        <w:category>
          <w:name w:val="General"/>
          <w:gallery w:val="placeholder"/>
        </w:category>
        <w:types>
          <w:type w:val="bbPlcHdr"/>
        </w:types>
        <w:behaviors>
          <w:behavior w:val="content"/>
        </w:behaviors>
        <w:guid w:val="{CAAA1124-CC54-45E6-817B-DB090716E9F3}"/>
      </w:docPartPr>
      <w:docPartBody>
        <w:p w:rsidR="00F04377" w:rsidRDefault="00F04377" w:rsidP="00F04377">
          <w:pPr>
            <w:pStyle w:val="BAA4A24DABBA41F39A1E0CA8192C2EF7"/>
          </w:pPr>
          <w:r w:rsidRPr="00650D48">
            <w:rPr>
              <w:rStyle w:val="PlaceholderText"/>
              <w:b/>
              <w:color w:val="FFFFFF" w:themeColor="background1"/>
              <w:sz w:val="20"/>
              <w:szCs w:val="20"/>
            </w:rPr>
            <w:t>Clic or tap here to enter text.</w:t>
          </w:r>
        </w:p>
      </w:docPartBody>
    </w:docPart>
    <w:docPart>
      <w:docPartPr>
        <w:name w:val="9B41BBFA55824E85A2F1541F9D67CD63"/>
        <w:category>
          <w:name w:val="General"/>
          <w:gallery w:val="placeholder"/>
        </w:category>
        <w:types>
          <w:type w:val="bbPlcHdr"/>
        </w:types>
        <w:behaviors>
          <w:behavior w:val="content"/>
        </w:behaviors>
        <w:guid w:val="{D08D0EC3-6F63-4AF6-B795-76288E0C7EFA}"/>
      </w:docPartPr>
      <w:docPartBody>
        <w:p w:rsidR="00F04377" w:rsidRDefault="00F04377" w:rsidP="00F04377">
          <w:pPr>
            <w:pStyle w:val="9B41BBFA55824E85A2F1541F9D67CD63"/>
          </w:pPr>
          <w:r w:rsidRPr="00650D48">
            <w:rPr>
              <w:rFonts w:ascii="Arial Narrow" w:hAnsi="Arial Narrow"/>
              <w:b/>
              <w:color w:val="FFFFFF" w:themeColor="background1"/>
              <w:sz w:val="18"/>
              <w:szCs w:val="18"/>
            </w:rPr>
            <w:t>date</w:t>
          </w:r>
        </w:p>
      </w:docPartBody>
    </w:docPart>
    <w:docPart>
      <w:docPartPr>
        <w:name w:val="89DBC115B244446889A50F79CEFAF9BA"/>
        <w:category>
          <w:name w:val="General"/>
          <w:gallery w:val="placeholder"/>
        </w:category>
        <w:types>
          <w:type w:val="bbPlcHdr"/>
        </w:types>
        <w:behaviors>
          <w:behavior w:val="content"/>
        </w:behaviors>
        <w:guid w:val="{2BD6C766-9A39-480A-8F69-261924B89784}"/>
      </w:docPartPr>
      <w:docPartBody>
        <w:p w:rsidR="00F04377" w:rsidRDefault="00F04377" w:rsidP="00F04377">
          <w:pPr>
            <w:pStyle w:val="89DBC115B244446889A50F79CEFAF9BA"/>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F4D54447425548EDA27D49B3D1D24EC1"/>
        <w:category>
          <w:name w:val="General"/>
          <w:gallery w:val="placeholder"/>
        </w:category>
        <w:types>
          <w:type w:val="bbPlcHdr"/>
        </w:types>
        <w:behaviors>
          <w:behavior w:val="content"/>
        </w:behaviors>
        <w:guid w:val="{B846EBCF-E391-4188-8313-90E5267E74A1}"/>
      </w:docPartPr>
      <w:docPartBody>
        <w:p w:rsidR="00F04377" w:rsidRDefault="00F04377" w:rsidP="00F04377">
          <w:pPr>
            <w:pStyle w:val="F4D54447425548EDA27D49B3D1D24EC1"/>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2CCB3304C9164FF0B65E0F21805E8CCA"/>
        <w:category>
          <w:name w:val="General"/>
          <w:gallery w:val="placeholder"/>
        </w:category>
        <w:types>
          <w:type w:val="bbPlcHdr"/>
        </w:types>
        <w:behaviors>
          <w:behavior w:val="content"/>
        </w:behaviors>
        <w:guid w:val="{E2AA175C-8D03-46B0-BC27-4367587C8200}"/>
      </w:docPartPr>
      <w:docPartBody>
        <w:p w:rsidR="00F04377" w:rsidRDefault="00F04377" w:rsidP="00F04377">
          <w:pPr>
            <w:pStyle w:val="2CCB3304C9164FF0B65E0F21805E8CCA"/>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859435EB60EC497992D8E64BA168210F"/>
        <w:category>
          <w:name w:val="General"/>
          <w:gallery w:val="placeholder"/>
        </w:category>
        <w:types>
          <w:type w:val="bbPlcHdr"/>
        </w:types>
        <w:behaviors>
          <w:behavior w:val="content"/>
        </w:behaviors>
        <w:guid w:val="{E9F2EE58-8CDC-4D9B-B462-FEBA8DA4D148}"/>
      </w:docPartPr>
      <w:docPartBody>
        <w:p w:rsidR="00F04377" w:rsidRDefault="00F04377" w:rsidP="00F04377">
          <w:pPr>
            <w:pStyle w:val="859435EB60EC497992D8E64BA168210F"/>
          </w:pPr>
          <w:r w:rsidRPr="00650D48">
            <w:rPr>
              <w:rStyle w:val="PlaceholderText"/>
              <w:b/>
              <w:color w:val="FFFFFF" w:themeColor="background1"/>
              <w:sz w:val="20"/>
              <w:szCs w:val="20"/>
            </w:rPr>
            <w:t>Clic or tap here to enter text.</w:t>
          </w:r>
        </w:p>
      </w:docPartBody>
    </w:docPart>
    <w:docPart>
      <w:docPartPr>
        <w:name w:val="00D661AE010E4E898A6BD51964339C03"/>
        <w:category>
          <w:name w:val="General"/>
          <w:gallery w:val="placeholder"/>
        </w:category>
        <w:types>
          <w:type w:val="bbPlcHdr"/>
        </w:types>
        <w:behaviors>
          <w:behavior w:val="content"/>
        </w:behaviors>
        <w:guid w:val="{CF23E4C7-4F6D-4E3D-AED9-D4096C007CFB}"/>
      </w:docPartPr>
      <w:docPartBody>
        <w:p w:rsidR="00F04377" w:rsidRDefault="00F04377" w:rsidP="00F04377">
          <w:pPr>
            <w:pStyle w:val="00D661AE010E4E898A6BD51964339C03"/>
          </w:pPr>
          <w:r w:rsidRPr="00650D48">
            <w:rPr>
              <w:rFonts w:ascii="Arial Narrow" w:hAnsi="Arial Narrow"/>
              <w:b/>
              <w:color w:val="FFFFFF" w:themeColor="background1"/>
              <w:sz w:val="18"/>
              <w:szCs w:val="18"/>
            </w:rPr>
            <w:t>date</w:t>
          </w:r>
        </w:p>
      </w:docPartBody>
    </w:docPart>
    <w:docPart>
      <w:docPartPr>
        <w:name w:val="DDAA8A8B760C4BB1A0F6D23E5345EEC9"/>
        <w:category>
          <w:name w:val="General"/>
          <w:gallery w:val="placeholder"/>
        </w:category>
        <w:types>
          <w:type w:val="bbPlcHdr"/>
        </w:types>
        <w:behaviors>
          <w:behavior w:val="content"/>
        </w:behaviors>
        <w:guid w:val="{8CE55732-D7D6-4910-861C-E7828CAFB89C}"/>
      </w:docPartPr>
      <w:docPartBody>
        <w:p w:rsidR="00F04377" w:rsidRDefault="00F04377" w:rsidP="00F04377">
          <w:pPr>
            <w:pStyle w:val="DDAA8A8B760C4BB1A0F6D23E5345EEC9"/>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205EF4B9CA5D4A19B4C257A33450984F"/>
        <w:category>
          <w:name w:val="General"/>
          <w:gallery w:val="placeholder"/>
        </w:category>
        <w:types>
          <w:type w:val="bbPlcHdr"/>
        </w:types>
        <w:behaviors>
          <w:behavior w:val="content"/>
        </w:behaviors>
        <w:guid w:val="{3C2A78A3-065F-4BFB-92B1-B3F5C02A995C}"/>
      </w:docPartPr>
      <w:docPartBody>
        <w:p w:rsidR="00F04377" w:rsidRDefault="00F04377" w:rsidP="00F04377">
          <w:pPr>
            <w:pStyle w:val="205EF4B9CA5D4A19B4C257A33450984F"/>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AF3E333EFED141D78B7EA7B2E241C410"/>
        <w:category>
          <w:name w:val="General"/>
          <w:gallery w:val="placeholder"/>
        </w:category>
        <w:types>
          <w:type w:val="bbPlcHdr"/>
        </w:types>
        <w:behaviors>
          <w:behavior w:val="content"/>
        </w:behaviors>
        <w:guid w:val="{9EEE5878-E90E-4CCC-ADFA-F470CA7F1708}"/>
      </w:docPartPr>
      <w:docPartBody>
        <w:p w:rsidR="00F04377" w:rsidRDefault="00F04377" w:rsidP="00F04377">
          <w:pPr>
            <w:pStyle w:val="AF3E333EFED141D78B7EA7B2E241C410"/>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D96A2F73B66E4809BC9F01B337F3AABE"/>
        <w:category>
          <w:name w:val="General"/>
          <w:gallery w:val="placeholder"/>
        </w:category>
        <w:types>
          <w:type w:val="bbPlcHdr"/>
        </w:types>
        <w:behaviors>
          <w:behavior w:val="content"/>
        </w:behaviors>
        <w:guid w:val="{DEC35061-3820-446A-8AED-9D194823487E}"/>
      </w:docPartPr>
      <w:docPartBody>
        <w:p w:rsidR="00F04377" w:rsidRDefault="00F04377" w:rsidP="00F04377">
          <w:pPr>
            <w:pStyle w:val="D96A2F73B66E4809BC9F01B337F3AABE"/>
          </w:pPr>
          <w:r w:rsidRPr="00650D48">
            <w:rPr>
              <w:rStyle w:val="PlaceholderText"/>
              <w:b/>
              <w:color w:val="FFFFFF" w:themeColor="background1"/>
              <w:sz w:val="20"/>
              <w:szCs w:val="20"/>
            </w:rPr>
            <w:t>Clic or tap here to enter text.</w:t>
          </w:r>
        </w:p>
      </w:docPartBody>
    </w:docPart>
    <w:docPart>
      <w:docPartPr>
        <w:name w:val="07405BB4D1C24DBBBB5582DA6E547FA2"/>
        <w:category>
          <w:name w:val="General"/>
          <w:gallery w:val="placeholder"/>
        </w:category>
        <w:types>
          <w:type w:val="bbPlcHdr"/>
        </w:types>
        <w:behaviors>
          <w:behavior w:val="content"/>
        </w:behaviors>
        <w:guid w:val="{E991A633-D63E-43A2-B252-54794E4D2CAF}"/>
      </w:docPartPr>
      <w:docPartBody>
        <w:p w:rsidR="00F04377" w:rsidRDefault="00F04377" w:rsidP="00F04377">
          <w:pPr>
            <w:pStyle w:val="07405BB4D1C24DBBBB5582DA6E547FA2"/>
          </w:pPr>
          <w:r w:rsidRPr="00650D48">
            <w:rPr>
              <w:rFonts w:ascii="Arial Narrow" w:hAnsi="Arial Narrow"/>
              <w:b/>
              <w:color w:val="FFFFFF" w:themeColor="background1"/>
              <w:sz w:val="18"/>
              <w:szCs w:val="18"/>
            </w:rPr>
            <w:t>date</w:t>
          </w:r>
        </w:p>
      </w:docPartBody>
    </w:docPart>
    <w:docPart>
      <w:docPartPr>
        <w:name w:val="76DD957A1F1042D08866EF82F2E65B1B"/>
        <w:category>
          <w:name w:val="General"/>
          <w:gallery w:val="placeholder"/>
        </w:category>
        <w:types>
          <w:type w:val="bbPlcHdr"/>
        </w:types>
        <w:behaviors>
          <w:behavior w:val="content"/>
        </w:behaviors>
        <w:guid w:val="{8B84C199-1130-4B5E-89BF-78AA2FA09D1A}"/>
      </w:docPartPr>
      <w:docPartBody>
        <w:p w:rsidR="00F04377" w:rsidRDefault="00F04377" w:rsidP="00F04377">
          <w:pPr>
            <w:pStyle w:val="76DD957A1F1042D08866EF82F2E65B1B"/>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5046250838F34A278965AC33C766AC06"/>
        <w:category>
          <w:name w:val="General"/>
          <w:gallery w:val="placeholder"/>
        </w:category>
        <w:types>
          <w:type w:val="bbPlcHdr"/>
        </w:types>
        <w:behaviors>
          <w:behavior w:val="content"/>
        </w:behaviors>
        <w:guid w:val="{2A510814-BD35-4EC7-963F-02D0AFDA867A}"/>
      </w:docPartPr>
      <w:docPartBody>
        <w:p w:rsidR="00F04377" w:rsidRDefault="00F04377" w:rsidP="00F04377">
          <w:pPr>
            <w:pStyle w:val="5046250838F34A278965AC33C766AC06"/>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AD1C98ADC0E241B2A5BAADCBEE10603C"/>
        <w:category>
          <w:name w:val="General"/>
          <w:gallery w:val="placeholder"/>
        </w:category>
        <w:types>
          <w:type w:val="bbPlcHdr"/>
        </w:types>
        <w:behaviors>
          <w:behavior w:val="content"/>
        </w:behaviors>
        <w:guid w:val="{E737AA82-DE6A-44FA-8C99-52134BDA4584}"/>
      </w:docPartPr>
      <w:docPartBody>
        <w:p w:rsidR="00F04377" w:rsidRDefault="00F04377" w:rsidP="00F04377">
          <w:pPr>
            <w:pStyle w:val="AD1C98ADC0E241B2A5BAADCBEE10603C"/>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FE4AB73885714B7994C9A41B950D1162"/>
        <w:category>
          <w:name w:val="General"/>
          <w:gallery w:val="placeholder"/>
        </w:category>
        <w:types>
          <w:type w:val="bbPlcHdr"/>
        </w:types>
        <w:behaviors>
          <w:behavior w:val="content"/>
        </w:behaviors>
        <w:guid w:val="{667453E3-F350-4F4C-A9DF-68A12F140DD4}"/>
      </w:docPartPr>
      <w:docPartBody>
        <w:p w:rsidR="00F04377" w:rsidRDefault="00F04377" w:rsidP="00F04377">
          <w:pPr>
            <w:pStyle w:val="FE4AB73885714B7994C9A41B950D1162"/>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30FF7D881B934B968150A226D21775D7"/>
        <w:category>
          <w:name w:val="General"/>
          <w:gallery w:val="placeholder"/>
        </w:category>
        <w:types>
          <w:type w:val="bbPlcHdr"/>
        </w:types>
        <w:behaviors>
          <w:behavior w:val="content"/>
        </w:behaviors>
        <w:guid w:val="{A19F656D-8E23-4D0F-87B6-2958D52AF0B1}"/>
      </w:docPartPr>
      <w:docPartBody>
        <w:p w:rsidR="00F04377" w:rsidRDefault="00F04377" w:rsidP="00F04377">
          <w:pPr>
            <w:pStyle w:val="30FF7D881B934B968150A226D21775D7"/>
          </w:pPr>
          <w:r w:rsidRPr="00650D48">
            <w:rPr>
              <w:rFonts w:ascii="Arial Narrow" w:hAnsi="Arial Narrow"/>
              <w:b/>
              <w:color w:val="FFFFFF" w:themeColor="background1"/>
              <w:sz w:val="18"/>
              <w:szCs w:val="18"/>
            </w:rPr>
            <w:t>date</w:t>
          </w:r>
        </w:p>
      </w:docPartBody>
    </w:docPart>
    <w:docPart>
      <w:docPartPr>
        <w:name w:val="062A114EF0F14F55A4462CA79B40CF28"/>
        <w:category>
          <w:name w:val="General"/>
          <w:gallery w:val="placeholder"/>
        </w:category>
        <w:types>
          <w:type w:val="bbPlcHdr"/>
        </w:types>
        <w:behaviors>
          <w:behavior w:val="content"/>
        </w:behaviors>
        <w:guid w:val="{F0166AE5-7256-4133-9575-B2C7B8D28731}"/>
      </w:docPartPr>
      <w:docPartBody>
        <w:p w:rsidR="00F04377" w:rsidRDefault="00F04377" w:rsidP="00F04377">
          <w:pPr>
            <w:pStyle w:val="062A114EF0F14F55A4462CA79B40CF28"/>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69348E5C51EC4ED88BC377B2F50B1CB8"/>
        <w:category>
          <w:name w:val="General"/>
          <w:gallery w:val="placeholder"/>
        </w:category>
        <w:types>
          <w:type w:val="bbPlcHdr"/>
        </w:types>
        <w:behaviors>
          <w:behavior w:val="content"/>
        </w:behaviors>
        <w:guid w:val="{5CAD9880-A521-463B-AA1D-DBB3EA968F53}"/>
      </w:docPartPr>
      <w:docPartBody>
        <w:p w:rsidR="00F04377" w:rsidRDefault="00F04377" w:rsidP="00F04377">
          <w:pPr>
            <w:pStyle w:val="69348E5C51EC4ED88BC377B2F50B1CB8"/>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3C2D6238C8944F949A356FDE45B51816"/>
        <w:category>
          <w:name w:val="General"/>
          <w:gallery w:val="placeholder"/>
        </w:category>
        <w:types>
          <w:type w:val="bbPlcHdr"/>
        </w:types>
        <w:behaviors>
          <w:behavior w:val="content"/>
        </w:behaviors>
        <w:guid w:val="{64960207-B46F-423C-8C15-7CEAE5EFB4FF}"/>
      </w:docPartPr>
      <w:docPartBody>
        <w:p w:rsidR="00F04377" w:rsidRDefault="00F04377" w:rsidP="00F04377">
          <w:pPr>
            <w:pStyle w:val="3C2D6238C8944F949A356FDE45B51816"/>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E5B03A5BB8A64F8EB9A0C2815733242B"/>
        <w:category>
          <w:name w:val="General"/>
          <w:gallery w:val="placeholder"/>
        </w:category>
        <w:types>
          <w:type w:val="bbPlcHdr"/>
        </w:types>
        <w:behaviors>
          <w:behavior w:val="content"/>
        </w:behaviors>
        <w:guid w:val="{4629A3F6-4347-4111-96D0-189C6FCC0C57}"/>
      </w:docPartPr>
      <w:docPartBody>
        <w:p w:rsidR="00F04377" w:rsidRDefault="00F04377" w:rsidP="00F04377">
          <w:pPr>
            <w:pStyle w:val="E5B03A5BB8A64F8EB9A0C2815733242B"/>
          </w:pPr>
          <w:r w:rsidRPr="00033ACA">
            <w:rPr>
              <w:rStyle w:val="PlaceholderText"/>
              <w:color w:val="FFFFFF" w:themeColor="background1"/>
              <w:sz w:val="20"/>
              <w:szCs w:val="20"/>
            </w:rPr>
            <w:t>Click or tap here to enter text.</w:t>
          </w:r>
        </w:p>
      </w:docPartBody>
    </w:docPart>
    <w:docPart>
      <w:docPartPr>
        <w:name w:val="686654D0A3DA4FBB8BD9EA02D2CE3ACE"/>
        <w:category>
          <w:name w:val="General"/>
          <w:gallery w:val="placeholder"/>
        </w:category>
        <w:types>
          <w:type w:val="bbPlcHdr"/>
        </w:types>
        <w:behaviors>
          <w:behavior w:val="content"/>
        </w:behaviors>
        <w:guid w:val="{5C933E07-7480-40A4-8064-74C26E8F6C4C}"/>
      </w:docPartPr>
      <w:docPartBody>
        <w:p w:rsidR="00F04377" w:rsidRDefault="00F04377" w:rsidP="00F04377">
          <w:pPr>
            <w:pStyle w:val="686654D0A3DA4FBB8BD9EA02D2CE3ACE"/>
          </w:pPr>
          <w:r w:rsidRPr="00033ACA">
            <w:rPr>
              <w:rStyle w:val="PlaceholderText"/>
              <w:color w:val="FFFFFF" w:themeColor="background1"/>
              <w:sz w:val="20"/>
              <w:szCs w:val="20"/>
            </w:rPr>
            <w:t>r tap here to enter text.</w:t>
          </w:r>
        </w:p>
      </w:docPartBody>
    </w:docPart>
    <w:docPart>
      <w:docPartPr>
        <w:name w:val="97834EEA05D9438FA025F5312421C623"/>
        <w:category>
          <w:name w:val="General"/>
          <w:gallery w:val="placeholder"/>
        </w:category>
        <w:types>
          <w:type w:val="bbPlcHdr"/>
        </w:types>
        <w:behaviors>
          <w:behavior w:val="content"/>
        </w:behaviors>
        <w:guid w:val="{D935F63D-FCC2-4C49-8328-BA8E8A047A3B}"/>
      </w:docPartPr>
      <w:docPartBody>
        <w:p w:rsidR="00F04377" w:rsidRDefault="00F04377" w:rsidP="00F04377">
          <w:pPr>
            <w:pStyle w:val="97834EEA05D9438FA025F5312421C623"/>
          </w:pPr>
          <w:r w:rsidRPr="00650D48">
            <w:rPr>
              <w:rStyle w:val="PlaceholderText"/>
              <w:b/>
              <w:color w:val="FFFFFF" w:themeColor="background1"/>
              <w:sz w:val="20"/>
              <w:szCs w:val="20"/>
            </w:rPr>
            <w:t>Clic or tap here to enter text.</w:t>
          </w:r>
        </w:p>
      </w:docPartBody>
    </w:docPart>
    <w:docPart>
      <w:docPartPr>
        <w:name w:val="9655577079B446138F45A9D6A23C1C5B"/>
        <w:category>
          <w:name w:val="General"/>
          <w:gallery w:val="placeholder"/>
        </w:category>
        <w:types>
          <w:type w:val="bbPlcHdr"/>
        </w:types>
        <w:behaviors>
          <w:behavior w:val="content"/>
        </w:behaviors>
        <w:guid w:val="{34FCC660-3F8A-4DB0-8610-5652F193EE73}"/>
      </w:docPartPr>
      <w:docPartBody>
        <w:p w:rsidR="00F04377" w:rsidRDefault="00F04377" w:rsidP="00F04377">
          <w:pPr>
            <w:pStyle w:val="9655577079B446138F45A9D6A23C1C5B"/>
          </w:pPr>
          <w:r w:rsidRPr="00650D48">
            <w:rPr>
              <w:rStyle w:val="PlaceholderText"/>
              <w:b/>
              <w:color w:val="FFFFFF" w:themeColor="background1"/>
              <w:sz w:val="20"/>
              <w:szCs w:val="20"/>
            </w:rPr>
            <w:t>Clic or tap here to enter text.</w:t>
          </w:r>
        </w:p>
      </w:docPartBody>
    </w:docPart>
    <w:docPart>
      <w:docPartPr>
        <w:name w:val="3214702A80064315B048A98BCE99F81D"/>
        <w:category>
          <w:name w:val="General"/>
          <w:gallery w:val="placeholder"/>
        </w:category>
        <w:types>
          <w:type w:val="bbPlcHdr"/>
        </w:types>
        <w:behaviors>
          <w:behavior w:val="content"/>
        </w:behaviors>
        <w:guid w:val="{A1882DC3-825A-4697-A49B-C0F0846F34D2}"/>
      </w:docPartPr>
      <w:docPartBody>
        <w:p w:rsidR="00F04377" w:rsidRDefault="00F04377" w:rsidP="00F04377">
          <w:pPr>
            <w:pStyle w:val="3214702A80064315B048A98BCE99F81D"/>
          </w:pPr>
          <w:r w:rsidRPr="00650D48">
            <w:rPr>
              <w:rFonts w:ascii="Arial Narrow" w:hAnsi="Arial Narrow"/>
              <w:b/>
              <w:color w:val="FFFFFF" w:themeColor="background1"/>
              <w:sz w:val="18"/>
              <w:szCs w:val="18"/>
            </w:rPr>
            <w:t>date</w:t>
          </w:r>
        </w:p>
      </w:docPartBody>
    </w:docPart>
    <w:docPart>
      <w:docPartPr>
        <w:name w:val="751741BC3D174BA38A5205463649DAD6"/>
        <w:category>
          <w:name w:val="General"/>
          <w:gallery w:val="placeholder"/>
        </w:category>
        <w:types>
          <w:type w:val="bbPlcHdr"/>
        </w:types>
        <w:behaviors>
          <w:behavior w:val="content"/>
        </w:behaviors>
        <w:guid w:val="{BDCDC9E1-FA66-4CD5-97CE-08E16CEECEB3}"/>
      </w:docPartPr>
      <w:docPartBody>
        <w:p w:rsidR="00F04377" w:rsidRDefault="00F04377" w:rsidP="00F04377">
          <w:pPr>
            <w:pStyle w:val="751741BC3D174BA38A5205463649DAD6"/>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68DE58D116B8433884C8C470154CE0BB"/>
        <w:category>
          <w:name w:val="General"/>
          <w:gallery w:val="placeholder"/>
        </w:category>
        <w:types>
          <w:type w:val="bbPlcHdr"/>
        </w:types>
        <w:behaviors>
          <w:behavior w:val="content"/>
        </w:behaviors>
        <w:guid w:val="{37E50624-42A7-48A8-9E03-9B12862AD8AE}"/>
      </w:docPartPr>
      <w:docPartBody>
        <w:p w:rsidR="00F04377" w:rsidRDefault="00F04377" w:rsidP="00F04377">
          <w:pPr>
            <w:pStyle w:val="68DE58D116B8433884C8C470154CE0BB"/>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A83530989A0C437AAB92563D1E2273AF"/>
        <w:category>
          <w:name w:val="General"/>
          <w:gallery w:val="placeholder"/>
        </w:category>
        <w:types>
          <w:type w:val="bbPlcHdr"/>
        </w:types>
        <w:behaviors>
          <w:behavior w:val="content"/>
        </w:behaviors>
        <w:guid w:val="{DFFBEBB5-81FC-4DE2-918B-28B2B0DE2170}"/>
      </w:docPartPr>
      <w:docPartBody>
        <w:p w:rsidR="00F04377" w:rsidRDefault="00F04377" w:rsidP="00F04377">
          <w:pPr>
            <w:pStyle w:val="A83530989A0C437AAB92563D1E2273AF"/>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BA947BD456284B48ABB8B42B82460DED"/>
        <w:category>
          <w:name w:val="General"/>
          <w:gallery w:val="placeholder"/>
        </w:category>
        <w:types>
          <w:type w:val="bbPlcHdr"/>
        </w:types>
        <w:behaviors>
          <w:behavior w:val="content"/>
        </w:behaviors>
        <w:guid w:val="{B2F64522-2B4A-4581-A550-9225BA2CB09E}"/>
      </w:docPartPr>
      <w:docPartBody>
        <w:p w:rsidR="00F04377" w:rsidRDefault="00F04377" w:rsidP="00F04377">
          <w:pPr>
            <w:pStyle w:val="BA947BD456284B48ABB8B42B82460DED"/>
          </w:pPr>
          <w:r w:rsidRPr="00650D48">
            <w:rPr>
              <w:rStyle w:val="PlaceholderText"/>
              <w:b/>
              <w:color w:val="FFFFFF" w:themeColor="background1"/>
              <w:sz w:val="20"/>
              <w:szCs w:val="20"/>
            </w:rPr>
            <w:t>Clic or tap here to enter text.</w:t>
          </w:r>
        </w:p>
      </w:docPartBody>
    </w:docPart>
    <w:docPart>
      <w:docPartPr>
        <w:name w:val="A7629972114841D19B27B256ED75C0BF"/>
        <w:category>
          <w:name w:val="General"/>
          <w:gallery w:val="placeholder"/>
        </w:category>
        <w:types>
          <w:type w:val="bbPlcHdr"/>
        </w:types>
        <w:behaviors>
          <w:behavior w:val="content"/>
        </w:behaviors>
        <w:guid w:val="{F782D850-2A10-4EAB-95C7-E015BDB6EF1E}"/>
      </w:docPartPr>
      <w:docPartBody>
        <w:p w:rsidR="00F04377" w:rsidRDefault="00F04377" w:rsidP="00F04377">
          <w:pPr>
            <w:pStyle w:val="A7629972114841D19B27B256ED75C0BF"/>
          </w:pPr>
          <w:r w:rsidRPr="00650D48">
            <w:rPr>
              <w:rFonts w:ascii="Arial Narrow" w:hAnsi="Arial Narrow"/>
              <w:b/>
              <w:color w:val="FFFFFF" w:themeColor="background1"/>
              <w:sz w:val="18"/>
              <w:szCs w:val="18"/>
            </w:rPr>
            <w:t>date</w:t>
          </w:r>
        </w:p>
      </w:docPartBody>
    </w:docPart>
    <w:docPart>
      <w:docPartPr>
        <w:name w:val="BBEC4725533F4DAB8E4F7D7852C04F20"/>
        <w:category>
          <w:name w:val="General"/>
          <w:gallery w:val="placeholder"/>
        </w:category>
        <w:types>
          <w:type w:val="bbPlcHdr"/>
        </w:types>
        <w:behaviors>
          <w:behavior w:val="content"/>
        </w:behaviors>
        <w:guid w:val="{A6EA2566-2337-4366-8BA8-907726C85D7F}"/>
      </w:docPartPr>
      <w:docPartBody>
        <w:p w:rsidR="00F04377" w:rsidRDefault="00F04377" w:rsidP="00F04377">
          <w:pPr>
            <w:pStyle w:val="BBEC4725533F4DAB8E4F7D7852C04F20"/>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9EB67E7E9B37466B8633367730B4ADB0"/>
        <w:category>
          <w:name w:val="General"/>
          <w:gallery w:val="placeholder"/>
        </w:category>
        <w:types>
          <w:type w:val="bbPlcHdr"/>
        </w:types>
        <w:behaviors>
          <w:behavior w:val="content"/>
        </w:behaviors>
        <w:guid w:val="{78B1B933-952B-4BF9-A890-A005862E9F7A}"/>
      </w:docPartPr>
      <w:docPartBody>
        <w:p w:rsidR="00F04377" w:rsidRDefault="00F04377" w:rsidP="00F04377">
          <w:pPr>
            <w:pStyle w:val="9EB67E7E9B37466B8633367730B4ADB0"/>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766ADD2CC6CD4D88A818F6DD79809590"/>
        <w:category>
          <w:name w:val="General"/>
          <w:gallery w:val="placeholder"/>
        </w:category>
        <w:types>
          <w:type w:val="bbPlcHdr"/>
        </w:types>
        <w:behaviors>
          <w:behavior w:val="content"/>
        </w:behaviors>
        <w:guid w:val="{86BF9B7F-0C06-419E-8B89-30241C5538C1}"/>
      </w:docPartPr>
      <w:docPartBody>
        <w:p w:rsidR="00F04377" w:rsidRDefault="00F04377" w:rsidP="00F04377">
          <w:pPr>
            <w:pStyle w:val="766ADD2CC6CD4D88A818F6DD79809590"/>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3C9F7056A6A44591A73217514206BA44"/>
        <w:category>
          <w:name w:val="General"/>
          <w:gallery w:val="placeholder"/>
        </w:category>
        <w:types>
          <w:type w:val="bbPlcHdr"/>
        </w:types>
        <w:behaviors>
          <w:behavior w:val="content"/>
        </w:behaviors>
        <w:guid w:val="{F18CD48F-15D6-4E26-A4E6-034FA75627C6}"/>
      </w:docPartPr>
      <w:docPartBody>
        <w:p w:rsidR="00F04377" w:rsidRDefault="00F04377" w:rsidP="00F04377">
          <w:pPr>
            <w:pStyle w:val="3C9F7056A6A44591A73217514206BA44"/>
          </w:pPr>
          <w:r w:rsidRPr="00650D48">
            <w:rPr>
              <w:rStyle w:val="PlaceholderText"/>
              <w:b/>
              <w:color w:val="FFFFFF" w:themeColor="background1"/>
              <w:sz w:val="20"/>
              <w:szCs w:val="20"/>
            </w:rPr>
            <w:t>Clic or tap here to enter text.</w:t>
          </w:r>
        </w:p>
      </w:docPartBody>
    </w:docPart>
    <w:docPart>
      <w:docPartPr>
        <w:name w:val="7E9C56B24F914506A85A8AAE40732849"/>
        <w:category>
          <w:name w:val="General"/>
          <w:gallery w:val="placeholder"/>
        </w:category>
        <w:types>
          <w:type w:val="bbPlcHdr"/>
        </w:types>
        <w:behaviors>
          <w:behavior w:val="content"/>
        </w:behaviors>
        <w:guid w:val="{C3E67B3D-5650-4227-9D85-B473A6E7B206}"/>
      </w:docPartPr>
      <w:docPartBody>
        <w:p w:rsidR="00F04377" w:rsidRDefault="00F04377" w:rsidP="00F04377">
          <w:pPr>
            <w:pStyle w:val="7E9C56B24F914506A85A8AAE40732849"/>
          </w:pPr>
          <w:r w:rsidRPr="00650D48">
            <w:rPr>
              <w:rFonts w:ascii="Arial Narrow" w:hAnsi="Arial Narrow"/>
              <w:b/>
              <w:color w:val="FFFFFF" w:themeColor="background1"/>
              <w:sz w:val="18"/>
              <w:szCs w:val="18"/>
            </w:rPr>
            <w:t>date</w:t>
          </w:r>
        </w:p>
      </w:docPartBody>
    </w:docPart>
    <w:docPart>
      <w:docPartPr>
        <w:name w:val="EFF56A7DA52D4BEA970386653BCB4FB3"/>
        <w:category>
          <w:name w:val="General"/>
          <w:gallery w:val="placeholder"/>
        </w:category>
        <w:types>
          <w:type w:val="bbPlcHdr"/>
        </w:types>
        <w:behaviors>
          <w:behavior w:val="content"/>
        </w:behaviors>
        <w:guid w:val="{B368536F-6C5E-47BF-9449-13CD4B8ABA93}"/>
      </w:docPartPr>
      <w:docPartBody>
        <w:p w:rsidR="00F04377" w:rsidRDefault="00F04377" w:rsidP="00F04377">
          <w:pPr>
            <w:pStyle w:val="EFF56A7DA52D4BEA970386653BCB4FB3"/>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DF192510F4FC47289460487891B67E47"/>
        <w:category>
          <w:name w:val="General"/>
          <w:gallery w:val="placeholder"/>
        </w:category>
        <w:types>
          <w:type w:val="bbPlcHdr"/>
        </w:types>
        <w:behaviors>
          <w:behavior w:val="content"/>
        </w:behaviors>
        <w:guid w:val="{F7557EC7-79E0-4534-BA6C-64D88DE694E3}"/>
      </w:docPartPr>
      <w:docPartBody>
        <w:p w:rsidR="00F04377" w:rsidRDefault="00F04377" w:rsidP="00F04377">
          <w:pPr>
            <w:pStyle w:val="DF192510F4FC47289460487891B67E47"/>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4F7AA25A323E4962978DC854E6454EAC"/>
        <w:category>
          <w:name w:val="General"/>
          <w:gallery w:val="placeholder"/>
        </w:category>
        <w:types>
          <w:type w:val="bbPlcHdr"/>
        </w:types>
        <w:behaviors>
          <w:behavior w:val="content"/>
        </w:behaviors>
        <w:guid w:val="{03E1BCAB-9E0F-48B6-BD96-EB71B918620E}"/>
      </w:docPartPr>
      <w:docPartBody>
        <w:p w:rsidR="00F04377" w:rsidRDefault="00F04377" w:rsidP="00F04377">
          <w:pPr>
            <w:pStyle w:val="4F7AA25A323E4962978DC854E6454EAC"/>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B359BB6978484F4A89D5736DF09ECBD6"/>
        <w:category>
          <w:name w:val="General"/>
          <w:gallery w:val="placeholder"/>
        </w:category>
        <w:types>
          <w:type w:val="bbPlcHdr"/>
        </w:types>
        <w:behaviors>
          <w:behavior w:val="content"/>
        </w:behaviors>
        <w:guid w:val="{5C99A766-F1D1-4562-A336-602D1810CFF4}"/>
      </w:docPartPr>
      <w:docPartBody>
        <w:p w:rsidR="00F04377" w:rsidRDefault="00F04377" w:rsidP="00F04377">
          <w:pPr>
            <w:pStyle w:val="B359BB6978484F4A89D5736DF09ECBD6"/>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32352869873945D7B2EE5903C97E99D7"/>
        <w:category>
          <w:name w:val="General"/>
          <w:gallery w:val="placeholder"/>
        </w:category>
        <w:types>
          <w:type w:val="bbPlcHdr"/>
        </w:types>
        <w:behaviors>
          <w:behavior w:val="content"/>
        </w:behaviors>
        <w:guid w:val="{89BBB6D1-6747-41CF-8C77-A42007FAD548}"/>
      </w:docPartPr>
      <w:docPartBody>
        <w:p w:rsidR="00F04377" w:rsidRDefault="00F04377" w:rsidP="00F04377">
          <w:pPr>
            <w:pStyle w:val="32352869873945D7B2EE5903C97E99D7"/>
          </w:pPr>
          <w:r w:rsidRPr="00650D48">
            <w:rPr>
              <w:rFonts w:ascii="Arial Narrow" w:hAnsi="Arial Narrow"/>
              <w:b/>
              <w:color w:val="FFFFFF" w:themeColor="background1"/>
              <w:sz w:val="18"/>
              <w:szCs w:val="18"/>
            </w:rPr>
            <w:t>date</w:t>
          </w:r>
        </w:p>
      </w:docPartBody>
    </w:docPart>
    <w:docPart>
      <w:docPartPr>
        <w:name w:val="DA1932ABECB14182835DE94D8F736D82"/>
        <w:category>
          <w:name w:val="General"/>
          <w:gallery w:val="placeholder"/>
        </w:category>
        <w:types>
          <w:type w:val="bbPlcHdr"/>
        </w:types>
        <w:behaviors>
          <w:behavior w:val="content"/>
        </w:behaviors>
        <w:guid w:val="{10D854DA-BAF7-4195-BCB6-19315D8D3DB6}"/>
      </w:docPartPr>
      <w:docPartBody>
        <w:p w:rsidR="00F04377" w:rsidRDefault="00F04377" w:rsidP="00F04377">
          <w:pPr>
            <w:pStyle w:val="DA1932ABECB14182835DE94D8F736D82"/>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2580067BF5C441BEBB88EFB384CC770A"/>
        <w:category>
          <w:name w:val="General"/>
          <w:gallery w:val="placeholder"/>
        </w:category>
        <w:types>
          <w:type w:val="bbPlcHdr"/>
        </w:types>
        <w:behaviors>
          <w:behavior w:val="content"/>
        </w:behaviors>
        <w:guid w:val="{82354CAD-53EB-43BC-8BAC-80F730E84F46}"/>
      </w:docPartPr>
      <w:docPartBody>
        <w:p w:rsidR="00F04377" w:rsidRDefault="00F04377" w:rsidP="00F04377">
          <w:pPr>
            <w:pStyle w:val="2580067BF5C441BEBB88EFB384CC770A"/>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CFD91E0D488440B3B1BB466C218FB1C5"/>
        <w:category>
          <w:name w:val="General"/>
          <w:gallery w:val="placeholder"/>
        </w:category>
        <w:types>
          <w:type w:val="bbPlcHdr"/>
        </w:types>
        <w:behaviors>
          <w:behavior w:val="content"/>
        </w:behaviors>
        <w:guid w:val="{0CFE23E1-2857-42B7-B070-C157624C83FA}"/>
      </w:docPartPr>
      <w:docPartBody>
        <w:p w:rsidR="00F04377" w:rsidRDefault="00F04377" w:rsidP="00F04377">
          <w:pPr>
            <w:pStyle w:val="CFD91E0D488440B3B1BB466C218FB1C5"/>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60FDB1A662354F929F0ADE0F0FCB1E7B"/>
        <w:category>
          <w:name w:val="General"/>
          <w:gallery w:val="placeholder"/>
        </w:category>
        <w:types>
          <w:type w:val="bbPlcHdr"/>
        </w:types>
        <w:behaviors>
          <w:behavior w:val="content"/>
        </w:behaviors>
        <w:guid w:val="{29E90DEC-0C4F-4A47-AFC3-E892F89F57D0}"/>
      </w:docPartPr>
      <w:docPartBody>
        <w:p w:rsidR="00F04377" w:rsidRDefault="00F04377" w:rsidP="00F04377">
          <w:pPr>
            <w:pStyle w:val="60FDB1A662354F929F0ADE0F0FCB1E7B"/>
          </w:pPr>
          <w:r w:rsidRPr="00033ACA">
            <w:rPr>
              <w:rStyle w:val="PlaceholderText"/>
              <w:color w:val="FFFFFF" w:themeColor="background1"/>
              <w:sz w:val="20"/>
              <w:szCs w:val="20"/>
            </w:rPr>
            <w:t>Click or tap here to enter text.</w:t>
          </w:r>
        </w:p>
      </w:docPartBody>
    </w:docPart>
    <w:docPart>
      <w:docPartPr>
        <w:name w:val="567C6C528CF144C7A82A90D0ABE32FDF"/>
        <w:category>
          <w:name w:val="General"/>
          <w:gallery w:val="placeholder"/>
        </w:category>
        <w:types>
          <w:type w:val="bbPlcHdr"/>
        </w:types>
        <w:behaviors>
          <w:behavior w:val="content"/>
        </w:behaviors>
        <w:guid w:val="{1128A8EE-5F26-4077-B734-6333739E32A2}"/>
      </w:docPartPr>
      <w:docPartBody>
        <w:p w:rsidR="00F04377" w:rsidRDefault="00F04377" w:rsidP="00F04377">
          <w:pPr>
            <w:pStyle w:val="567C6C528CF144C7A82A90D0ABE32FDF"/>
          </w:pPr>
          <w:r w:rsidRPr="00033ACA">
            <w:rPr>
              <w:rStyle w:val="PlaceholderText"/>
              <w:color w:val="FFFFFF" w:themeColor="background1"/>
              <w:sz w:val="20"/>
              <w:szCs w:val="20"/>
            </w:rPr>
            <w:t>r tap here to enter text.</w:t>
          </w:r>
        </w:p>
      </w:docPartBody>
    </w:docPart>
    <w:docPart>
      <w:docPartPr>
        <w:name w:val="830950A8E74349E6A579B9D97451D0AB"/>
        <w:category>
          <w:name w:val="General"/>
          <w:gallery w:val="placeholder"/>
        </w:category>
        <w:types>
          <w:type w:val="bbPlcHdr"/>
        </w:types>
        <w:behaviors>
          <w:behavior w:val="content"/>
        </w:behaviors>
        <w:guid w:val="{A1E995B3-27CC-44BD-B121-B6B65638B154}"/>
      </w:docPartPr>
      <w:docPartBody>
        <w:p w:rsidR="00F04377" w:rsidRDefault="00F04377" w:rsidP="00F04377">
          <w:pPr>
            <w:pStyle w:val="830950A8E74349E6A579B9D97451D0AB"/>
          </w:pPr>
          <w:r w:rsidRPr="00650D48">
            <w:rPr>
              <w:rStyle w:val="PlaceholderText"/>
              <w:b/>
              <w:color w:val="FFFFFF" w:themeColor="background1"/>
              <w:sz w:val="20"/>
              <w:szCs w:val="20"/>
            </w:rPr>
            <w:t>Clic or tap here to enter text.</w:t>
          </w:r>
        </w:p>
      </w:docPartBody>
    </w:docPart>
    <w:docPart>
      <w:docPartPr>
        <w:name w:val="F4BDB1A9D98A45489C7E3CCB252F7C11"/>
        <w:category>
          <w:name w:val="General"/>
          <w:gallery w:val="placeholder"/>
        </w:category>
        <w:types>
          <w:type w:val="bbPlcHdr"/>
        </w:types>
        <w:behaviors>
          <w:behavior w:val="content"/>
        </w:behaviors>
        <w:guid w:val="{0EBBB170-21D4-4165-8A4C-9B83ECFA84ED}"/>
      </w:docPartPr>
      <w:docPartBody>
        <w:p w:rsidR="00F04377" w:rsidRDefault="00F04377" w:rsidP="00F04377">
          <w:pPr>
            <w:pStyle w:val="F4BDB1A9D98A45489C7E3CCB252F7C11"/>
          </w:pPr>
          <w:r w:rsidRPr="00650D48">
            <w:rPr>
              <w:rStyle w:val="PlaceholderText"/>
              <w:b/>
              <w:color w:val="FFFFFF" w:themeColor="background1"/>
              <w:sz w:val="20"/>
              <w:szCs w:val="20"/>
            </w:rPr>
            <w:t>Clic or tap here to enter text.</w:t>
          </w:r>
        </w:p>
      </w:docPartBody>
    </w:docPart>
    <w:docPart>
      <w:docPartPr>
        <w:name w:val="39759A1F32F947B490478C5FBB01A800"/>
        <w:category>
          <w:name w:val="General"/>
          <w:gallery w:val="placeholder"/>
        </w:category>
        <w:types>
          <w:type w:val="bbPlcHdr"/>
        </w:types>
        <w:behaviors>
          <w:behavior w:val="content"/>
        </w:behaviors>
        <w:guid w:val="{6780EF5A-82E1-43A1-B2F3-AC1D409E1E61}"/>
      </w:docPartPr>
      <w:docPartBody>
        <w:p w:rsidR="00F04377" w:rsidRDefault="00F04377" w:rsidP="00F04377">
          <w:pPr>
            <w:pStyle w:val="39759A1F32F947B490478C5FBB01A800"/>
          </w:pPr>
          <w:r w:rsidRPr="00650D48">
            <w:rPr>
              <w:rFonts w:ascii="Arial Narrow" w:hAnsi="Arial Narrow"/>
              <w:b/>
              <w:color w:val="FFFFFF" w:themeColor="background1"/>
              <w:sz w:val="18"/>
              <w:szCs w:val="18"/>
            </w:rPr>
            <w:t>date</w:t>
          </w:r>
        </w:p>
      </w:docPartBody>
    </w:docPart>
    <w:docPart>
      <w:docPartPr>
        <w:name w:val="24651E5CB43C4E2A8403EA61CD9A9F4C"/>
        <w:category>
          <w:name w:val="General"/>
          <w:gallery w:val="placeholder"/>
        </w:category>
        <w:types>
          <w:type w:val="bbPlcHdr"/>
        </w:types>
        <w:behaviors>
          <w:behavior w:val="content"/>
        </w:behaviors>
        <w:guid w:val="{9A804DF5-A40C-40C8-92FE-51620254A58F}"/>
      </w:docPartPr>
      <w:docPartBody>
        <w:p w:rsidR="00F04377" w:rsidRDefault="00F04377" w:rsidP="00F04377">
          <w:pPr>
            <w:pStyle w:val="24651E5CB43C4E2A8403EA61CD9A9F4C"/>
          </w:pPr>
          <w:r w:rsidRPr="00650D48">
            <w:rPr>
              <w:rStyle w:val="PlaceholderText"/>
              <w:b/>
              <w:color w:val="FFFFFF" w:themeColor="background1"/>
              <w:sz w:val="20"/>
              <w:szCs w:val="20"/>
            </w:rPr>
            <w:t xml:space="preserve">Clk or tap here to enter tex                 </w:t>
          </w:r>
          <w:r>
            <w:rPr>
              <w:rStyle w:val="PlaceholderText"/>
              <w:b/>
              <w:color w:val="FFFFFF" w:themeColor="background1"/>
              <w:sz w:val="20"/>
              <w:szCs w:val="20"/>
            </w:rPr>
            <w:t xml:space="preserve"> </w:t>
          </w:r>
          <w:r>
            <w:rPr>
              <w:rStyle w:val="PlaceholderText"/>
              <w:color w:val="FFFFFF" w:themeColor="background1"/>
              <w:sz w:val="20"/>
              <w:szCs w:val="20"/>
            </w:rPr>
            <w:t xml:space="preserve">                                                                        </w:t>
          </w:r>
          <w:r w:rsidRPr="00650D48">
            <w:rPr>
              <w:rStyle w:val="PlaceholderText"/>
              <w:b/>
              <w:color w:val="FFFFFF" w:themeColor="background1"/>
              <w:sz w:val="20"/>
              <w:szCs w:val="20"/>
            </w:rPr>
            <w:t xml:space="preserve">     t.</w:t>
          </w:r>
        </w:p>
      </w:docPartBody>
    </w:docPart>
    <w:docPart>
      <w:docPartPr>
        <w:name w:val="324F0022DFC148D682C969556C3B7DC4"/>
        <w:category>
          <w:name w:val="General"/>
          <w:gallery w:val="placeholder"/>
        </w:category>
        <w:types>
          <w:type w:val="bbPlcHdr"/>
        </w:types>
        <w:behaviors>
          <w:behavior w:val="content"/>
        </w:behaviors>
        <w:guid w:val="{0FB9E77A-A7F0-48EB-A102-7ACD0A014D12}"/>
      </w:docPartPr>
      <w:docPartBody>
        <w:p w:rsidR="00F04377" w:rsidRDefault="00F04377" w:rsidP="00F04377">
          <w:pPr>
            <w:pStyle w:val="324F0022DFC148D682C969556C3B7DC4"/>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4D6BD52CD57A48CEA8D339F0F657F49F"/>
        <w:category>
          <w:name w:val="General"/>
          <w:gallery w:val="placeholder"/>
        </w:category>
        <w:types>
          <w:type w:val="bbPlcHdr"/>
        </w:types>
        <w:behaviors>
          <w:behavior w:val="content"/>
        </w:behaviors>
        <w:guid w:val="{66296A40-6EB8-4C31-B168-763B7CE7AD0B}"/>
      </w:docPartPr>
      <w:docPartBody>
        <w:p w:rsidR="00F04377" w:rsidRDefault="00F04377" w:rsidP="00F04377">
          <w:pPr>
            <w:pStyle w:val="4D6BD52CD57A48CEA8D339F0F657F49F"/>
          </w:pPr>
          <w:r w:rsidRPr="00033ACA">
            <w:rPr>
              <w:rStyle w:val="PlaceholderText"/>
              <w:color w:val="FFFFFF" w:themeColor="background1"/>
              <w:sz w:val="18"/>
              <w:szCs w:val="18"/>
            </w:rPr>
            <w:t>xt.</w:t>
          </w:r>
          <w:r>
            <w:rPr>
              <w:rStyle w:val="PlaceholderText"/>
              <w:color w:val="FFFFFF" w:themeColor="background1"/>
              <w:sz w:val="18"/>
              <w:szCs w:val="18"/>
            </w:rPr>
            <w:t xml:space="preserve"> </w:t>
          </w:r>
          <w:r>
            <w:rPr>
              <w:rStyle w:val="PlaceholderText"/>
              <w:color w:val="FFFFFF" w:themeColor="background1"/>
            </w:rPr>
            <w:t xml:space="preserve">                             </w:t>
          </w:r>
        </w:p>
      </w:docPartBody>
    </w:docPart>
    <w:docPart>
      <w:docPartPr>
        <w:name w:val="9E15EE66273A4625AF2ED40CFE1B6905"/>
        <w:category>
          <w:name w:val="General"/>
          <w:gallery w:val="placeholder"/>
        </w:category>
        <w:types>
          <w:type w:val="bbPlcHdr"/>
        </w:types>
        <w:behaviors>
          <w:behavior w:val="content"/>
        </w:behaviors>
        <w:guid w:val="{DB3B7243-14AB-48FF-95AD-6D67A1C6F5A2}"/>
      </w:docPartPr>
      <w:docPartBody>
        <w:p w:rsidR="00F04377" w:rsidRDefault="00F04377" w:rsidP="00F04377">
          <w:pPr>
            <w:pStyle w:val="9E15EE66273A4625AF2ED40CFE1B6905"/>
          </w:pPr>
          <w:r w:rsidRPr="00033ACA">
            <w:rPr>
              <w:rStyle w:val="PlaceholderText"/>
              <w:color w:val="FFFFFF" w:themeColor="background1"/>
              <w:sz w:val="20"/>
              <w:szCs w:val="20"/>
            </w:rPr>
            <w:t>Click or tap here to enter text.</w:t>
          </w:r>
        </w:p>
      </w:docPartBody>
    </w:docPart>
    <w:docPart>
      <w:docPartPr>
        <w:name w:val="8C182897398C484CAA5E3A409A8E2D99"/>
        <w:category>
          <w:name w:val="General"/>
          <w:gallery w:val="placeholder"/>
        </w:category>
        <w:types>
          <w:type w:val="bbPlcHdr"/>
        </w:types>
        <w:behaviors>
          <w:behavior w:val="content"/>
        </w:behaviors>
        <w:guid w:val="{3F97E587-0F8F-41B0-9EC9-27DD183EE89A}"/>
      </w:docPartPr>
      <w:docPartBody>
        <w:p w:rsidR="00F04377" w:rsidRDefault="00F04377" w:rsidP="00F04377">
          <w:pPr>
            <w:pStyle w:val="8C182897398C484CAA5E3A409A8E2D99"/>
          </w:pPr>
          <w:r w:rsidRPr="00033ACA">
            <w:rPr>
              <w:rStyle w:val="PlaceholderText"/>
              <w:color w:val="FFFFFF" w:themeColor="background1"/>
              <w:sz w:val="20"/>
              <w:szCs w:val="20"/>
            </w:rPr>
            <w:t>r tap here to enter text.</w:t>
          </w:r>
        </w:p>
      </w:docPartBody>
    </w:docPart>
    <w:docPart>
      <w:docPartPr>
        <w:name w:val="7E2D4BD5663B40ACA0DD4BCB883339EA"/>
        <w:category>
          <w:name w:val="General"/>
          <w:gallery w:val="placeholder"/>
        </w:category>
        <w:types>
          <w:type w:val="bbPlcHdr"/>
        </w:types>
        <w:behaviors>
          <w:behavior w:val="content"/>
        </w:behaviors>
        <w:guid w:val="{631CCFFA-49B2-4416-AC3F-7CAA0E333B18}"/>
      </w:docPartPr>
      <w:docPartBody>
        <w:p w:rsidR="00F04377" w:rsidRDefault="00F04377" w:rsidP="00F04377">
          <w:pPr>
            <w:pStyle w:val="7E2D4BD5663B40ACA0DD4BCB883339EA"/>
          </w:pPr>
          <w:r w:rsidRPr="00650D48">
            <w:rPr>
              <w:rStyle w:val="PlaceholderText"/>
              <w:b/>
              <w:color w:val="FFFFFF" w:themeColor="background1"/>
              <w:sz w:val="20"/>
              <w:szCs w:val="20"/>
            </w:rPr>
            <w:t>Clic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93"/>
    <w:rsid w:val="00074AD3"/>
    <w:rsid w:val="000F6F83"/>
    <w:rsid w:val="00396290"/>
    <w:rsid w:val="0050153D"/>
    <w:rsid w:val="005402BE"/>
    <w:rsid w:val="005733AB"/>
    <w:rsid w:val="006337AB"/>
    <w:rsid w:val="00646793"/>
    <w:rsid w:val="007C3338"/>
    <w:rsid w:val="00A26FDB"/>
    <w:rsid w:val="00AE3F2E"/>
    <w:rsid w:val="00AE47DD"/>
    <w:rsid w:val="00B10816"/>
    <w:rsid w:val="00E850B6"/>
    <w:rsid w:val="00F04377"/>
    <w:rsid w:val="00F93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377"/>
    <w:rPr>
      <w:color w:val="808080"/>
    </w:rPr>
  </w:style>
  <w:style w:type="paragraph" w:customStyle="1" w:styleId="22747C30CE4D4C9C92B4E7732FA1B3CF">
    <w:name w:val="22747C30CE4D4C9C92B4E7732FA1B3CF"/>
    <w:rsid w:val="00646793"/>
  </w:style>
  <w:style w:type="paragraph" w:customStyle="1" w:styleId="7D4FE3A94286437D8C55449064827BC1">
    <w:name w:val="7D4FE3A94286437D8C55449064827BC1"/>
    <w:rsid w:val="00646793"/>
  </w:style>
  <w:style w:type="paragraph" w:customStyle="1" w:styleId="806C8213EAAF4B73AA6BA88925CF1E7F">
    <w:name w:val="806C8213EAAF4B73AA6BA88925CF1E7F"/>
    <w:rsid w:val="00646793"/>
  </w:style>
  <w:style w:type="paragraph" w:customStyle="1" w:styleId="7248F41361D84F44B8601C17CE15EAC1">
    <w:name w:val="7248F41361D84F44B8601C17CE15EAC1"/>
    <w:rsid w:val="00646793"/>
  </w:style>
  <w:style w:type="paragraph" w:customStyle="1" w:styleId="8E17755D76434BC99E1778E5B0CE77DF">
    <w:name w:val="8E17755D76434BC99E1778E5B0CE77DF"/>
    <w:rsid w:val="00646793"/>
  </w:style>
  <w:style w:type="paragraph" w:customStyle="1" w:styleId="64BA9716DAF54493A3CF90D57A122250">
    <w:name w:val="64BA9716DAF54493A3CF90D57A122250"/>
    <w:rsid w:val="00646793"/>
  </w:style>
  <w:style w:type="paragraph" w:customStyle="1" w:styleId="344847C082B3439C95B1680CD406E1DC">
    <w:name w:val="344847C082B3439C95B1680CD406E1DC"/>
    <w:rsid w:val="00646793"/>
  </w:style>
  <w:style w:type="paragraph" w:customStyle="1" w:styleId="F85A4329762B46C7B50D42EF0BD8B9A2">
    <w:name w:val="F85A4329762B46C7B50D42EF0BD8B9A2"/>
    <w:rsid w:val="00646793"/>
  </w:style>
  <w:style w:type="paragraph" w:customStyle="1" w:styleId="DAE97DC5DCF445E9A109CF2E7A5E5F69">
    <w:name w:val="DAE97DC5DCF445E9A109CF2E7A5E5F69"/>
    <w:rsid w:val="00646793"/>
  </w:style>
  <w:style w:type="paragraph" w:customStyle="1" w:styleId="290CE30181A0438F96BD6A14D0466F6F">
    <w:name w:val="290CE30181A0438F96BD6A14D0466F6F"/>
    <w:rsid w:val="00646793"/>
  </w:style>
  <w:style w:type="paragraph" w:customStyle="1" w:styleId="FB7AF661CFD64D62B444AD17DBFF18BF">
    <w:name w:val="FB7AF661CFD64D62B444AD17DBFF18BF"/>
    <w:rsid w:val="00646793"/>
  </w:style>
  <w:style w:type="paragraph" w:customStyle="1" w:styleId="AE631D17B3B74DC3B010F4EF1DEF8920">
    <w:name w:val="AE631D17B3B74DC3B010F4EF1DEF8920"/>
    <w:rsid w:val="00646793"/>
  </w:style>
  <w:style w:type="paragraph" w:customStyle="1" w:styleId="681FEE5D21B54CD59C64AB7B5442973E">
    <w:name w:val="681FEE5D21B54CD59C64AB7B5442973E"/>
    <w:rsid w:val="00646793"/>
  </w:style>
  <w:style w:type="paragraph" w:customStyle="1" w:styleId="0BC51DED3F044D2B99D91B036B18791C">
    <w:name w:val="0BC51DED3F044D2B99D91B036B18791C"/>
    <w:rsid w:val="00646793"/>
  </w:style>
  <w:style w:type="paragraph" w:customStyle="1" w:styleId="7C3743F750794099A77836FEF369BD92">
    <w:name w:val="7C3743F750794099A77836FEF369BD92"/>
    <w:rsid w:val="00646793"/>
  </w:style>
  <w:style w:type="paragraph" w:customStyle="1" w:styleId="C0B195EB30964D6E844B33F6B3B145CD">
    <w:name w:val="C0B195EB30964D6E844B33F6B3B145CD"/>
    <w:rsid w:val="00646793"/>
  </w:style>
  <w:style w:type="paragraph" w:customStyle="1" w:styleId="4F8B95049B6948339A8A911DB2F78A3A">
    <w:name w:val="4F8B95049B6948339A8A911DB2F78A3A"/>
    <w:rsid w:val="00646793"/>
  </w:style>
  <w:style w:type="paragraph" w:customStyle="1" w:styleId="B3FFDA7DFC7D43A7AD481D271907B09B">
    <w:name w:val="B3FFDA7DFC7D43A7AD481D271907B09B"/>
    <w:rsid w:val="00646793"/>
  </w:style>
  <w:style w:type="paragraph" w:customStyle="1" w:styleId="79FC9079B0974892AF8DCB8A5ACD46CF">
    <w:name w:val="79FC9079B0974892AF8DCB8A5ACD46CF"/>
    <w:rsid w:val="00646793"/>
  </w:style>
  <w:style w:type="paragraph" w:customStyle="1" w:styleId="8908D2BD6A944308A579390F522F25DF">
    <w:name w:val="8908D2BD6A944308A579390F522F25DF"/>
    <w:rsid w:val="00646793"/>
  </w:style>
  <w:style w:type="paragraph" w:customStyle="1" w:styleId="E36CB425D0944D92BE6C235A5DE1482B">
    <w:name w:val="E36CB425D0944D92BE6C235A5DE1482B"/>
    <w:rsid w:val="00646793"/>
  </w:style>
  <w:style w:type="paragraph" w:customStyle="1" w:styleId="D3268E5821544BF1B93F265369ED0922">
    <w:name w:val="D3268E5821544BF1B93F265369ED0922"/>
    <w:rsid w:val="00646793"/>
  </w:style>
  <w:style w:type="paragraph" w:customStyle="1" w:styleId="6BD8C496B7BC43E09F292ED61B2EB002">
    <w:name w:val="6BD8C496B7BC43E09F292ED61B2EB002"/>
    <w:rsid w:val="00646793"/>
  </w:style>
  <w:style w:type="paragraph" w:customStyle="1" w:styleId="6F8CB629E8924D2396E8CD16EAD83C94">
    <w:name w:val="6F8CB629E8924D2396E8CD16EAD83C94"/>
    <w:rsid w:val="00646793"/>
  </w:style>
  <w:style w:type="paragraph" w:customStyle="1" w:styleId="A0D0A07F6EFF4C17A6D69568A7176D20">
    <w:name w:val="A0D0A07F6EFF4C17A6D69568A7176D20"/>
    <w:rsid w:val="00646793"/>
  </w:style>
  <w:style w:type="paragraph" w:customStyle="1" w:styleId="3FDC0C4C8800410B8B34D3C01E859F9C">
    <w:name w:val="3FDC0C4C8800410B8B34D3C01E859F9C"/>
    <w:rsid w:val="00646793"/>
  </w:style>
  <w:style w:type="paragraph" w:customStyle="1" w:styleId="9337BDD199CB40BC984DF8612145156C">
    <w:name w:val="9337BDD199CB40BC984DF8612145156C"/>
    <w:rsid w:val="00646793"/>
  </w:style>
  <w:style w:type="paragraph" w:customStyle="1" w:styleId="5C1D053376BB4FDD82219C77D551A1A7">
    <w:name w:val="5C1D053376BB4FDD82219C77D551A1A7"/>
    <w:rsid w:val="00646793"/>
  </w:style>
  <w:style w:type="paragraph" w:customStyle="1" w:styleId="655C67B2CC404031BD78A2ADF0EAE837">
    <w:name w:val="655C67B2CC404031BD78A2ADF0EAE837"/>
    <w:rsid w:val="00646793"/>
  </w:style>
  <w:style w:type="paragraph" w:customStyle="1" w:styleId="4042D2BA14294EA7BB578203FCF06134">
    <w:name w:val="4042D2BA14294EA7BB578203FCF06134"/>
    <w:rsid w:val="00646793"/>
  </w:style>
  <w:style w:type="paragraph" w:customStyle="1" w:styleId="8FFACFE4354841FE8A991AF1FB72A358">
    <w:name w:val="8FFACFE4354841FE8A991AF1FB72A358"/>
    <w:rsid w:val="00646793"/>
  </w:style>
  <w:style w:type="paragraph" w:customStyle="1" w:styleId="FB4692A99DEB410AA382FB5DB79C0E24">
    <w:name w:val="FB4692A99DEB410AA382FB5DB79C0E24"/>
    <w:rsid w:val="00646793"/>
  </w:style>
  <w:style w:type="paragraph" w:customStyle="1" w:styleId="4F5DF009B2AE4AE196713F9F77E629B3">
    <w:name w:val="4F5DF009B2AE4AE196713F9F77E629B3"/>
    <w:rsid w:val="00646793"/>
  </w:style>
  <w:style w:type="paragraph" w:customStyle="1" w:styleId="41EE2D9201EB4E0D9D6F344718EEDE2D">
    <w:name w:val="41EE2D9201EB4E0D9D6F344718EEDE2D"/>
    <w:rsid w:val="00646793"/>
  </w:style>
  <w:style w:type="paragraph" w:customStyle="1" w:styleId="D94E502917EE494693728B47D626135E">
    <w:name w:val="D94E502917EE494693728B47D626135E"/>
    <w:rsid w:val="00646793"/>
  </w:style>
  <w:style w:type="paragraph" w:customStyle="1" w:styleId="4BFB5684459E4F359CC6662862F88970">
    <w:name w:val="4BFB5684459E4F359CC6662862F88970"/>
    <w:rsid w:val="00646793"/>
  </w:style>
  <w:style w:type="paragraph" w:customStyle="1" w:styleId="7073815A5D5C47E3A9C939775998A486">
    <w:name w:val="7073815A5D5C47E3A9C939775998A486"/>
    <w:rsid w:val="00646793"/>
  </w:style>
  <w:style w:type="paragraph" w:customStyle="1" w:styleId="5CD2A1E17EB744C7B1381CBE9A6DAFA7">
    <w:name w:val="5CD2A1E17EB744C7B1381CBE9A6DAFA7"/>
    <w:rsid w:val="00646793"/>
  </w:style>
  <w:style w:type="paragraph" w:customStyle="1" w:styleId="F5711FCF3EC84FF98A0C02017B79CDD8">
    <w:name w:val="F5711FCF3EC84FF98A0C02017B79CDD8"/>
    <w:rsid w:val="00646793"/>
  </w:style>
  <w:style w:type="paragraph" w:customStyle="1" w:styleId="B26A902425384026A0D763824701B368">
    <w:name w:val="B26A902425384026A0D763824701B368"/>
    <w:rsid w:val="00646793"/>
  </w:style>
  <w:style w:type="paragraph" w:customStyle="1" w:styleId="896B494582F2400DB04FFD768514704F">
    <w:name w:val="896B494582F2400DB04FFD768514704F"/>
    <w:rsid w:val="00646793"/>
  </w:style>
  <w:style w:type="paragraph" w:customStyle="1" w:styleId="AFE31465A2E244C8B8EE7792D4331778">
    <w:name w:val="AFE31465A2E244C8B8EE7792D4331778"/>
    <w:rsid w:val="00646793"/>
  </w:style>
  <w:style w:type="paragraph" w:customStyle="1" w:styleId="241F83E7097B468E8FAE38784486A2DF">
    <w:name w:val="241F83E7097B468E8FAE38784486A2DF"/>
    <w:rsid w:val="00646793"/>
  </w:style>
  <w:style w:type="paragraph" w:customStyle="1" w:styleId="BACC2E962B4E44DC92322A7EAA4119B7">
    <w:name w:val="BACC2E962B4E44DC92322A7EAA4119B7"/>
    <w:rsid w:val="00646793"/>
  </w:style>
  <w:style w:type="paragraph" w:customStyle="1" w:styleId="BAA4A24DABBA41F39A1E0CA8192C2EF7">
    <w:name w:val="BAA4A24DABBA41F39A1E0CA8192C2EF7"/>
    <w:rsid w:val="00F04377"/>
  </w:style>
  <w:style w:type="paragraph" w:customStyle="1" w:styleId="9B41BBFA55824E85A2F1541F9D67CD63">
    <w:name w:val="9B41BBFA55824E85A2F1541F9D67CD63"/>
    <w:rsid w:val="00F04377"/>
  </w:style>
  <w:style w:type="paragraph" w:customStyle="1" w:styleId="89DBC115B244446889A50F79CEFAF9BA">
    <w:name w:val="89DBC115B244446889A50F79CEFAF9BA"/>
    <w:rsid w:val="00F04377"/>
  </w:style>
  <w:style w:type="paragraph" w:customStyle="1" w:styleId="F4D54447425548EDA27D49B3D1D24EC1">
    <w:name w:val="F4D54447425548EDA27D49B3D1D24EC1"/>
    <w:rsid w:val="00F04377"/>
  </w:style>
  <w:style w:type="paragraph" w:customStyle="1" w:styleId="2CCB3304C9164FF0B65E0F21805E8CCA">
    <w:name w:val="2CCB3304C9164FF0B65E0F21805E8CCA"/>
    <w:rsid w:val="00F04377"/>
  </w:style>
  <w:style w:type="paragraph" w:customStyle="1" w:styleId="859435EB60EC497992D8E64BA168210F">
    <w:name w:val="859435EB60EC497992D8E64BA168210F"/>
    <w:rsid w:val="00F04377"/>
  </w:style>
  <w:style w:type="paragraph" w:customStyle="1" w:styleId="00D661AE010E4E898A6BD51964339C03">
    <w:name w:val="00D661AE010E4E898A6BD51964339C03"/>
    <w:rsid w:val="00F04377"/>
  </w:style>
  <w:style w:type="paragraph" w:customStyle="1" w:styleId="DDAA8A8B760C4BB1A0F6D23E5345EEC9">
    <w:name w:val="DDAA8A8B760C4BB1A0F6D23E5345EEC9"/>
    <w:rsid w:val="00F04377"/>
  </w:style>
  <w:style w:type="paragraph" w:customStyle="1" w:styleId="205EF4B9CA5D4A19B4C257A33450984F">
    <w:name w:val="205EF4B9CA5D4A19B4C257A33450984F"/>
    <w:rsid w:val="00F04377"/>
  </w:style>
  <w:style w:type="paragraph" w:customStyle="1" w:styleId="AF3E333EFED141D78B7EA7B2E241C410">
    <w:name w:val="AF3E333EFED141D78B7EA7B2E241C410"/>
    <w:rsid w:val="00F04377"/>
  </w:style>
  <w:style w:type="paragraph" w:customStyle="1" w:styleId="D96A2F73B66E4809BC9F01B337F3AABE">
    <w:name w:val="D96A2F73B66E4809BC9F01B337F3AABE"/>
    <w:rsid w:val="00F04377"/>
  </w:style>
  <w:style w:type="paragraph" w:customStyle="1" w:styleId="07405BB4D1C24DBBBB5582DA6E547FA2">
    <w:name w:val="07405BB4D1C24DBBBB5582DA6E547FA2"/>
    <w:rsid w:val="00F04377"/>
  </w:style>
  <w:style w:type="paragraph" w:customStyle="1" w:styleId="76DD957A1F1042D08866EF82F2E65B1B">
    <w:name w:val="76DD957A1F1042D08866EF82F2E65B1B"/>
    <w:rsid w:val="00F04377"/>
  </w:style>
  <w:style w:type="paragraph" w:customStyle="1" w:styleId="5046250838F34A278965AC33C766AC06">
    <w:name w:val="5046250838F34A278965AC33C766AC06"/>
    <w:rsid w:val="00F04377"/>
  </w:style>
  <w:style w:type="paragraph" w:customStyle="1" w:styleId="AD1C98ADC0E241B2A5BAADCBEE10603C">
    <w:name w:val="AD1C98ADC0E241B2A5BAADCBEE10603C"/>
    <w:rsid w:val="00F04377"/>
  </w:style>
  <w:style w:type="paragraph" w:customStyle="1" w:styleId="FE4AB73885714B7994C9A41B950D1162">
    <w:name w:val="FE4AB73885714B7994C9A41B950D1162"/>
    <w:rsid w:val="00F04377"/>
  </w:style>
  <w:style w:type="paragraph" w:customStyle="1" w:styleId="30FF7D881B934B968150A226D21775D7">
    <w:name w:val="30FF7D881B934B968150A226D21775D7"/>
    <w:rsid w:val="00F04377"/>
  </w:style>
  <w:style w:type="paragraph" w:customStyle="1" w:styleId="062A114EF0F14F55A4462CA79B40CF28">
    <w:name w:val="062A114EF0F14F55A4462CA79B40CF28"/>
    <w:rsid w:val="00F04377"/>
  </w:style>
  <w:style w:type="paragraph" w:customStyle="1" w:styleId="69348E5C51EC4ED88BC377B2F50B1CB8">
    <w:name w:val="69348E5C51EC4ED88BC377B2F50B1CB8"/>
    <w:rsid w:val="00F04377"/>
  </w:style>
  <w:style w:type="paragraph" w:customStyle="1" w:styleId="3C2D6238C8944F949A356FDE45B51816">
    <w:name w:val="3C2D6238C8944F949A356FDE45B51816"/>
    <w:rsid w:val="00F04377"/>
  </w:style>
  <w:style w:type="paragraph" w:customStyle="1" w:styleId="E5B03A5BB8A64F8EB9A0C2815733242B">
    <w:name w:val="E5B03A5BB8A64F8EB9A0C2815733242B"/>
    <w:rsid w:val="00F04377"/>
  </w:style>
  <w:style w:type="paragraph" w:customStyle="1" w:styleId="686654D0A3DA4FBB8BD9EA02D2CE3ACE">
    <w:name w:val="686654D0A3DA4FBB8BD9EA02D2CE3ACE"/>
    <w:rsid w:val="00F04377"/>
  </w:style>
  <w:style w:type="paragraph" w:customStyle="1" w:styleId="97834EEA05D9438FA025F5312421C623">
    <w:name w:val="97834EEA05D9438FA025F5312421C623"/>
    <w:rsid w:val="00F04377"/>
  </w:style>
  <w:style w:type="paragraph" w:customStyle="1" w:styleId="9655577079B446138F45A9D6A23C1C5B">
    <w:name w:val="9655577079B446138F45A9D6A23C1C5B"/>
    <w:rsid w:val="00F04377"/>
  </w:style>
  <w:style w:type="paragraph" w:customStyle="1" w:styleId="3214702A80064315B048A98BCE99F81D">
    <w:name w:val="3214702A80064315B048A98BCE99F81D"/>
    <w:rsid w:val="00F04377"/>
  </w:style>
  <w:style w:type="paragraph" w:customStyle="1" w:styleId="751741BC3D174BA38A5205463649DAD6">
    <w:name w:val="751741BC3D174BA38A5205463649DAD6"/>
    <w:rsid w:val="00F04377"/>
  </w:style>
  <w:style w:type="paragraph" w:customStyle="1" w:styleId="68DE58D116B8433884C8C470154CE0BB">
    <w:name w:val="68DE58D116B8433884C8C470154CE0BB"/>
    <w:rsid w:val="00F04377"/>
  </w:style>
  <w:style w:type="paragraph" w:customStyle="1" w:styleId="A83530989A0C437AAB92563D1E2273AF">
    <w:name w:val="A83530989A0C437AAB92563D1E2273AF"/>
    <w:rsid w:val="00F04377"/>
  </w:style>
  <w:style w:type="paragraph" w:customStyle="1" w:styleId="BA947BD456284B48ABB8B42B82460DED">
    <w:name w:val="BA947BD456284B48ABB8B42B82460DED"/>
    <w:rsid w:val="00F04377"/>
  </w:style>
  <w:style w:type="paragraph" w:customStyle="1" w:styleId="A7629972114841D19B27B256ED75C0BF">
    <w:name w:val="A7629972114841D19B27B256ED75C0BF"/>
    <w:rsid w:val="00F04377"/>
  </w:style>
  <w:style w:type="paragraph" w:customStyle="1" w:styleId="BBEC4725533F4DAB8E4F7D7852C04F20">
    <w:name w:val="BBEC4725533F4DAB8E4F7D7852C04F20"/>
    <w:rsid w:val="00F04377"/>
  </w:style>
  <w:style w:type="paragraph" w:customStyle="1" w:styleId="9EB67E7E9B37466B8633367730B4ADB0">
    <w:name w:val="9EB67E7E9B37466B8633367730B4ADB0"/>
    <w:rsid w:val="00F04377"/>
  </w:style>
  <w:style w:type="paragraph" w:customStyle="1" w:styleId="766ADD2CC6CD4D88A818F6DD79809590">
    <w:name w:val="766ADD2CC6CD4D88A818F6DD79809590"/>
    <w:rsid w:val="00F04377"/>
  </w:style>
  <w:style w:type="paragraph" w:customStyle="1" w:styleId="3C9F7056A6A44591A73217514206BA44">
    <w:name w:val="3C9F7056A6A44591A73217514206BA44"/>
    <w:rsid w:val="00F04377"/>
  </w:style>
  <w:style w:type="paragraph" w:customStyle="1" w:styleId="7E9C56B24F914506A85A8AAE40732849">
    <w:name w:val="7E9C56B24F914506A85A8AAE40732849"/>
    <w:rsid w:val="00F04377"/>
  </w:style>
  <w:style w:type="paragraph" w:customStyle="1" w:styleId="EFF56A7DA52D4BEA970386653BCB4FB3">
    <w:name w:val="EFF56A7DA52D4BEA970386653BCB4FB3"/>
    <w:rsid w:val="00F04377"/>
  </w:style>
  <w:style w:type="paragraph" w:customStyle="1" w:styleId="DF192510F4FC47289460487891B67E47">
    <w:name w:val="DF192510F4FC47289460487891B67E47"/>
    <w:rsid w:val="00F04377"/>
  </w:style>
  <w:style w:type="paragraph" w:customStyle="1" w:styleId="4F7AA25A323E4962978DC854E6454EAC">
    <w:name w:val="4F7AA25A323E4962978DC854E6454EAC"/>
    <w:rsid w:val="00F04377"/>
  </w:style>
  <w:style w:type="paragraph" w:customStyle="1" w:styleId="B359BB6978484F4A89D5736DF09ECBD6">
    <w:name w:val="B359BB6978484F4A89D5736DF09ECBD6"/>
    <w:rsid w:val="00F04377"/>
  </w:style>
  <w:style w:type="paragraph" w:customStyle="1" w:styleId="32352869873945D7B2EE5903C97E99D7">
    <w:name w:val="32352869873945D7B2EE5903C97E99D7"/>
    <w:rsid w:val="00F04377"/>
  </w:style>
  <w:style w:type="paragraph" w:customStyle="1" w:styleId="DA1932ABECB14182835DE94D8F736D82">
    <w:name w:val="DA1932ABECB14182835DE94D8F736D82"/>
    <w:rsid w:val="00F04377"/>
  </w:style>
  <w:style w:type="paragraph" w:customStyle="1" w:styleId="2580067BF5C441BEBB88EFB384CC770A">
    <w:name w:val="2580067BF5C441BEBB88EFB384CC770A"/>
    <w:rsid w:val="00F04377"/>
  </w:style>
  <w:style w:type="paragraph" w:customStyle="1" w:styleId="CFD91E0D488440B3B1BB466C218FB1C5">
    <w:name w:val="CFD91E0D488440B3B1BB466C218FB1C5"/>
    <w:rsid w:val="00F04377"/>
  </w:style>
  <w:style w:type="paragraph" w:customStyle="1" w:styleId="60FDB1A662354F929F0ADE0F0FCB1E7B">
    <w:name w:val="60FDB1A662354F929F0ADE0F0FCB1E7B"/>
    <w:rsid w:val="00F04377"/>
  </w:style>
  <w:style w:type="paragraph" w:customStyle="1" w:styleId="567C6C528CF144C7A82A90D0ABE32FDF">
    <w:name w:val="567C6C528CF144C7A82A90D0ABE32FDF"/>
    <w:rsid w:val="00F04377"/>
  </w:style>
  <w:style w:type="paragraph" w:customStyle="1" w:styleId="830950A8E74349E6A579B9D97451D0AB">
    <w:name w:val="830950A8E74349E6A579B9D97451D0AB"/>
    <w:rsid w:val="00F04377"/>
  </w:style>
  <w:style w:type="paragraph" w:customStyle="1" w:styleId="F4BDB1A9D98A45489C7E3CCB252F7C11">
    <w:name w:val="F4BDB1A9D98A45489C7E3CCB252F7C11"/>
    <w:rsid w:val="00F04377"/>
  </w:style>
  <w:style w:type="paragraph" w:customStyle="1" w:styleId="39759A1F32F947B490478C5FBB01A800">
    <w:name w:val="39759A1F32F947B490478C5FBB01A800"/>
    <w:rsid w:val="00F04377"/>
  </w:style>
  <w:style w:type="paragraph" w:customStyle="1" w:styleId="24651E5CB43C4E2A8403EA61CD9A9F4C">
    <w:name w:val="24651E5CB43C4E2A8403EA61CD9A9F4C"/>
    <w:rsid w:val="00F04377"/>
  </w:style>
  <w:style w:type="paragraph" w:customStyle="1" w:styleId="324F0022DFC148D682C969556C3B7DC4">
    <w:name w:val="324F0022DFC148D682C969556C3B7DC4"/>
    <w:rsid w:val="00F04377"/>
  </w:style>
  <w:style w:type="paragraph" w:customStyle="1" w:styleId="4D6BD52CD57A48CEA8D339F0F657F49F">
    <w:name w:val="4D6BD52CD57A48CEA8D339F0F657F49F"/>
    <w:rsid w:val="00F04377"/>
  </w:style>
  <w:style w:type="paragraph" w:customStyle="1" w:styleId="9E15EE66273A4625AF2ED40CFE1B6905">
    <w:name w:val="9E15EE66273A4625AF2ED40CFE1B6905"/>
    <w:rsid w:val="00F04377"/>
  </w:style>
  <w:style w:type="paragraph" w:customStyle="1" w:styleId="8C182897398C484CAA5E3A409A8E2D99">
    <w:name w:val="8C182897398C484CAA5E3A409A8E2D99"/>
    <w:rsid w:val="00F04377"/>
  </w:style>
  <w:style w:type="paragraph" w:customStyle="1" w:styleId="7E2D4BD5663B40ACA0DD4BCB883339EA">
    <w:name w:val="7E2D4BD5663B40ACA0DD4BCB883339EA"/>
    <w:rsid w:val="00F04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C8C8-1446-4B57-83BF-CBF3A935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83</Pages>
  <Words>18339</Words>
  <Characters>104533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McFarland</dc:creator>
  <cp:keywords/>
  <dc:description/>
  <cp:lastModifiedBy>Ray Airosa</cp:lastModifiedBy>
  <cp:revision>4</cp:revision>
  <cp:lastPrinted>2021-06-04T03:28:00Z</cp:lastPrinted>
  <dcterms:created xsi:type="dcterms:W3CDTF">2021-06-30T05:51:00Z</dcterms:created>
  <dcterms:modified xsi:type="dcterms:W3CDTF">2021-12-30T10:23:00Z</dcterms:modified>
</cp:coreProperties>
</file>